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So you've got an list, tuple or array and you want to get specific sets of sub-elements from it, without any long, drawn out </w:t>
      </w:r>
      <w:r w:rsidRPr="00A7378E">
        <w:rPr>
          <w:rFonts w:ascii="Courier New" w:eastAsia="Times New Roman" w:hAnsi="Courier New" w:cs="Courier New"/>
          <w:sz w:val="20"/>
          <w:szCs w:val="20"/>
          <w:lang w:eastAsia="en-IN"/>
        </w:rPr>
        <w:t>for</w:t>
      </w:r>
      <w:r w:rsidRPr="00A7378E">
        <w:rPr>
          <w:rFonts w:ascii="Times New Roman" w:eastAsia="Times New Roman" w:hAnsi="Times New Roman" w:cs="Times New Roman"/>
          <w:sz w:val="24"/>
          <w:szCs w:val="24"/>
          <w:lang w:eastAsia="en-IN"/>
        </w:rPr>
        <w:t xml:space="preserve"> loops? </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Python has an amazing feature just for that called </w:t>
      </w:r>
      <w:r w:rsidRPr="00A7378E">
        <w:rPr>
          <w:rFonts w:ascii="Times New Roman" w:eastAsia="Times New Roman" w:hAnsi="Times New Roman" w:cs="Times New Roman"/>
          <w:i/>
          <w:iCs/>
          <w:sz w:val="24"/>
          <w:szCs w:val="24"/>
          <w:lang w:eastAsia="en-IN"/>
        </w:rPr>
        <w:t>slicing</w:t>
      </w:r>
      <w:r w:rsidRPr="00A7378E">
        <w:rPr>
          <w:rFonts w:ascii="Times New Roman" w:eastAsia="Times New Roman" w:hAnsi="Times New Roman" w:cs="Times New Roman"/>
          <w:sz w:val="24"/>
          <w:szCs w:val="24"/>
          <w:lang w:eastAsia="en-IN"/>
        </w:rPr>
        <w:t xml:space="preserve">. Slicing can not only be used for lists, tuples or arrays, but custom data structures as well, with the </w:t>
      </w:r>
      <w:r w:rsidRPr="00A7378E">
        <w:rPr>
          <w:rFonts w:ascii="Times New Roman" w:eastAsia="Times New Roman" w:hAnsi="Times New Roman" w:cs="Times New Roman"/>
          <w:i/>
          <w:iCs/>
          <w:sz w:val="24"/>
          <w:szCs w:val="24"/>
          <w:lang w:eastAsia="en-IN"/>
        </w:rPr>
        <w:t>slice</w:t>
      </w:r>
      <w:r w:rsidRPr="00A7378E">
        <w:rPr>
          <w:rFonts w:ascii="Times New Roman" w:eastAsia="Times New Roman" w:hAnsi="Times New Roman" w:cs="Times New Roman"/>
          <w:sz w:val="24"/>
          <w:szCs w:val="24"/>
          <w:lang w:eastAsia="en-IN"/>
        </w:rPr>
        <w:t xml:space="preserve"> object, which will be used later on in this article.</w:t>
      </w:r>
    </w:p>
    <w:p w:rsidR="00A7378E" w:rsidRPr="00A7378E" w:rsidRDefault="00A7378E" w:rsidP="00A73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7378E">
        <w:rPr>
          <w:rFonts w:ascii="Times New Roman" w:eastAsia="Times New Roman" w:hAnsi="Times New Roman" w:cs="Times New Roman"/>
          <w:b/>
          <w:bCs/>
          <w:kern w:val="36"/>
          <w:sz w:val="48"/>
          <w:szCs w:val="48"/>
          <w:lang w:eastAsia="en-IN"/>
        </w:rPr>
        <w:t>Slicing Python Lists/Arrays and Tuples Syntax</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Let's start with a normal, everyday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63"/>
      </w:tblGrid>
      <w:tr w:rsidR="00A7378E" w:rsidRPr="00A7378E" w:rsidTr="00A7378E">
        <w:trPr>
          <w:tblCellSpacing w:w="15" w:type="dxa"/>
        </w:trPr>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1</w:t>
            </w:r>
          </w:p>
        </w:tc>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a = [1, 2, 3, 4, 5, 6, 7, 8]</w:t>
            </w:r>
          </w:p>
        </w:tc>
      </w:tr>
    </w:tbl>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Nothing crazy, just a normal list with the numbers 1 through 8. Now let's say that we really want the sub-elements 2, 3, and 4 returned in a new list. How do we do that?</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NOT with a </w:t>
      </w:r>
      <w:r w:rsidRPr="00A7378E">
        <w:rPr>
          <w:rFonts w:ascii="Courier New" w:eastAsia="Times New Roman" w:hAnsi="Courier New" w:cs="Courier New"/>
          <w:sz w:val="20"/>
          <w:szCs w:val="20"/>
          <w:lang w:eastAsia="en-IN"/>
        </w:rPr>
        <w:t>for</w:t>
      </w:r>
      <w:r w:rsidRPr="00A7378E">
        <w:rPr>
          <w:rFonts w:ascii="Times New Roman" w:eastAsia="Times New Roman" w:hAnsi="Times New Roman" w:cs="Times New Roman"/>
          <w:sz w:val="24"/>
          <w:szCs w:val="24"/>
          <w:lang w:eastAsia="en-IN"/>
        </w:rPr>
        <w:t xml:space="preserve"> loop, that's how. Here's the Pythonic way of doing things: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15"/>
      </w:tblGrid>
      <w:tr w:rsidR="00A7378E" w:rsidRPr="00A7378E" w:rsidTr="00A7378E">
        <w:trPr>
          <w:tblCellSpacing w:w="15" w:type="dxa"/>
        </w:trPr>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1</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2</w:t>
            </w:r>
          </w:p>
        </w:tc>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a[1:4]</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[2, 3, 4]</w:t>
            </w:r>
          </w:p>
        </w:tc>
      </w:tr>
    </w:tbl>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This returns exactly what we want. What the heck does that syntax mean? Good question.</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Let me explain it. The </w:t>
      </w:r>
      <w:r w:rsidRPr="00A7378E">
        <w:rPr>
          <w:rFonts w:ascii="Courier New" w:eastAsia="Times New Roman" w:hAnsi="Courier New" w:cs="Courier New"/>
          <w:sz w:val="20"/>
          <w:szCs w:val="20"/>
          <w:lang w:eastAsia="en-IN"/>
        </w:rPr>
        <w:t>1</w:t>
      </w:r>
      <w:r w:rsidRPr="00A7378E">
        <w:rPr>
          <w:rFonts w:ascii="Times New Roman" w:eastAsia="Times New Roman" w:hAnsi="Times New Roman" w:cs="Times New Roman"/>
          <w:sz w:val="24"/>
          <w:szCs w:val="24"/>
          <w:lang w:eastAsia="en-IN"/>
        </w:rPr>
        <w:t xml:space="preserve"> means to start at second element in the list (note that the slicing index starts at </w:t>
      </w:r>
      <w:r w:rsidRPr="00A7378E">
        <w:rPr>
          <w:rFonts w:ascii="Courier New" w:eastAsia="Times New Roman" w:hAnsi="Courier New" w:cs="Courier New"/>
          <w:sz w:val="20"/>
          <w:szCs w:val="20"/>
          <w:lang w:eastAsia="en-IN"/>
        </w:rPr>
        <w:t>0</w:t>
      </w:r>
      <w:r w:rsidRPr="00A7378E">
        <w:rPr>
          <w:rFonts w:ascii="Times New Roman" w:eastAsia="Times New Roman" w:hAnsi="Times New Roman" w:cs="Times New Roman"/>
          <w:sz w:val="24"/>
          <w:szCs w:val="24"/>
          <w:lang w:eastAsia="en-IN"/>
        </w:rPr>
        <w:t xml:space="preserve">). The </w:t>
      </w:r>
      <w:r w:rsidRPr="00A7378E">
        <w:rPr>
          <w:rFonts w:ascii="Courier New" w:eastAsia="Times New Roman" w:hAnsi="Courier New" w:cs="Courier New"/>
          <w:sz w:val="20"/>
          <w:szCs w:val="20"/>
          <w:lang w:eastAsia="en-IN"/>
        </w:rPr>
        <w:t>4</w:t>
      </w:r>
      <w:r w:rsidRPr="00A7378E">
        <w:rPr>
          <w:rFonts w:ascii="Times New Roman" w:eastAsia="Times New Roman" w:hAnsi="Times New Roman" w:cs="Times New Roman"/>
          <w:sz w:val="24"/>
          <w:szCs w:val="24"/>
          <w:lang w:eastAsia="en-IN"/>
        </w:rPr>
        <w:t xml:space="preserve"> means to end at the fifth element in the list, but not include it. The colon in the middle is how Python's lists recognize that we want to use slicing to get objects in the list.</w:t>
      </w:r>
    </w:p>
    <w:p w:rsidR="00A7378E" w:rsidRPr="00A7378E" w:rsidRDefault="00A7378E" w:rsidP="00A73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7378E">
        <w:rPr>
          <w:rFonts w:ascii="Times New Roman" w:eastAsia="Times New Roman" w:hAnsi="Times New Roman" w:cs="Times New Roman"/>
          <w:b/>
          <w:bCs/>
          <w:kern w:val="36"/>
          <w:sz w:val="48"/>
          <w:szCs w:val="48"/>
          <w:lang w:eastAsia="en-IN"/>
        </w:rPr>
        <w:t>Advanced Python Slicing (Lists, Tuples and Arrays) Increments</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There is also an optional second clause that we can add that allows us to set how the list's index will increment between the indexes that we've set.</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In the example above, say that we did not want that ugly </w:t>
      </w:r>
      <w:r w:rsidRPr="00A7378E">
        <w:rPr>
          <w:rFonts w:ascii="Courier New" w:eastAsia="Times New Roman" w:hAnsi="Courier New" w:cs="Courier New"/>
          <w:sz w:val="20"/>
          <w:szCs w:val="20"/>
          <w:lang w:eastAsia="en-IN"/>
        </w:rPr>
        <w:t>3</w:t>
      </w:r>
      <w:r w:rsidRPr="00A7378E">
        <w:rPr>
          <w:rFonts w:ascii="Times New Roman" w:eastAsia="Times New Roman" w:hAnsi="Times New Roman" w:cs="Times New Roman"/>
          <w:sz w:val="24"/>
          <w:szCs w:val="24"/>
          <w:lang w:eastAsia="en-IN"/>
        </w:rPr>
        <w:t xml:space="preserve"> returned and we only want nice, even numbers in our list. Easy peasy.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01"/>
      </w:tblGrid>
      <w:tr w:rsidR="00A7378E" w:rsidRPr="00A7378E" w:rsidTr="00A7378E">
        <w:trPr>
          <w:tblCellSpacing w:w="15" w:type="dxa"/>
        </w:trPr>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1</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2</w:t>
            </w:r>
          </w:p>
        </w:tc>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a[1:4:2]</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[2, 4]</w:t>
            </w:r>
          </w:p>
        </w:tc>
      </w:tr>
    </w:tbl>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See, it's as simple as that. That last colon tells Python that we'd like to choose our slicing increment. By default, Python sets this increment to </w:t>
      </w:r>
      <w:r w:rsidRPr="00A7378E">
        <w:rPr>
          <w:rFonts w:ascii="Courier New" w:eastAsia="Times New Roman" w:hAnsi="Courier New" w:cs="Courier New"/>
          <w:sz w:val="20"/>
          <w:szCs w:val="20"/>
          <w:lang w:eastAsia="en-IN"/>
        </w:rPr>
        <w:t>1</w:t>
      </w:r>
      <w:r w:rsidRPr="00A7378E">
        <w:rPr>
          <w:rFonts w:ascii="Times New Roman" w:eastAsia="Times New Roman" w:hAnsi="Times New Roman" w:cs="Times New Roman"/>
          <w:sz w:val="24"/>
          <w:szCs w:val="24"/>
          <w:lang w:eastAsia="en-IN"/>
        </w:rPr>
        <w:t>, but that extra colon at the end of the numbers allows us to specify what we want it to be.</w:t>
      </w:r>
    </w:p>
    <w:p w:rsidR="00A7378E" w:rsidRPr="00A7378E" w:rsidRDefault="00A7378E" w:rsidP="00A73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7378E">
        <w:rPr>
          <w:rFonts w:ascii="Times New Roman" w:eastAsia="Times New Roman" w:hAnsi="Times New Roman" w:cs="Times New Roman"/>
          <w:b/>
          <w:bCs/>
          <w:kern w:val="36"/>
          <w:sz w:val="48"/>
          <w:szCs w:val="48"/>
          <w:lang w:eastAsia="en-IN"/>
        </w:rPr>
        <w:lastRenderedPageBreak/>
        <w:t>Python Slicing (Lists, Tuples and Arrays) in Reverse</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Alright, how about if we wanted our list to be backwards, just for the fun of it? Let's try something crazy.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35"/>
      </w:tblGrid>
      <w:tr w:rsidR="00A7378E" w:rsidRPr="00A7378E" w:rsidTr="00A7378E">
        <w:trPr>
          <w:tblCellSpacing w:w="15" w:type="dxa"/>
        </w:trPr>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1</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2</w:t>
            </w:r>
          </w:p>
        </w:tc>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a[::-1]</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[8, 7, 6, 5, 4, 3, 2, 1]</w:t>
            </w:r>
          </w:p>
        </w:tc>
      </w:tr>
    </w:tbl>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What?! What the heck is that?</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Lists have a default bit of functionality when slicing. If there is no value before the first colon, it means to start at the beginning index of the list. If there isn't a value after the first colon, it means to go all the way to the end of the list. This saves us time so that we don't have to manually specify </w:t>
      </w:r>
      <w:r w:rsidRPr="00A7378E">
        <w:rPr>
          <w:rFonts w:ascii="Courier New" w:eastAsia="Times New Roman" w:hAnsi="Courier New" w:cs="Courier New"/>
          <w:sz w:val="20"/>
          <w:szCs w:val="20"/>
          <w:lang w:eastAsia="en-IN"/>
        </w:rPr>
        <w:t>len(a)</w:t>
      </w:r>
      <w:r w:rsidRPr="00A7378E">
        <w:rPr>
          <w:rFonts w:ascii="Times New Roman" w:eastAsia="Times New Roman" w:hAnsi="Times New Roman" w:cs="Times New Roman"/>
          <w:sz w:val="24"/>
          <w:szCs w:val="24"/>
          <w:lang w:eastAsia="en-IN"/>
        </w:rPr>
        <w:t xml:space="preserve"> as the ending index.</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Okay. And that </w:t>
      </w:r>
      <w:r w:rsidRPr="00A7378E">
        <w:rPr>
          <w:rFonts w:ascii="Courier New" w:eastAsia="Times New Roman" w:hAnsi="Courier New" w:cs="Courier New"/>
          <w:sz w:val="20"/>
          <w:szCs w:val="20"/>
          <w:lang w:eastAsia="en-IN"/>
        </w:rPr>
        <w:t>-1</w:t>
      </w:r>
      <w:r w:rsidRPr="00A7378E">
        <w:rPr>
          <w:rFonts w:ascii="Times New Roman" w:eastAsia="Times New Roman" w:hAnsi="Times New Roman" w:cs="Times New Roman"/>
          <w:sz w:val="24"/>
          <w:szCs w:val="24"/>
          <w:lang w:eastAsia="en-IN"/>
        </w:rPr>
        <w:t xml:space="preserve"> I snuck in at the end? It means to increment the index every time by </w:t>
      </w:r>
      <w:r w:rsidRPr="00A7378E">
        <w:rPr>
          <w:rFonts w:ascii="Courier New" w:eastAsia="Times New Roman" w:hAnsi="Courier New" w:cs="Courier New"/>
          <w:sz w:val="20"/>
          <w:szCs w:val="20"/>
          <w:lang w:eastAsia="en-IN"/>
        </w:rPr>
        <w:t>-1</w:t>
      </w:r>
      <w:r w:rsidRPr="00A7378E">
        <w:rPr>
          <w:rFonts w:ascii="Times New Roman" w:eastAsia="Times New Roman" w:hAnsi="Times New Roman" w:cs="Times New Roman"/>
          <w:sz w:val="24"/>
          <w:szCs w:val="24"/>
          <w:lang w:eastAsia="en-IN"/>
        </w:rPr>
        <w:t xml:space="preserve">, meaning it will traverse the list by going backwards. If you wanted the even indexes going backwards, you could skip every second element and set the iteration to </w:t>
      </w:r>
      <w:r w:rsidRPr="00A7378E">
        <w:rPr>
          <w:rFonts w:ascii="Courier New" w:eastAsia="Times New Roman" w:hAnsi="Courier New" w:cs="Courier New"/>
          <w:sz w:val="20"/>
          <w:szCs w:val="20"/>
          <w:lang w:eastAsia="en-IN"/>
        </w:rPr>
        <w:t>-2</w:t>
      </w:r>
      <w:r w:rsidRPr="00A7378E">
        <w:rPr>
          <w:rFonts w:ascii="Times New Roman" w:eastAsia="Times New Roman" w:hAnsi="Times New Roman" w:cs="Times New Roman"/>
          <w:sz w:val="24"/>
          <w:szCs w:val="24"/>
          <w:lang w:eastAsia="en-IN"/>
        </w:rPr>
        <w:t>. Simple.</w:t>
      </w:r>
    </w:p>
    <w:p w:rsidR="00A7378E" w:rsidRPr="00A7378E" w:rsidRDefault="00A7378E" w:rsidP="00A73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7378E">
        <w:rPr>
          <w:rFonts w:ascii="Times New Roman" w:eastAsia="Times New Roman" w:hAnsi="Times New Roman" w:cs="Times New Roman"/>
          <w:b/>
          <w:bCs/>
          <w:kern w:val="36"/>
          <w:sz w:val="48"/>
          <w:szCs w:val="48"/>
          <w:lang w:eastAsia="en-IN"/>
        </w:rPr>
        <w:t>Slicing Python Tuples</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Everything above also works for tuples. The exact same syntax and the exact same way of doing things. I'll give an example just to illustrate that it's indeed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43"/>
      </w:tblGrid>
      <w:tr w:rsidR="00A7378E" w:rsidRPr="00A7378E" w:rsidTr="00A7378E">
        <w:trPr>
          <w:tblCellSpacing w:w="15" w:type="dxa"/>
        </w:trPr>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1</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2</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3</w:t>
            </w:r>
          </w:p>
        </w:tc>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t = (2, 5, 7, 9, 10, 11, 12)</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t[2:4]</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(7, 9)</w:t>
            </w:r>
          </w:p>
        </w:tc>
      </w:tr>
    </w:tbl>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And that's it. Simple, elegant, and powerful.</w:t>
      </w:r>
    </w:p>
    <w:p w:rsidR="00A7378E" w:rsidRPr="00A7378E" w:rsidRDefault="00A7378E" w:rsidP="00A73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7378E">
        <w:rPr>
          <w:rFonts w:ascii="Times New Roman" w:eastAsia="Times New Roman" w:hAnsi="Times New Roman" w:cs="Times New Roman"/>
          <w:b/>
          <w:bCs/>
          <w:kern w:val="36"/>
          <w:sz w:val="48"/>
          <w:szCs w:val="48"/>
          <w:lang w:eastAsia="en-IN"/>
        </w:rPr>
        <w:t>Using Python Slice Objects</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 xml:space="preserve">There is another form of syntax you can use that may be easier to understand. There are objects in Python called </w:t>
      </w:r>
      <w:r w:rsidRPr="00A7378E">
        <w:rPr>
          <w:rFonts w:ascii="Courier New" w:eastAsia="Times New Roman" w:hAnsi="Courier New" w:cs="Courier New"/>
          <w:sz w:val="20"/>
          <w:szCs w:val="20"/>
          <w:lang w:eastAsia="en-IN"/>
        </w:rPr>
        <w:t>slice</w:t>
      </w:r>
      <w:r w:rsidRPr="00A7378E">
        <w:rPr>
          <w:rFonts w:ascii="Times New Roman" w:eastAsia="Times New Roman" w:hAnsi="Times New Roman" w:cs="Times New Roman"/>
          <w:sz w:val="24"/>
          <w:szCs w:val="24"/>
          <w:lang w:eastAsia="en-IN"/>
        </w:rPr>
        <w:t xml:space="preserve"> objects and the can be used in place of the colon syntax above.</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Here's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56"/>
      </w:tblGrid>
      <w:tr w:rsidR="00A7378E" w:rsidRPr="00A7378E" w:rsidTr="00A7378E">
        <w:trPr>
          <w:tblCellSpacing w:w="15" w:type="dxa"/>
        </w:trPr>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1</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2</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3</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4</w:t>
            </w:r>
          </w:p>
        </w:tc>
        <w:tc>
          <w:tcPr>
            <w:tcW w:w="0" w:type="auto"/>
            <w:vAlign w:val="center"/>
            <w:hideMark/>
          </w:tcPr>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a = [1, 2, 3, 4, 5]</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sliceObj = slice(1, 3)</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&gt;&gt;&gt; a[sliceObj]</w:t>
            </w:r>
          </w:p>
          <w:p w:rsidR="00A7378E" w:rsidRPr="00A7378E" w:rsidRDefault="00A7378E" w:rsidP="00A7378E">
            <w:pPr>
              <w:spacing w:after="0"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[2, 3]</w:t>
            </w:r>
          </w:p>
        </w:tc>
      </w:tr>
    </w:tbl>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lastRenderedPageBreak/>
        <w:t xml:space="preserve">The </w:t>
      </w:r>
      <w:r w:rsidRPr="00A7378E">
        <w:rPr>
          <w:rFonts w:ascii="Courier New" w:eastAsia="Times New Roman" w:hAnsi="Courier New" w:cs="Courier New"/>
          <w:sz w:val="20"/>
          <w:szCs w:val="20"/>
          <w:lang w:eastAsia="en-IN"/>
        </w:rPr>
        <w:t>slice</w:t>
      </w:r>
      <w:r w:rsidRPr="00A7378E">
        <w:rPr>
          <w:rFonts w:ascii="Times New Roman" w:eastAsia="Times New Roman" w:hAnsi="Times New Roman" w:cs="Times New Roman"/>
          <w:sz w:val="24"/>
          <w:szCs w:val="24"/>
          <w:lang w:eastAsia="en-IN"/>
        </w:rPr>
        <w:t xml:space="preserve"> object initialization takes in 3 arguments with the last one being the optional index increment. The general method format is: </w:t>
      </w:r>
      <w:r w:rsidRPr="00A7378E">
        <w:rPr>
          <w:rFonts w:ascii="Courier New" w:eastAsia="Times New Roman" w:hAnsi="Courier New" w:cs="Courier New"/>
          <w:sz w:val="20"/>
          <w:szCs w:val="20"/>
          <w:lang w:eastAsia="en-IN"/>
        </w:rPr>
        <w:t>slice(start, stop, increment)</w:t>
      </w:r>
      <w:r w:rsidRPr="00A7378E">
        <w:rPr>
          <w:rFonts w:ascii="Times New Roman" w:eastAsia="Times New Roman" w:hAnsi="Times New Roman" w:cs="Times New Roman"/>
          <w:sz w:val="24"/>
          <w:szCs w:val="24"/>
          <w:lang w:eastAsia="en-IN"/>
        </w:rPr>
        <w:t xml:space="preserve">, and it is analogous to </w:t>
      </w:r>
      <w:r w:rsidRPr="00A7378E">
        <w:rPr>
          <w:rFonts w:ascii="Courier New" w:eastAsia="Times New Roman" w:hAnsi="Courier New" w:cs="Courier New"/>
          <w:sz w:val="20"/>
          <w:szCs w:val="20"/>
          <w:lang w:eastAsia="en-IN"/>
        </w:rPr>
        <w:t>start:stop:increment</w:t>
      </w:r>
      <w:r w:rsidRPr="00A7378E">
        <w:rPr>
          <w:rFonts w:ascii="Times New Roman" w:eastAsia="Times New Roman" w:hAnsi="Times New Roman" w:cs="Times New Roman"/>
          <w:sz w:val="24"/>
          <w:szCs w:val="24"/>
          <w:lang w:eastAsia="en-IN"/>
        </w:rPr>
        <w:t xml:space="preserve"> when applied to a list or tuple.</w:t>
      </w:r>
    </w:p>
    <w:p w:rsidR="00A7378E" w:rsidRPr="00A7378E" w:rsidRDefault="00A7378E" w:rsidP="00A7378E">
      <w:pPr>
        <w:spacing w:before="100" w:beforeAutospacing="1" w:after="100" w:afterAutospacing="1" w:line="240" w:lineRule="auto"/>
        <w:rPr>
          <w:rFonts w:ascii="Times New Roman" w:eastAsia="Times New Roman" w:hAnsi="Times New Roman" w:cs="Times New Roman"/>
          <w:sz w:val="24"/>
          <w:szCs w:val="24"/>
          <w:lang w:eastAsia="en-IN"/>
        </w:rPr>
      </w:pPr>
      <w:r w:rsidRPr="00A7378E">
        <w:rPr>
          <w:rFonts w:ascii="Times New Roman" w:eastAsia="Times New Roman" w:hAnsi="Times New Roman" w:cs="Times New Roman"/>
          <w:sz w:val="24"/>
          <w:szCs w:val="24"/>
          <w:lang w:eastAsia="en-IN"/>
        </w:rPr>
        <w:t>That's it!</w:t>
      </w:r>
    </w:p>
    <w:p w:rsidR="00952FFB" w:rsidRDefault="00B14FCE" w:rsidP="00952FFB">
      <w:pPr>
        <w:pStyle w:val="Heading1"/>
      </w:pPr>
      <w:hyperlink r:id="rId5" w:history="1">
        <w:r w:rsidR="00952FFB">
          <w:rPr>
            <w:rStyle w:val="Hyperlink"/>
          </w:rPr>
          <w:t>Difference between append vs. extend list methods in Python</w:t>
        </w:r>
      </w:hyperlink>
    </w:p>
    <w:p w:rsidR="00F455A9" w:rsidRDefault="00952FFB">
      <w:r>
        <w:t xml:space="preserve">What's the difference between the list methods </w:t>
      </w:r>
      <w:r>
        <w:rPr>
          <w:rStyle w:val="HTMLCode"/>
          <w:rFonts w:eastAsiaTheme="minorHAnsi"/>
        </w:rPr>
        <w:t>append()</w:t>
      </w:r>
      <w:r>
        <w:t xml:space="preserve"> and </w:t>
      </w:r>
      <w:r>
        <w:rPr>
          <w:rStyle w:val="HTMLCode"/>
          <w:rFonts w:eastAsiaTheme="minorHAnsi"/>
        </w:rPr>
        <w:t>extend()</w:t>
      </w:r>
      <w:r>
        <w:t>?</w:t>
      </w:r>
    </w:p>
    <w:p w:rsidR="00952FFB" w:rsidRDefault="00952FFB">
      <w:r>
        <w:rPr>
          <w:noProof/>
          <w:lang w:eastAsia="en-IN"/>
        </w:rPr>
        <w:drawing>
          <wp:inline distT="0" distB="0" distL="0" distR="0" wp14:anchorId="1388A045" wp14:editId="750E0963">
            <wp:extent cx="4419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9600" cy="2924175"/>
                    </a:xfrm>
                    <a:prstGeom prst="rect">
                      <a:avLst/>
                    </a:prstGeom>
                  </pic:spPr>
                </pic:pic>
              </a:graphicData>
            </a:graphic>
          </wp:inline>
        </w:drawing>
      </w:r>
    </w:p>
    <w:p w:rsidR="00B14FCE" w:rsidRDefault="00C81A98">
      <w:r>
        <w:rPr>
          <w:noProof/>
          <w:lang w:eastAsia="en-IN"/>
        </w:rPr>
        <w:drawing>
          <wp:inline distT="0" distB="0" distL="0" distR="0" wp14:anchorId="67ACF29A" wp14:editId="7097C327">
            <wp:extent cx="46958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825" cy="1619250"/>
                    </a:xfrm>
                    <a:prstGeom prst="rect">
                      <a:avLst/>
                    </a:prstGeom>
                  </pic:spPr>
                </pic:pic>
              </a:graphicData>
            </a:graphic>
          </wp:inline>
        </w:drawing>
      </w:r>
    </w:p>
    <w:p w:rsidR="008E252E" w:rsidRDefault="008E252E">
      <w:bookmarkStart w:id="0" w:name="_GoBack"/>
      <w:bookmarkEnd w:id="0"/>
      <w:r>
        <w:rPr>
          <w:noProof/>
          <w:lang w:eastAsia="en-IN"/>
        </w:rPr>
        <w:lastRenderedPageBreak/>
        <w:drawing>
          <wp:inline distT="0" distB="0" distL="0" distR="0" wp14:anchorId="18DBBA48" wp14:editId="0EDD4EBE">
            <wp:extent cx="5731510" cy="18909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90908"/>
                    </a:xfrm>
                    <a:prstGeom prst="rect">
                      <a:avLst/>
                    </a:prstGeom>
                  </pic:spPr>
                </pic:pic>
              </a:graphicData>
            </a:graphic>
          </wp:inline>
        </w:drawing>
      </w:r>
    </w:p>
    <w:sectPr w:rsidR="008E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DA"/>
    <w:rsid w:val="002237DA"/>
    <w:rsid w:val="008E252E"/>
    <w:rsid w:val="00952FFB"/>
    <w:rsid w:val="00A7378E"/>
    <w:rsid w:val="00B14FCE"/>
    <w:rsid w:val="00C31788"/>
    <w:rsid w:val="00C81A98"/>
    <w:rsid w:val="00F4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737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7378E"/>
    <w:rPr>
      <w:rFonts w:ascii="Courier New" w:eastAsia="Times New Roman" w:hAnsi="Courier New" w:cs="Courier New"/>
      <w:sz w:val="20"/>
      <w:szCs w:val="20"/>
    </w:rPr>
  </w:style>
  <w:style w:type="character" w:styleId="Emphasis">
    <w:name w:val="Emphasis"/>
    <w:basedOn w:val="DefaultParagraphFont"/>
    <w:uiPriority w:val="20"/>
    <w:qFormat/>
    <w:rsid w:val="00A7378E"/>
    <w:rPr>
      <w:i/>
      <w:iCs/>
    </w:rPr>
  </w:style>
  <w:style w:type="character" w:customStyle="1" w:styleId="crayon-o">
    <w:name w:val="crayon-o"/>
    <w:basedOn w:val="DefaultParagraphFont"/>
    <w:rsid w:val="00A7378E"/>
  </w:style>
  <w:style w:type="character" w:customStyle="1" w:styleId="crayon-h">
    <w:name w:val="crayon-h"/>
    <w:basedOn w:val="DefaultParagraphFont"/>
    <w:rsid w:val="00A7378E"/>
  </w:style>
  <w:style w:type="character" w:customStyle="1" w:styleId="crayon-v">
    <w:name w:val="crayon-v"/>
    <w:basedOn w:val="DefaultParagraphFont"/>
    <w:rsid w:val="00A7378E"/>
  </w:style>
  <w:style w:type="character" w:customStyle="1" w:styleId="crayon-sy">
    <w:name w:val="crayon-sy"/>
    <w:basedOn w:val="DefaultParagraphFont"/>
    <w:rsid w:val="00A7378E"/>
  </w:style>
  <w:style w:type="character" w:customStyle="1" w:styleId="crayon-cn">
    <w:name w:val="crayon-cn"/>
    <w:basedOn w:val="DefaultParagraphFont"/>
    <w:rsid w:val="00A7378E"/>
  </w:style>
  <w:style w:type="character" w:customStyle="1" w:styleId="crayon-k">
    <w:name w:val="crayon-k"/>
    <w:basedOn w:val="DefaultParagraphFont"/>
    <w:rsid w:val="00A7378E"/>
  </w:style>
  <w:style w:type="character" w:styleId="Hyperlink">
    <w:name w:val="Hyperlink"/>
    <w:basedOn w:val="DefaultParagraphFont"/>
    <w:uiPriority w:val="99"/>
    <w:semiHidden/>
    <w:unhideWhenUsed/>
    <w:rsid w:val="00952FFB"/>
    <w:rPr>
      <w:color w:val="0000FF"/>
      <w:u w:val="single"/>
    </w:rPr>
  </w:style>
  <w:style w:type="paragraph" w:styleId="BalloonText">
    <w:name w:val="Balloon Text"/>
    <w:basedOn w:val="Normal"/>
    <w:link w:val="BalloonTextChar"/>
    <w:uiPriority w:val="99"/>
    <w:semiHidden/>
    <w:unhideWhenUsed/>
    <w:rsid w:val="00952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F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737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7378E"/>
    <w:rPr>
      <w:rFonts w:ascii="Courier New" w:eastAsia="Times New Roman" w:hAnsi="Courier New" w:cs="Courier New"/>
      <w:sz w:val="20"/>
      <w:szCs w:val="20"/>
    </w:rPr>
  </w:style>
  <w:style w:type="character" w:styleId="Emphasis">
    <w:name w:val="Emphasis"/>
    <w:basedOn w:val="DefaultParagraphFont"/>
    <w:uiPriority w:val="20"/>
    <w:qFormat/>
    <w:rsid w:val="00A7378E"/>
    <w:rPr>
      <w:i/>
      <w:iCs/>
    </w:rPr>
  </w:style>
  <w:style w:type="character" w:customStyle="1" w:styleId="crayon-o">
    <w:name w:val="crayon-o"/>
    <w:basedOn w:val="DefaultParagraphFont"/>
    <w:rsid w:val="00A7378E"/>
  </w:style>
  <w:style w:type="character" w:customStyle="1" w:styleId="crayon-h">
    <w:name w:val="crayon-h"/>
    <w:basedOn w:val="DefaultParagraphFont"/>
    <w:rsid w:val="00A7378E"/>
  </w:style>
  <w:style w:type="character" w:customStyle="1" w:styleId="crayon-v">
    <w:name w:val="crayon-v"/>
    <w:basedOn w:val="DefaultParagraphFont"/>
    <w:rsid w:val="00A7378E"/>
  </w:style>
  <w:style w:type="character" w:customStyle="1" w:styleId="crayon-sy">
    <w:name w:val="crayon-sy"/>
    <w:basedOn w:val="DefaultParagraphFont"/>
    <w:rsid w:val="00A7378E"/>
  </w:style>
  <w:style w:type="character" w:customStyle="1" w:styleId="crayon-cn">
    <w:name w:val="crayon-cn"/>
    <w:basedOn w:val="DefaultParagraphFont"/>
    <w:rsid w:val="00A7378E"/>
  </w:style>
  <w:style w:type="character" w:customStyle="1" w:styleId="crayon-k">
    <w:name w:val="crayon-k"/>
    <w:basedOn w:val="DefaultParagraphFont"/>
    <w:rsid w:val="00A7378E"/>
  </w:style>
  <w:style w:type="character" w:styleId="Hyperlink">
    <w:name w:val="Hyperlink"/>
    <w:basedOn w:val="DefaultParagraphFont"/>
    <w:uiPriority w:val="99"/>
    <w:semiHidden/>
    <w:unhideWhenUsed/>
    <w:rsid w:val="00952FFB"/>
    <w:rPr>
      <w:color w:val="0000FF"/>
      <w:u w:val="single"/>
    </w:rPr>
  </w:style>
  <w:style w:type="paragraph" w:styleId="BalloonText">
    <w:name w:val="Balloon Text"/>
    <w:basedOn w:val="Normal"/>
    <w:link w:val="BalloonTextChar"/>
    <w:uiPriority w:val="99"/>
    <w:semiHidden/>
    <w:unhideWhenUsed/>
    <w:rsid w:val="00952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F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93048">
      <w:bodyDiv w:val="1"/>
      <w:marLeft w:val="0"/>
      <w:marRight w:val="0"/>
      <w:marTop w:val="0"/>
      <w:marBottom w:val="0"/>
      <w:divBdr>
        <w:top w:val="none" w:sz="0" w:space="0" w:color="auto"/>
        <w:left w:val="none" w:sz="0" w:space="0" w:color="auto"/>
        <w:bottom w:val="none" w:sz="0" w:space="0" w:color="auto"/>
        <w:right w:val="none" w:sz="0" w:space="0" w:color="auto"/>
      </w:divBdr>
    </w:div>
    <w:div w:id="661155375">
      <w:bodyDiv w:val="1"/>
      <w:marLeft w:val="0"/>
      <w:marRight w:val="0"/>
      <w:marTop w:val="0"/>
      <w:marBottom w:val="0"/>
      <w:divBdr>
        <w:top w:val="none" w:sz="0" w:space="0" w:color="auto"/>
        <w:left w:val="none" w:sz="0" w:space="0" w:color="auto"/>
        <w:bottom w:val="none" w:sz="0" w:space="0" w:color="auto"/>
        <w:right w:val="none" w:sz="0" w:space="0" w:color="auto"/>
      </w:divBdr>
      <w:divsChild>
        <w:div w:id="1763067692">
          <w:marLeft w:val="0"/>
          <w:marRight w:val="0"/>
          <w:marTop w:val="180"/>
          <w:marBottom w:val="180"/>
          <w:divBdr>
            <w:top w:val="none" w:sz="0" w:space="0" w:color="auto"/>
            <w:left w:val="none" w:sz="0" w:space="0" w:color="auto"/>
            <w:bottom w:val="none" w:sz="0" w:space="0" w:color="auto"/>
            <w:right w:val="none" w:sz="0" w:space="0" w:color="auto"/>
          </w:divBdr>
          <w:divsChild>
            <w:div w:id="397749591">
              <w:marLeft w:val="0"/>
              <w:marRight w:val="0"/>
              <w:marTop w:val="0"/>
              <w:marBottom w:val="0"/>
              <w:divBdr>
                <w:top w:val="none" w:sz="0" w:space="0" w:color="auto"/>
                <w:left w:val="none" w:sz="0" w:space="0" w:color="auto"/>
                <w:bottom w:val="none" w:sz="0" w:space="0" w:color="auto"/>
                <w:right w:val="none" w:sz="0" w:space="0" w:color="auto"/>
              </w:divBdr>
              <w:divsChild>
                <w:div w:id="1323965229">
                  <w:marLeft w:val="0"/>
                  <w:marRight w:val="0"/>
                  <w:marTop w:val="0"/>
                  <w:marBottom w:val="0"/>
                  <w:divBdr>
                    <w:top w:val="none" w:sz="0" w:space="0" w:color="auto"/>
                    <w:left w:val="none" w:sz="0" w:space="0" w:color="auto"/>
                    <w:bottom w:val="none" w:sz="0" w:space="0" w:color="auto"/>
                    <w:right w:val="none" w:sz="0" w:space="0" w:color="auto"/>
                  </w:divBdr>
                  <w:divsChild>
                    <w:div w:id="537086079">
                      <w:marLeft w:val="0"/>
                      <w:marRight w:val="0"/>
                      <w:marTop w:val="0"/>
                      <w:marBottom w:val="0"/>
                      <w:divBdr>
                        <w:top w:val="none" w:sz="0" w:space="0" w:color="auto"/>
                        <w:left w:val="none" w:sz="0" w:space="0" w:color="auto"/>
                        <w:bottom w:val="none" w:sz="0" w:space="0" w:color="auto"/>
                        <w:right w:val="none" w:sz="0" w:space="0" w:color="auto"/>
                      </w:divBdr>
                    </w:div>
                  </w:divsChild>
                </w:div>
                <w:div w:id="741637684">
                  <w:marLeft w:val="0"/>
                  <w:marRight w:val="0"/>
                  <w:marTop w:val="0"/>
                  <w:marBottom w:val="0"/>
                  <w:divBdr>
                    <w:top w:val="none" w:sz="0" w:space="0" w:color="auto"/>
                    <w:left w:val="none" w:sz="0" w:space="0" w:color="auto"/>
                    <w:bottom w:val="none" w:sz="0" w:space="0" w:color="auto"/>
                    <w:right w:val="none" w:sz="0" w:space="0" w:color="auto"/>
                  </w:divBdr>
                  <w:divsChild>
                    <w:div w:id="6830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58934">
          <w:marLeft w:val="0"/>
          <w:marRight w:val="0"/>
          <w:marTop w:val="180"/>
          <w:marBottom w:val="180"/>
          <w:divBdr>
            <w:top w:val="none" w:sz="0" w:space="0" w:color="auto"/>
            <w:left w:val="none" w:sz="0" w:space="0" w:color="auto"/>
            <w:bottom w:val="none" w:sz="0" w:space="0" w:color="auto"/>
            <w:right w:val="none" w:sz="0" w:space="0" w:color="auto"/>
          </w:divBdr>
          <w:divsChild>
            <w:div w:id="55981916">
              <w:marLeft w:val="0"/>
              <w:marRight w:val="0"/>
              <w:marTop w:val="0"/>
              <w:marBottom w:val="0"/>
              <w:divBdr>
                <w:top w:val="none" w:sz="0" w:space="0" w:color="auto"/>
                <w:left w:val="none" w:sz="0" w:space="0" w:color="auto"/>
                <w:bottom w:val="none" w:sz="0" w:space="0" w:color="auto"/>
                <w:right w:val="none" w:sz="0" w:space="0" w:color="auto"/>
              </w:divBdr>
              <w:divsChild>
                <w:div w:id="1300300254">
                  <w:marLeft w:val="0"/>
                  <w:marRight w:val="0"/>
                  <w:marTop w:val="0"/>
                  <w:marBottom w:val="0"/>
                  <w:divBdr>
                    <w:top w:val="none" w:sz="0" w:space="0" w:color="auto"/>
                    <w:left w:val="none" w:sz="0" w:space="0" w:color="auto"/>
                    <w:bottom w:val="none" w:sz="0" w:space="0" w:color="auto"/>
                    <w:right w:val="none" w:sz="0" w:space="0" w:color="auto"/>
                  </w:divBdr>
                  <w:divsChild>
                    <w:div w:id="156192093">
                      <w:marLeft w:val="0"/>
                      <w:marRight w:val="0"/>
                      <w:marTop w:val="0"/>
                      <w:marBottom w:val="0"/>
                      <w:divBdr>
                        <w:top w:val="none" w:sz="0" w:space="0" w:color="auto"/>
                        <w:left w:val="none" w:sz="0" w:space="0" w:color="auto"/>
                        <w:bottom w:val="none" w:sz="0" w:space="0" w:color="auto"/>
                        <w:right w:val="none" w:sz="0" w:space="0" w:color="auto"/>
                      </w:divBdr>
                    </w:div>
                    <w:div w:id="304359706">
                      <w:marLeft w:val="0"/>
                      <w:marRight w:val="0"/>
                      <w:marTop w:val="0"/>
                      <w:marBottom w:val="0"/>
                      <w:divBdr>
                        <w:top w:val="none" w:sz="0" w:space="0" w:color="auto"/>
                        <w:left w:val="none" w:sz="0" w:space="0" w:color="auto"/>
                        <w:bottom w:val="none" w:sz="0" w:space="0" w:color="auto"/>
                        <w:right w:val="none" w:sz="0" w:space="0" w:color="auto"/>
                      </w:divBdr>
                    </w:div>
                  </w:divsChild>
                </w:div>
                <w:div w:id="472675011">
                  <w:marLeft w:val="0"/>
                  <w:marRight w:val="0"/>
                  <w:marTop w:val="0"/>
                  <w:marBottom w:val="0"/>
                  <w:divBdr>
                    <w:top w:val="none" w:sz="0" w:space="0" w:color="auto"/>
                    <w:left w:val="none" w:sz="0" w:space="0" w:color="auto"/>
                    <w:bottom w:val="none" w:sz="0" w:space="0" w:color="auto"/>
                    <w:right w:val="none" w:sz="0" w:space="0" w:color="auto"/>
                  </w:divBdr>
                  <w:divsChild>
                    <w:div w:id="409234109">
                      <w:marLeft w:val="0"/>
                      <w:marRight w:val="0"/>
                      <w:marTop w:val="0"/>
                      <w:marBottom w:val="0"/>
                      <w:divBdr>
                        <w:top w:val="none" w:sz="0" w:space="0" w:color="auto"/>
                        <w:left w:val="none" w:sz="0" w:space="0" w:color="auto"/>
                        <w:bottom w:val="none" w:sz="0" w:space="0" w:color="auto"/>
                        <w:right w:val="none" w:sz="0" w:space="0" w:color="auto"/>
                      </w:divBdr>
                    </w:div>
                    <w:div w:id="2147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3811">
          <w:marLeft w:val="0"/>
          <w:marRight w:val="0"/>
          <w:marTop w:val="180"/>
          <w:marBottom w:val="180"/>
          <w:divBdr>
            <w:top w:val="none" w:sz="0" w:space="0" w:color="auto"/>
            <w:left w:val="none" w:sz="0" w:space="0" w:color="auto"/>
            <w:bottom w:val="none" w:sz="0" w:space="0" w:color="auto"/>
            <w:right w:val="none" w:sz="0" w:space="0" w:color="auto"/>
          </w:divBdr>
          <w:divsChild>
            <w:div w:id="1839541765">
              <w:marLeft w:val="0"/>
              <w:marRight w:val="0"/>
              <w:marTop w:val="0"/>
              <w:marBottom w:val="0"/>
              <w:divBdr>
                <w:top w:val="none" w:sz="0" w:space="0" w:color="auto"/>
                <w:left w:val="none" w:sz="0" w:space="0" w:color="auto"/>
                <w:bottom w:val="none" w:sz="0" w:space="0" w:color="auto"/>
                <w:right w:val="none" w:sz="0" w:space="0" w:color="auto"/>
              </w:divBdr>
              <w:divsChild>
                <w:div w:id="1052076099">
                  <w:marLeft w:val="0"/>
                  <w:marRight w:val="0"/>
                  <w:marTop w:val="0"/>
                  <w:marBottom w:val="0"/>
                  <w:divBdr>
                    <w:top w:val="none" w:sz="0" w:space="0" w:color="auto"/>
                    <w:left w:val="none" w:sz="0" w:space="0" w:color="auto"/>
                    <w:bottom w:val="none" w:sz="0" w:space="0" w:color="auto"/>
                    <w:right w:val="none" w:sz="0" w:space="0" w:color="auto"/>
                  </w:divBdr>
                  <w:divsChild>
                    <w:div w:id="847796898">
                      <w:marLeft w:val="0"/>
                      <w:marRight w:val="0"/>
                      <w:marTop w:val="0"/>
                      <w:marBottom w:val="0"/>
                      <w:divBdr>
                        <w:top w:val="none" w:sz="0" w:space="0" w:color="auto"/>
                        <w:left w:val="none" w:sz="0" w:space="0" w:color="auto"/>
                        <w:bottom w:val="none" w:sz="0" w:space="0" w:color="auto"/>
                        <w:right w:val="none" w:sz="0" w:space="0" w:color="auto"/>
                      </w:divBdr>
                    </w:div>
                    <w:div w:id="737169262">
                      <w:marLeft w:val="0"/>
                      <w:marRight w:val="0"/>
                      <w:marTop w:val="0"/>
                      <w:marBottom w:val="0"/>
                      <w:divBdr>
                        <w:top w:val="none" w:sz="0" w:space="0" w:color="auto"/>
                        <w:left w:val="none" w:sz="0" w:space="0" w:color="auto"/>
                        <w:bottom w:val="none" w:sz="0" w:space="0" w:color="auto"/>
                        <w:right w:val="none" w:sz="0" w:space="0" w:color="auto"/>
                      </w:divBdr>
                    </w:div>
                  </w:divsChild>
                </w:div>
                <w:div w:id="820929732">
                  <w:marLeft w:val="0"/>
                  <w:marRight w:val="0"/>
                  <w:marTop w:val="0"/>
                  <w:marBottom w:val="0"/>
                  <w:divBdr>
                    <w:top w:val="none" w:sz="0" w:space="0" w:color="auto"/>
                    <w:left w:val="none" w:sz="0" w:space="0" w:color="auto"/>
                    <w:bottom w:val="none" w:sz="0" w:space="0" w:color="auto"/>
                    <w:right w:val="none" w:sz="0" w:space="0" w:color="auto"/>
                  </w:divBdr>
                  <w:divsChild>
                    <w:div w:id="1911227902">
                      <w:marLeft w:val="0"/>
                      <w:marRight w:val="0"/>
                      <w:marTop w:val="0"/>
                      <w:marBottom w:val="0"/>
                      <w:divBdr>
                        <w:top w:val="none" w:sz="0" w:space="0" w:color="auto"/>
                        <w:left w:val="none" w:sz="0" w:space="0" w:color="auto"/>
                        <w:bottom w:val="none" w:sz="0" w:space="0" w:color="auto"/>
                        <w:right w:val="none" w:sz="0" w:space="0" w:color="auto"/>
                      </w:divBdr>
                    </w:div>
                    <w:div w:id="17311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83622">
          <w:marLeft w:val="0"/>
          <w:marRight w:val="0"/>
          <w:marTop w:val="180"/>
          <w:marBottom w:val="180"/>
          <w:divBdr>
            <w:top w:val="none" w:sz="0" w:space="0" w:color="auto"/>
            <w:left w:val="none" w:sz="0" w:space="0" w:color="auto"/>
            <w:bottom w:val="none" w:sz="0" w:space="0" w:color="auto"/>
            <w:right w:val="none" w:sz="0" w:space="0" w:color="auto"/>
          </w:divBdr>
          <w:divsChild>
            <w:div w:id="1432511804">
              <w:marLeft w:val="0"/>
              <w:marRight w:val="0"/>
              <w:marTop w:val="0"/>
              <w:marBottom w:val="0"/>
              <w:divBdr>
                <w:top w:val="none" w:sz="0" w:space="0" w:color="auto"/>
                <w:left w:val="none" w:sz="0" w:space="0" w:color="auto"/>
                <w:bottom w:val="none" w:sz="0" w:space="0" w:color="auto"/>
                <w:right w:val="none" w:sz="0" w:space="0" w:color="auto"/>
              </w:divBdr>
              <w:divsChild>
                <w:div w:id="290402038">
                  <w:marLeft w:val="0"/>
                  <w:marRight w:val="0"/>
                  <w:marTop w:val="0"/>
                  <w:marBottom w:val="0"/>
                  <w:divBdr>
                    <w:top w:val="none" w:sz="0" w:space="0" w:color="auto"/>
                    <w:left w:val="none" w:sz="0" w:space="0" w:color="auto"/>
                    <w:bottom w:val="none" w:sz="0" w:space="0" w:color="auto"/>
                    <w:right w:val="none" w:sz="0" w:space="0" w:color="auto"/>
                  </w:divBdr>
                  <w:divsChild>
                    <w:div w:id="1674189059">
                      <w:marLeft w:val="0"/>
                      <w:marRight w:val="0"/>
                      <w:marTop w:val="0"/>
                      <w:marBottom w:val="0"/>
                      <w:divBdr>
                        <w:top w:val="none" w:sz="0" w:space="0" w:color="auto"/>
                        <w:left w:val="none" w:sz="0" w:space="0" w:color="auto"/>
                        <w:bottom w:val="none" w:sz="0" w:space="0" w:color="auto"/>
                        <w:right w:val="none" w:sz="0" w:space="0" w:color="auto"/>
                      </w:divBdr>
                    </w:div>
                    <w:div w:id="607079086">
                      <w:marLeft w:val="0"/>
                      <w:marRight w:val="0"/>
                      <w:marTop w:val="0"/>
                      <w:marBottom w:val="0"/>
                      <w:divBdr>
                        <w:top w:val="none" w:sz="0" w:space="0" w:color="auto"/>
                        <w:left w:val="none" w:sz="0" w:space="0" w:color="auto"/>
                        <w:bottom w:val="none" w:sz="0" w:space="0" w:color="auto"/>
                        <w:right w:val="none" w:sz="0" w:space="0" w:color="auto"/>
                      </w:divBdr>
                    </w:div>
                  </w:divsChild>
                </w:div>
                <w:div w:id="874929170">
                  <w:marLeft w:val="0"/>
                  <w:marRight w:val="0"/>
                  <w:marTop w:val="0"/>
                  <w:marBottom w:val="0"/>
                  <w:divBdr>
                    <w:top w:val="none" w:sz="0" w:space="0" w:color="auto"/>
                    <w:left w:val="none" w:sz="0" w:space="0" w:color="auto"/>
                    <w:bottom w:val="none" w:sz="0" w:space="0" w:color="auto"/>
                    <w:right w:val="none" w:sz="0" w:space="0" w:color="auto"/>
                  </w:divBdr>
                  <w:divsChild>
                    <w:div w:id="821700590">
                      <w:marLeft w:val="0"/>
                      <w:marRight w:val="0"/>
                      <w:marTop w:val="0"/>
                      <w:marBottom w:val="0"/>
                      <w:divBdr>
                        <w:top w:val="none" w:sz="0" w:space="0" w:color="auto"/>
                        <w:left w:val="none" w:sz="0" w:space="0" w:color="auto"/>
                        <w:bottom w:val="none" w:sz="0" w:space="0" w:color="auto"/>
                        <w:right w:val="none" w:sz="0" w:space="0" w:color="auto"/>
                      </w:divBdr>
                    </w:div>
                    <w:div w:id="18062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37480">
          <w:marLeft w:val="0"/>
          <w:marRight w:val="0"/>
          <w:marTop w:val="180"/>
          <w:marBottom w:val="180"/>
          <w:divBdr>
            <w:top w:val="none" w:sz="0" w:space="0" w:color="auto"/>
            <w:left w:val="none" w:sz="0" w:space="0" w:color="auto"/>
            <w:bottom w:val="none" w:sz="0" w:space="0" w:color="auto"/>
            <w:right w:val="none" w:sz="0" w:space="0" w:color="auto"/>
          </w:divBdr>
          <w:divsChild>
            <w:div w:id="1307203881">
              <w:marLeft w:val="0"/>
              <w:marRight w:val="0"/>
              <w:marTop w:val="0"/>
              <w:marBottom w:val="0"/>
              <w:divBdr>
                <w:top w:val="none" w:sz="0" w:space="0" w:color="auto"/>
                <w:left w:val="none" w:sz="0" w:space="0" w:color="auto"/>
                <w:bottom w:val="none" w:sz="0" w:space="0" w:color="auto"/>
                <w:right w:val="none" w:sz="0" w:space="0" w:color="auto"/>
              </w:divBdr>
              <w:divsChild>
                <w:div w:id="158229655">
                  <w:marLeft w:val="0"/>
                  <w:marRight w:val="0"/>
                  <w:marTop w:val="0"/>
                  <w:marBottom w:val="0"/>
                  <w:divBdr>
                    <w:top w:val="none" w:sz="0" w:space="0" w:color="auto"/>
                    <w:left w:val="none" w:sz="0" w:space="0" w:color="auto"/>
                    <w:bottom w:val="none" w:sz="0" w:space="0" w:color="auto"/>
                    <w:right w:val="none" w:sz="0" w:space="0" w:color="auto"/>
                  </w:divBdr>
                  <w:divsChild>
                    <w:div w:id="25645473">
                      <w:marLeft w:val="0"/>
                      <w:marRight w:val="0"/>
                      <w:marTop w:val="0"/>
                      <w:marBottom w:val="0"/>
                      <w:divBdr>
                        <w:top w:val="none" w:sz="0" w:space="0" w:color="auto"/>
                        <w:left w:val="none" w:sz="0" w:space="0" w:color="auto"/>
                        <w:bottom w:val="none" w:sz="0" w:space="0" w:color="auto"/>
                        <w:right w:val="none" w:sz="0" w:space="0" w:color="auto"/>
                      </w:divBdr>
                    </w:div>
                    <w:div w:id="935865914">
                      <w:marLeft w:val="0"/>
                      <w:marRight w:val="0"/>
                      <w:marTop w:val="0"/>
                      <w:marBottom w:val="0"/>
                      <w:divBdr>
                        <w:top w:val="none" w:sz="0" w:space="0" w:color="auto"/>
                        <w:left w:val="none" w:sz="0" w:space="0" w:color="auto"/>
                        <w:bottom w:val="none" w:sz="0" w:space="0" w:color="auto"/>
                        <w:right w:val="none" w:sz="0" w:space="0" w:color="auto"/>
                      </w:divBdr>
                    </w:div>
                    <w:div w:id="55469904">
                      <w:marLeft w:val="0"/>
                      <w:marRight w:val="0"/>
                      <w:marTop w:val="0"/>
                      <w:marBottom w:val="0"/>
                      <w:divBdr>
                        <w:top w:val="none" w:sz="0" w:space="0" w:color="auto"/>
                        <w:left w:val="none" w:sz="0" w:space="0" w:color="auto"/>
                        <w:bottom w:val="none" w:sz="0" w:space="0" w:color="auto"/>
                        <w:right w:val="none" w:sz="0" w:space="0" w:color="auto"/>
                      </w:divBdr>
                    </w:div>
                  </w:divsChild>
                </w:div>
                <w:div w:id="668870147">
                  <w:marLeft w:val="0"/>
                  <w:marRight w:val="0"/>
                  <w:marTop w:val="0"/>
                  <w:marBottom w:val="0"/>
                  <w:divBdr>
                    <w:top w:val="none" w:sz="0" w:space="0" w:color="auto"/>
                    <w:left w:val="none" w:sz="0" w:space="0" w:color="auto"/>
                    <w:bottom w:val="none" w:sz="0" w:space="0" w:color="auto"/>
                    <w:right w:val="none" w:sz="0" w:space="0" w:color="auto"/>
                  </w:divBdr>
                  <w:divsChild>
                    <w:div w:id="191186813">
                      <w:marLeft w:val="0"/>
                      <w:marRight w:val="0"/>
                      <w:marTop w:val="0"/>
                      <w:marBottom w:val="0"/>
                      <w:divBdr>
                        <w:top w:val="none" w:sz="0" w:space="0" w:color="auto"/>
                        <w:left w:val="none" w:sz="0" w:space="0" w:color="auto"/>
                        <w:bottom w:val="none" w:sz="0" w:space="0" w:color="auto"/>
                        <w:right w:val="none" w:sz="0" w:space="0" w:color="auto"/>
                      </w:divBdr>
                    </w:div>
                    <w:div w:id="580023984">
                      <w:marLeft w:val="0"/>
                      <w:marRight w:val="0"/>
                      <w:marTop w:val="0"/>
                      <w:marBottom w:val="0"/>
                      <w:divBdr>
                        <w:top w:val="none" w:sz="0" w:space="0" w:color="auto"/>
                        <w:left w:val="none" w:sz="0" w:space="0" w:color="auto"/>
                        <w:bottom w:val="none" w:sz="0" w:space="0" w:color="auto"/>
                        <w:right w:val="none" w:sz="0" w:space="0" w:color="auto"/>
                      </w:divBdr>
                    </w:div>
                    <w:div w:id="15499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2562">
          <w:marLeft w:val="0"/>
          <w:marRight w:val="0"/>
          <w:marTop w:val="180"/>
          <w:marBottom w:val="180"/>
          <w:divBdr>
            <w:top w:val="none" w:sz="0" w:space="0" w:color="auto"/>
            <w:left w:val="none" w:sz="0" w:space="0" w:color="auto"/>
            <w:bottom w:val="none" w:sz="0" w:space="0" w:color="auto"/>
            <w:right w:val="none" w:sz="0" w:space="0" w:color="auto"/>
          </w:divBdr>
          <w:divsChild>
            <w:div w:id="850294000">
              <w:marLeft w:val="0"/>
              <w:marRight w:val="0"/>
              <w:marTop w:val="0"/>
              <w:marBottom w:val="0"/>
              <w:divBdr>
                <w:top w:val="none" w:sz="0" w:space="0" w:color="auto"/>
                <w:left w:val="none" w:sz="0" w:space="0" w:color="auto"/>
                <w:bottom w:val="none" w:sz="0" w:space="0" w:color="auto"/>
                <w:right w:val="none" w:sz="0" w:space="0" w:color="auto"/>
              </w:divBdr>
              <w:divsChild>
                <w:div w:id="2090882478">
                  <w:marLeft w:val="0"/>
                  <w:marRight w:val="0"/>
                  <w:marTop w:val="0"/>
                  <w:marBottom w:val="0"/>
                  <w:divBdr>
                    <w:top w:val="none" w:sz="0" w:space="0" w:color="auto"/>
                    <w:left w:val="none" w:sz="0" w:space="0" w:color="auto"/>
                    <w:bottom w:val="none" w:sz="0" w:space="0" w:color="auto"/>
                    <w:right w:val="none" w:sz="0" w:space="0" w:color="auto"/>
                  </w:divBdr>
                  <w:divsChild>
                    <w:div w:id="65883995">
                      <w:marLeft w:val="0"/>
                      <w:marRight w:val="0"/>
                      <w:marTop w:val="0"/>
                      <w:marBottom w:val="0"/>
                      <w:divBdr>
                        <w:top w:val="none" w:sz="0" w:space="0" w:color="auto"/>
                        <w:left w:val="none" w:sz="0" w:space="0" w:color="auto"/>
                        <w:bottom w:val="none" w:sz="0" w:space="0" w:color="auto"/>
                        <w:right w:val="none" w:sz="0" w:space="0" w:color="auto"/>
                      </w:divBdr>
                    </w:div>
                    <w:div w:id="1723476353">
                      <w:marLeft w:val="0"/>
                      <w:marRight w:val="0"/>
                      <w:marTop w:val="0"/>
                      <w:marBottom w:val="0"/>
                      <w:divBdr>
                        <w:top w:val="none" w:sz="0" w:space="0" w:color="auto"/>
                        <w:left w:val="none" w:sz="0" w:space="0" w:color="auto"/>
                        <w:bottom w:val="none" w:sz="0" w:space="0" w:color="auto"/>
                        <w:right w:val="none" w:sz="0" w:space="0" w:color="auto"/>
                      </w:divBdr>
                    </w:div>
                    <w:div w:id="1153644856">
                      <w:marLeft w:val="0"/>
                      <w:marRight w:val="0"/>
                      <w:marTop w:val="0"/>
                      <w:marBottom w:val="0"/>
                      <w:divBdr>
                        <w:top w:val="none" w:sz="0" w:space="0" w:color="auto"/>
                        <w:left w:val="none" w:sz="0" w:space="0" w:color="auto"/>
                        <w:bottom w:val="none" w:sz="0" w:space="0" w:color="auto"/>
                        <w:right w:val="none" w:sz="0" w:space="0" w:color="auto"/>
                      </w:divBdr>
                    </w:div>
                    <w:div w:id="804471125">
                      <w:marLeft w:val="0"/>
                      <w:marRight w:val="0"/>
                      <w:marTop w:val="0"/>
                      <w:marBottom w:val="0"/>
                      <w:divBdr>
                        <w:top w:val="none" w:sz="0" w:space="0" w:color="auto"/>
                        <w:left w:val="none" w:sz="0" w:space="0" w:color="auto"/>
                        <w:bottom w:val="none" w:sz="0" w:space="0" w:color="auto"/>
                        <w:right w:val="none" w:sz="0" w:space="0" w:color="auto"/>
                      </w:divBdr>
                    </w:div>
                  </w:divsChild>
                </w:div>
                <w:div w:id="671030948">
                  <w:marLeft w:val="0"/>
                  <w:marRight w:val="0"/>
                  <w:marTop w:val="0"/>
                  <w:marBottom w:val="0"/>
                  <w:divBdr>
                    <w:top w:val="none" w:sz="0" w:space="0" w:color="auto"/>
                    <w:left w:val="none" w:sz="0" w:space="0" w:color="auto"/>
                    <w:bottom w:val="none" w:sz="0" w:space="0" w:color="auto"/>
                    <w:right w:val="none" w:sz="0" w:space="0" w:color="auto"/>
                  </w:divBdr>
                  <w:divsChild>
                    <w:div w:id="281696595">
                      <w:marLeft w:val="0"/>
                      <w:marRight w:val="0"/>
                      <w:marTop w:val="0"/>
                      <w:marBottom w:val="0"/>
                      <w:divBdr>
                        <w:top w:val="none" w:sz="0" w:space="0" w:color="auto"/>
                        <w:left w:val="none" w:sz="0" w:space="0" w:color="auto"/>
                        <w:bottom w:val="none" w:sz="0" w:space="0" w:color="auto"/>
                        <w:right w:val="none" w:sz="0" w:space="0" w:color="auto"/>
                      </w:divBdr>
                    </w:div>
                    <w:div w:id="2038039497">
                      <w:marLeft w:val="0"/>
                      <w:marRight w:val="0"/>
                      <w:marTop w:val="0"/>
                      <w:marBottom w:val="0"/>
                      <w:divBdr>
                        <w:top w:val="none" w:sz="0" w:space="0" w:color="auto"/>
                        <w:left w:val="none" w:sz="0" w:space="0" w:color="auto"/>
                        <w:bottom w:val="none" w:sz="0" w:space="0" w:color="auto"/>
                        <w:right w:val="none" w:sz="0" w:space="0" w:color="auto"/>
                      </w:divBdr>
                    </w:div>
                    <w:div w:id="1340737640">
                      <w:marLeft w:val="0"/>
                      <w:marRight w:val="0"/>
                      <w:marTop w:val="0"/>
                      <w:marBottom w:val="0"/>
                      <w:divBdr>
                        <w:top w:val="none" w:sz="0" w:space="0" w:color="auto"/>
                        <w:left w:val="none" w:sz="0" w:space="0" w:color="auto"/>
                        <w:bottom w:val="none" w:sz="0" w:space="0" w:color="auto"/>
                        <w:right w:val="none" w:sz="0" w:space="0" w:color="auto"/>
                      </w:divBdr>
                    </w:div>
                    <w:div w:id="3504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ckoverflow.com/questions/252703/difference-between-append-vs-extend-list-methods-in-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7</cp:revision>
  <dcterms:created xsi:type="dcterms:W3CDTF">2018-06-21T05:12:00Z</dcterms:created>
  <dcterms:modified xsi:type="dcterms:W3CDTF">2018-06-21T05:45:00Z</dcterms:modified>
</cp:coreProperties>
</file>