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BB31" w14:textId="2D067C40" w:rsidR="00BC7C29" w:rsidRPr="00BB67F3" w:rsidRDefault="00BB67F3" w:rsidP="00BB67F3">
      <w:pPr>
        <w:jc w:val="center"/>
        <w:rPr>
          <w:b/>
          <w:bCs/>
          <w:sz w:val="32"/>
          <w:szCs w:val="32"/>
          <w:lang w:val="en-US"/>
        </w:rPr>
      </w:pPr>
      <w:r w:rsidRPr="00BB67F3">
        <w:rPr>
          <w:b/>
          <w:bCs/>
          <w:sz w:val="32"/>
          <w:szCs w:val="32"/>
          <w:lang w:val="en-US"/>
        </w:rPr>
        <w:t>RETAIL STORE DATASET-</w:t>
      </w:r>
    </w:p>
    <w:p w14:paraId="6EA94CA3" w14:textId="77777777" w:rsidR="00BB67F3" w:rsidRDefault="00BB67F3" w:rsidP="00BB67F3">
      <w:pPr>
        <w:rPr>
          <w:sz w:val="32"/>
          <w:szCs w:val="32"/>
          <w:lang w:val="en-US"/>
        </w:rPr>
      </w:pPr>
    </w:p>
    <w:p w14:paraId="07F8DEC8" w14:textId="4FEB8DEF" w:rsidR="00BB67F3" w:rsidRPr="00BB67F3" w:rsidRDefault="00BB67F3" w:rsidP="00BB67F3">
      <w:pPr>
        <w:rPr>
          <w:b/>
          <w:bCs/>
          <w:sz w:val="32"/>
          <w:szCs w:val="32"/>
          <w:lang w:val="en-US"/>
        </w:rPr>
      </w:pPr>
      <w:r w:rsidRPr="00BB67F3">
        <w:rPr>
          <w:b/>
          <w:bCs/>
          <w:sz w:val="32"/>
          <w:szCs w:val="32"/>
          <w:lang w:val="en-US"/>
        </w:rPr>
        <w:t>Overview -</w:t>
      </w:r>
    </w:p>
    <w:p w14:paraId="22B6EABF" w14:textId="3C3CB026" w:rsidR="00BB67F3" w:rsidRPr="00BB67F3" w:rsidRDefault="00BB67F3" w:rsidP="00BB67F3">
      <w:pPr>
        <w:pStyle w:val="FirstParagraph"/>
      </w:pPr>
      <w:r w:rsidRPr="00BB67F3">
        <w:t>This project analyzes the Retail Store Dataset, which contains transactional sales data for products across categories like Clothing, Beauty, and Electronics.</w:t>
      </w:r>
      <w:r w:rsidRPr="00BB67F3">
        <w:br/>
        <w:t>The main goal is to extract actionable insights on:</w:t>
      </w:r>
      <w:r w:rsidRPr="00BB67F3">
        <w:br/>
        <w:t>- Sales performance by product category, gender, and age group</w:t>
      </w:r>
      <w:r w:rsidRPr="00BB67F3">
        <w:br/>
        <w:t>- Trends and seasonality between 2023 and 2024</w:t>
      </w:r>
      <w:r w:rsidRPr="00BB67F3">
        <w:br/>
        <w:t xml:space="preserve">- </w:t>
      </w:r>
      <w:r w:rsidR="00FE6502">
        <w:t>Total orders</w:t>
      </w:r>
      <w:r w:rsidRPr="00BB67F3">
        <w:t>, total quantity, and revenue growth</w:t>
      </w:r>
    </w:p>
    <w:p w14:paraId="5E5872C2" w14:textId="77777777" w:rsidR="00BB67F3" w:rsidRDefault="00BB67F3" w:rsidP="00BB67F3">
      <w:pPr>
        <w:pStyle w:val="BodyText"/>
      </w:pPr>
      <w:r w:rsidRPr="00BB67F3">
        <w:t>The analysis was performed in Python (for cleaning and exploration) and Power BI (for dashboard visualization).</w:t>
      </w:r>
    </w:p>
    <w:p w14:paraId="5E1B3BCC" w14:textId="77777777" w:rsidR="00FE6502" w:rsidRDefault="00FE6502" w:rsidP="00BB67F3">
      <w:pPr>
        <w:pStyle w:val="BodyText"/>
      </w:pPr>
    </w:p>
    <w:p w14:paraId="70813A29" w14:textId="4DCE3A86" w:rsidR="00FE6502" w:rsidRDefault="00FE6502" w:rsidP="00BB67F3">
      <w:pPr>
        <w:pStyle w:val="BodyText"/>
        <w:rPr>
          <w:b/>
          <w:bCs/>
          <w:sz w:val="32"/>
          <w:szCs w:val="32"/>
        </w:rPr>
      </w:pPr>
      <w:r w:rsidRPr="00FE6502">
        <w:rPr>
          <w:b/>
          <w:bCs/>
          <w:sz w:val="32"/>
          <w:szCs w:val="32"/>
        </w:rPr>
        <w:t>Dataset</w:t>
      </w:r>
      <w:r>
        <w:t xml:space="preserve"> </w:t>
      </w:r>
      <w:r w:rsidRPr="00FE6502">
        <w:rPr>
          <w:b/>
          <w:bCs/>
          <w:sz w:val="32"/>
          <w:szCs w:val="32"/>
        </w:rPr>
        <w:t>Details</w:t>
      </w:r>
      <w:r>
        <w:rPr>
          <w:b/>
          <w:bCs/>
          <w:sz w:val="32"/>
          <w:szCs w:val="32"/>
        </w:rPr>
        <w:t>-</w:t>
      </w:r>
    </w:p>
    <w:p w14:paraId="7908CA63" w14:textId="10B769AB" w:rsidR="00FE6502" w:rsidRDefault="00FE6502" w:rsidP="00BB67F3">
      <w:pPr>
        <w:pStyle w:val="BodyText"/>
      </w:pPr>
      <w:r>
        <w:t xml:space="preserve">Source - </w:t>
      </w:r>
      <w:r w:rsidRPr="00FE6502">
        <w:t>/</w:t>
      </w:r>
      <w:proofErr w:type="spellStart"/>
      <w:r w:rsidRPr="00FE6502">
        <w:t>kaggle</w:t>
      </w:r>
      <w:proofErr w:type="spellEnd"/>
      <w:r w:rsidRPr="00FE6502">
        <w:t>/input/retail-store-dataset/Retail Store Dataset.csv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4"/>
        <w:gridCol w:w="5964"/>
      </w:tblGrid>
      <w:tr w:rsidR="00FE6502" w14:paraId="6869BD53" w14:textId="77777777" w:rsidTr="00014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A14F50" w14:textId="77777777" w:rsidR="00FE6502" w:rsidRDefault="00FE6502" w:rsidP="00014E35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16C724C" w14:textId="77777777" w:rsidR="00FE6502" w:rsidRDefault="00FE6502" w:rsidP="00014E35">
            <w:pPr>
              <w:pStyle w:val="Compact"/>
            </w:pPr>
            <w:r>
              <w:t>Description</w:t>
            </w:r>
          </w:p>
        </w:tc>
      </w:tr>
      <w:tr w:rsidR="00FE6502" w14:paraId="042A3DF3" w14:textId="77777777" w:rsidTr="00014E35">
        <w:tc>
          <w:tcPr>
            <w:tcW w:w="0" w:type="auto"/>
          </w:tcPr>
          <w:p w14:paraId="00844C3C" w14:textId="2B6F2933" w:rsidR="00FE6502" w:rsidRDefault="00FE6502" w:rsidP="00014E35">
            <w:pPr>
              <w:pStyle w:val="Compact"/>
            </w:pPr>
            <w:r>
              <w:t>Transaction ID</w:t>
            </w:r>
          </w:p>
          <w:p w14:paraId="3C4E3830" w14:textId="353014F7" w:rsidR="00FE6502" w:rsidRDefault="00FE6502" w:rsidP="00014E35">
            <w:pPr>
              <w:pStyle w:val="Compact"/>
            </w:pPr>
            <w:r>
              <w:t>Customer ID</w:t>
            </w:r>
          </w:p>
          <w:p w14:paraId="3B9112C3" w14:textId="418C3EB3" w:rsidR="00FE6502" w:rsidRDefault="00FE6502" w:rsidP="00014E35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467EF03" w14:textId="66B8E412" w:rsidR="00FE6502" w:rsidRDefault="00FE6502" w:rsidP="00014E35">
            <w:pPr>
              <w:pStyle w:val="Compact"/>
            </w:pPr>
            <w:r>
              <w:t>Unique for each order</w:t>
            </w:r>
          </w:p>
          <w:p w14:paraId="04D6DA95" w14:textId="3C6579C1" w:rsidR="00FE6502" w:rsidRDefault="00FE6502" w:rsidP="00014E35">
            <w:pPr>
              <w:pStyle w:val="Compact"/>
            </w:pPr>
            <w:r>
              <w:t>Related to each customer</w:t>
            </w:r>
          </w:p>
          <w:p w14:paraId="4789951C" w14:textId="6E6D5BCE" w:rsidR="00FE6502" w:rsidRDefault="00FE6502" w:rsidP="00014E35">
            <w:pPr>
              <w:pStyle w:val="Compact"/>
            </w:pPr>
            <w:r>
              <w:t>Order date</w:t>
            </w:r>
          </w:p>
        </w:tc>
      </w:tr>
      <w:tr w:rsidR="00FE6502" w14:paraId="0502427D" w14:textId="77777777" w:rsidTr="00014E35">
        <w:tc>
          <w:tcPr>
            <w:tcW w:w="0" w:type="auto"/>
          </w:tcPr>
          <w:p w14:paraId="63974088" w14:textId="77777777" w:rsidR="00FE6502" w:rsidRDefault="00FE6502" w:rsidP="00014E35">
            <w:pPr>
              <w:pStyle w:val="Compact"/>
            </w:pPr>
            <w:r>
              <w:t>Product Category</w:t>
            </w:r>
          </w:p>
        </w:tc>
        <w:tc>
          <w:tcPr>
            <w:tcW w:w="0" w:type="auto"/>
          </w:tcPr>
          <w:p w14:paraId="3C939685" w14:textId="77777777" w:rsidR="00FE6502" w:rsidRDefault="00FE6502" w:rsidP="00014E35">
            <w:pPr>
              <w:pStyle w:val="Compact"/>
            </w:pPr>
            <w:r>
              <w:t>Product type (Clothing, Beauty, Electronics)</w:t>
            </w:r>
          </w:p>
        </w:tc>
      </w:tr>
      <w:tr w:rsidR="00FE6502" w14:paraId="47648072" w14:textId="77777777" w:rsidTr="00014E35">
        <w:tc>
          <w:tcPr>
            <w:tcW w:w="0" w:type="auto"/>
          </w:tcPr>
          <w:p w14:paraId="42BD648A" w14:textId="77777777" w:rsidR="00FE6502" w:rsidRDefault="00FE6502" w:rsidP="00014E35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76C6E5A2" w14:textId="77777777" w:rsidR="00FE6502" w:rsidRDefault="00FE6502" w:rsidP="00014E35">
            <w:pPr>
              <w:pStyle w:val="Compact"/>
            </w:pPr>
            <w:r>
              <w:t>Male / Female</w:t>
            </w:r>
          </w:p>
        </w:tc>
      </w:tr>
      <w:tr w:rsidR="00FE6502" w14:paraId="342204A0" w14:textId="77777777" w:rsidTr="00014E35">
        <w:tc>
          <w:tcPr>
            <w:tcW w:w="0" w:type="auto"/>
          </w:tcPr>
          <w:p w14:paraId="75A07458" w14:textId="77777777" w:rsidR="00FE6502" w:rsidRDefault="00FE6502" w:rsidP="00014E35">
            <w:pPr>
              <w:pStyle w:val="Compact"/>
            </w:pPr>
            <w:r>
              <w:t>Age Group</w:t>
            </w:r>
          </w:p>
        </w:tc>
        <w:tc>
          <w:tcPr>
            <w:tcW w:w="0" w:type="auto"/>
          </w:tcPr>
          <w:p w14:paraId="279C597E" w14:textId="77777777" w:rsidR="00FE6502" w:rsidRDefault="00FE6502" w:rsidP="00014E35">
            <w:pPr>
              <w:pStyle w:val="Compact"/>
            </w:pPr>
            <w:r>
              <w:t>Customer’s age group</w:t>
            </w:r>
          </w:p>
        </w:tc>
      </w:tr>
      <w:tr w:rsidR="00FE6502" w14:paraId="75871639" w14:textId="77777777" w:rsidTr="00014E35">
        <w:tc>
          <w:tcPr>
            <w:tcW w:w="0" w:type="auto"/>
          </w:tcPr>
          <w:p w14:paraId="18183D67" w14:textId="77777777" w:rsidR="00FE6502" w:rsidRDefault="00FE6502" w:rsidP="00014E35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74F852A2" w14:textId="77777777" w:rsidR="00FE6502" w:rsidRDefault="00FE6502" w:rsidP="00014E35">
            <w:pPr>
              <w:pStyle w:val="Compact"/>
            </w:pPr>
            <w:r>
              <w:t>Units sold</w:t>
            </w:r>
          </w:p>
        </w:tc>
      </w:tr>
      <w:tr w:rsidR="00FE6502" w14:paraId="4141FEBC" w14:textId="77777777" w:rsidTr="00014E35">
        <w:tc>
          <w:tcPr>
            <w:tcW w:w="0" w:type="auto"/>
          </w:tcPr>
          <w:p w14:paraId="5A6C6ED5" w14:textId="77777777" w:rsidR="00FE6502" w:rsidRDefault="00FE6502" w:rsidP="00014E35">
            <w:pPr>
              <w:pStyle w:val="Compact"/>
            </w:pPr>
            <w:r>
              <w:t>Price per Unit</w:t>
            </w:r>
          </w:p>
        </w:tc>
        <w:tc>
          <w:tcPr>
            <w:tcW w:w="0" w:type="auto"/>
          </w:tcPr>
          <w:p w14:paraId="0CE4D166" w14:textId="77777777" w:rsidR="00FE6502" w:rsidRDefault="00FE6502" w:rsidP="00014E35">
            <w:pPr>
              <w:pStyle w:val="Compact"/>
            </w:pPr>
            <w:r>
              <w:t>Price of a single product</w:t>
            </w:r>
          </w:p>
        </w:tc>
      </w:tr>
      <w:tr w:rsidR="00FE6502" w14:paraId="1B5DB4A4" w14:textId="77777777" w:rsidTr="00014E35">
        <w:tc>
          <w:tcPr>
            <w:tcW w:w="0" w:type="auto"/>
          </w:tcPr>
          <w:p w14:paraId="1BD6537B" w14:textId="77777777" w:rsidR="00FE6502" w:rsidRDefault="00FE6502" w:rsidP="00014E35">
            <w:pPr>
              <w:pStyle w:val="Compact"/>
            </w:pPr>
            <w:r>
              <w:t>Total Amount</w:t>
            </w:r>
          </w:p>
        </w:tc>
        <w:tc>
          <w:tcPr>
            <w:tcW w:w="0" w:type="auto"/>
          </w:tcPr>
          <w:p w14:paraId="084D5FB7" w14:textId="77777777" w:rsidR="00FE6502" w:rsidRDefault="00FE6502" w:rsidP="00014E35">
            <w:pPr>
              <w:pStyle w:val="Compact"/>
            </w:pPr>
            <w:r>
              <w:t>Quantity × Price per Unit</w:t>
            </w:r>
          </w:p>
        </w:tc>
      </w:tr>
      <w:tr w:rsidR="00FE6502" w14:paraId="5C99C250" w14:textId="77777777" w:rsidTr="00014E35">
        <w:tc>
          <w:tcPr>
            <w:tcW w:w="0" w:type="auto"/>
          </w:tcPr>
          <w:p w14:paraId="74E7C427" w14:textId="77777777" w:rsidR="00FE6502" w:rsidRDefault="00FE6502" w:rsidP="00014E35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7A5CFE6E" w14:textId="77777777" w:rsidR="00FE6502" w:rsidRDefault="00FE6502" w:rsidP="00014E35">
            <w:pPr>
              <w:pStyle w:val="Compact"/>
            </w:pPr>
            <w:r>
              <w:t>Extracted from the date for trend comparison (2023, 2024)</w:t>
            </w:r>
          </w:p>
        </w:tc>
      </w:tr>
    </w:tbl>
    <w:p w14:paraId="6917017F" w14:textId="77777777" w:rsidR="00FE6502" w:rsidRDefault="00FE6502" w:rsidP="00BB67F3">
      <w:pPr>
        <w:pStyle w:val="BodyText"/>
      </w:pPr>
    </w:p>
    <w:p w14:paraId="27D7F00D" w14:textId="5DBE9D6F" w:rsidR="00FE6502" w:rsidRDefault="00FE6502" w:rsidP="00BB67F3">
      <w:pPr>
        <w:pStyle w:val="BodyText"/>
        <w:rPr>
          <w:b/>
          <w:bCs/>
          <w:sz w:val="32"/>
          <w:szCs w:val="32"/>
        </w:rPr>
      </w:pPr>
      <w:r w:rsidRPr="00FE6502">
        <w:rPr>
          <w:b/>
          <w:bCs/>
          <w:sz w:val="32"/>
          <w:szCs w:val="32"/>
        </w:rPr>
        <w:t>Data Cleaning &amp; Preparation</w:t>
      </w:r>
      <w:r w:rsidRPr="00FE6502">
        <w:rPr>
          <w:b/>
          <w:bCs/>
          <w:sz w:val="32"/>
          <w:szCs w:val="32"/>
        </w:rPr>
        <w:t>-</w:t>
      </w:r>
    </w:p>
    <w:p w14:paraId="51028652" w14:textId="4F4264E4" w:rsidR="00FE6502" w:rsidRDefault="00FE6502" w:rsidP="00FE6502">
      <w:pPr>
        <w:pStyle w:val="Compact"/>
        <w:numPr>
          <w:ilvl w:val="0"/>
          <w:numId w:val="1"/>
        </w:numPr>
      </w:pPr>
      <w:r>
        <w:t>Removed duplicate rows</w:t>
      </w:r>
    </w:p>
    <w:p w14:paraId="3E11E31B" w14:textId="77777777" w:rsidR="00FE6502" w:rsidRDefault="00FE6502" w:rsidP="00FE6502">
      <w:pPr>
        <w:pStyle w:val="Compact"/>
        <w:numPr>
          <w:ilvl w:val="0"/>
          <w:numId w:val="1"/>
        </w:numPr>
      </w:pPr>
      <w:r>
        <w:t xml:space="preserve">Converted </w:t>
      </w:r>
      <w:r w:rsidRPr="00FE6502">
        <w:t>Date</w:t>
      </w:r>
      <w:r>
        <w:t xml:space="preserve"> column to datetime format</w:t>
      </w:r>
    </w:p>
    <w:p w14:paraId="68AFD9E1" w14:textId="2276AE85" w:rsidR="00FE6502" w:rsidRDefault="00FE6502" w:rsidP="00FE6502">
      <w:pPr>
        <w:pStyle w:val="Compact"/>
        <w:numPr>
          <w:ilvl w:val="0"/>
          <w:numId w:val="1"/>
        </w:numPr>
      </w:pPr>
      <w:r>
        <w:t xml:space="preserve">Ensured </w:t>
      </w:r>
      <w:r w:rsidRPr="00FE6502">
        <w:t>Quantity</w:t>
      </w:r>
      <w:r>
        <w:t xml:space="preserve">, </w:t>
      </w:r>
      <w:r w:rsidRPr="00FE6502">
        <w:t>Price per Unit</w:t>
      </w:r>
      <w:r>
        <w:t xml:space="preserve">, and </w:t>
      </w:r>
      <w:r w:rsidRPr="00FE6502">
        <w:t>Total Amount</w:t>
      </w:r>
      <w:r>
        <w:t xml:space="preserve"> are numeric</w:t>
      </w:r>
    </w:p>
    <w:p w14:paraId="36D59712" w14:textId="77777777" w:rsidR="003E11A3" w:rsidRDefault="003E11A3" w:rsidP="003E11A3">
      <w:pPr>
        <w:pStyle w:val="Compact"/>
      </w:pPr>
    </w:p>
    <w:p w14:paraId="1270F878" w14:textId="01BC619B" w:rsidR="003E11A3" w:rsidRPr="003E11A3" w:rsidRDefault="003E11A3" w:rsidP="003E11A3">
      <w:pPr>
        <w:pStyle w:val="Heading2"/>
        <w:rPr>
          <w:rFonts w:asciiTheme="minorHAnsi" w:eastAsiaTheme="minorHAnsi" w:hAnsiTheme="minorHAnsi" w:cstheme="minorBidi"/>
          <w:b/>
          <w:bCs/>
          <w:color w:val="auto"/>
          <w:lang w:val="en-US"/>
        </w:rPr>
      </w:pPr>
      <w:r w:rsidRPr="003E11A3">
        <w:rPr>
          <w:rFonts w:asciiTheme="minorHAnsi" w:eastAsiaTheme="minorHAnsi" w:hAnsiTheme="minorHAnsi" w:cstheme="minorBidi"/>
          <w:b/>
          <w:bCs/>
          <w:color w:val="auto"/>
          <w:lang w:val="en-US"/>
        </w:rPr>
        <w:t>Exploratory Data Analysis (EDA)</w:t>
      </w:r>
      <w:r>
        <w:rPr>
          <w:rFonts w:asciiTheme="minorHAnsi" w:eastAsiaTheme="minorHAnsi" w:hAnsiTheme="minorHAnsi" w:cstheme="minorBidi"/>
          <w:b/>
          <w:bCs/>
          <w:color w:val="auto"/>
          <w:lang w:val="en-US"/>
        </w:rPr>
        <w:t>-</w:t>
      </w:r>
    </w:p>
    <w:p w14:paraId="12F8CECA" w14:textId="48B6368E" w:rsidR="003E11A3" w:rsidRPr="003E11A3" w:rsidRDefault="003E11A3" w:rsidP="003E11A3">
      <w:pPr>
        <w:pStyle w:val="Heading3"/>
        <w:rPr>
          <w:sz w:val="24"/>
          <w:szCs w:val="24"/>
        </w:rPr>
      </w:pPr>
      <w:bookmarkStart w:id="0" w:name="sales-by-product-category"/>
      <w:r w:rsidRPr="003E11A3">
        <w:rPr>
          <w:sz w:val="24"/>
          <w:szCs w:val="24"/>
        </w:rPr>
        <w:t xml:space="preserve"> </w:t>
      </w:r>
      <w:r w:rsidRPr="003E11A3">
        <w:rPr>
          <w:rFonts w:eastAsiaTheme="minorHAnsi" w:cstheme="minorBidi"/>
          <w:b/>
          <w:bCs/>
          <w:color w:val="auto"/>
          <w:sz w:val="24"/>
          <w:szCs w:val="24"/>
          <w:lang w:val="en-US"/>
        </w:rPr>
        <w:t>Sales by Product Category</w:t>
      </w:r>
      <w:r>
        <w:rPr>
          <w:rFonts w:eastAsiaTheme="minorHAnsi" w:cstheme="minorBidi"/>
          <w:b/>
          <w:bCs/>
          <w:color w:val="auto"/>
          <w:sz w:val="24"/>
          <w:szCs w:val="24"/>
          <w:lang w:val="en-US"/>
        </w:rPr>
        <w:t>-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7"/>
        <w:gridCol w:w="1258"/>
      </w:tblGrid>
      <w:tr w:rsidR="003E11A3" w14:paraId="501973D6" w14:textId="77777777" w:rsidTr="00014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1E1E3" w14:textId="77777777" w:rsidR="003E11A3" w:rsidRDefault="003E11A3" w:rsidP="00014E35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4E3BEBF" w14:textId="77777777" w:rsidR="003E11A3" w:rsidRDefault="003E11A3" w:rsidP="00014E35">
            <w:pPr>
              <w:pStyle w:val="Compact"/>
            </w:pPr>
            <w:r>
              <w:t>Total Sales</w:t>
            </w:r>
          </w:p>
        </w:tc>
      </w:tr>
      <w:tr w:rsidR="003E11A3" w14:paraId="719068FC" w14:textId="77777777" w:rsidTr="00014E35">
        <w:tc>
          <w:tcPr>
            <w:tcW w:w="0" w:type="auto"/>
          </w:tcPr>
          <w:p w14:paraId="7B7DB965" w14:textId="77777777" w:rsidR="003E11A3" w:rsidRDefault="003E11A3" w:rsidP="00014E35">
            <w:pPr>
              <w:pStyle w:val="Compact"/>
            </w:pPr>
            <w:r>
              <w:t>Clothing</w:t>
            </w:r>
          </w:p>
        </w:tc>
        <w:tc>
          <w:tcPr>
            <w:tcW w:w="0" w:type="auto"/>
          </w:tcPr>
          <w:p w14:paraId="213E6409" w14:textId="77777777" w:rsidR="003E11A3" w:rsidRDefault="003E11A3" w:rsidP="00014E35">
            <w:pPr>
              <w:pStyle w:val="Compact"/>
            </w:pPr>
            <w:r>
              <w:t>448K</w:t>
            </w:r>
          </w:p>
        </w:tc>
      </w:tr>
      <w:tr w:rsidR="003E11A3" w14:paraId="75CBCDA2" w14:textId="77777777" w:rsidTr="00014E35">
        <w:tc>
          <w:tcPr>
            <w:tcW w:w="0" w:type="auto"/>
          </w:tcPr>
          <w:p w14:paraId="4C1882D5" w14:textId="77777777" w:rsidR="003E11A3" w:rsidRDefault="003E11A3" w:rsidP="00014E35">
            <w:pPr>
              <w:pStyle w:val="Compact"/>
            </w:pPr>
            <w:r>
              <w:t>Beauty</w:t>
            </w:r>
          </w:p>
        </w:tc>
        <w:tc>
          <w:tcPr>
            <w:tcW w:w="0" w:type="auto"/>
          </w:tcPr>
          <w:p w14:paraId="636005CF" w14:textId="77777777" w:rsidR="003E11A3" w:rsidRDefault="003E11A3" w:rsidP="00014E35">
            <w:pPr>
              <w:pStyle w:val="Compact"/>
            </w:pPr>
            <w:r>
              <w:t>444K</w:t>
            </w:r>
          </w:p>
        </w:tc>
      </w:tr>
      <w:tr w:rsidR="003E11A3" w14:paraId="6BB01BC2" w14:textId="77777777" w:rsidTr="00014E35">
        <w:tc>
          <w:tcPr>
            <w:tcW w:w="0" w:type="auto"/>
          </w:tcPr>
          <w:p w14:paraId="269CAE39" w14:textId="77777777" w:rsidR="003E11A3" w:rsidRDefault="003E11A3" w:rsidP="00014E35">
            <w:pPr>
              <w:pStyle w:val="Compact"/>
            </w:pPr>
            <w:r>
              <w:t>Electronics</w:t>
            </w:r>
          </w:p>
        </w:tc>
        <w:tc>
          <w:tcPr>
            <w:tcW w:w="0" w:type="auto"/>
          </w:tcPr>
          <w:p w14:paraId="63D4899C" w14:textId="77777777" w:rsidR="003E11A3" w:rsidRDefault="003E11A3" w:rsidP="00014E35">
            <w:pPr>
              <w:pStyle w:val="Compact"/>
            </w:pPr>
            <w:r>
              <w:t>437K</w:t>
            </w:r>
          </w:p>
        </w:tc>
      </w:tr>
    </w:tbl>
    <w:p w14:paraId="5E25C581" w14:textId="4B4868D2" w:rsidR="003E11A3" w:rsidRDefault="003E11A3" w:rsidP="003E11A3">
      <w:pPr>
        <w:pStyle w:val="BodyText"/>
      </w:pPr>
      <w:r>
        <w:rPr>
          <w:b/>
          <w:bCs/>
        </w:rPr>
        <w:lastRenderedPageBreak/>
        <w:t>Clothing</w:t>
      </w:r>
      <w:r>
        <w:t xml:space="preserve"> generated the highest sales, but all categories performed quite close, suggesting balanced demand.</w:t>
      </w:r>
    </w:p>
    <w:p w14:paraId="6A16D295" w14:textId="39AB169F" w:rsidR="003E11A3" w:rsidRPr="003E11A3" w:rsidRDefault="003E11A3" w:rsidP="003E11A3">
      <w:pPr>
        <w:pStyle w:val="Heading3"/>
        <w:rPr>
          <w:rFonts w:eastAsiaTheme="minorHAnsi" w:cstheme="minorBidi"/>
          <w:b/>
          <w:bCs/>
          <w:color w:val="auto"/>
          <w:sz w:val="24"/>
          <w:szCs w:val="24"/>
          <w:lang w:val="en-US"/>
        </w:rPr>
      </w:pPr>
      <w:bookmarkStart w:id="1" w:name="sales-by-gender"/>
      <w:bookmarkEnd w:id="0"/>
      <w:r w:rsidRPr="003E11A3">
        <w:rPr>
          <w:rFonts w:eastAsiaTheme="minorHAnsi" w:cstheme="minorBidi"/>
          <w:b/>
          <w:bCs/>
          <w:color w:val="auto"/>
          <w:sz w:val="24"/>
          <w:szCs w:val="24"/>
          <w:lang w:val="en-US"/>
        </w:rPr>
        <w:t>Sales by Gender</w:t>
      </w:r>
    </w:p>
    <w:p w14:paraId="08998D7A" w14:textId="77777777" w:rsidR="003E11A3" w:rsidRDefault="003E11A3" w:rsidP="003E11A3">
      <w:pPr>
        <w:pStyle w:val="Compact"/>
        <w:numPr>
          <w:ilvl w:val="0"/>
          <w:numId w:val="1"/>
        </w:numPr>
      </w:pPr>
      <w:r>
        <w:rPr>
          <w:b/>
          <w:bCs/>
        </w:rPr>
        <w:t>Female:</w:t>
      </w:r>
      <w:r>
        <w:t xml:space="preserve"> ₹677K</w:t>
      </w:r>
      <w:r>
        <w:br/>
      </w:r>
    </w:p>
    <w:p w14:paraId="05D531A7" w14:textId="77777777" w:rsidR="003E11A3" w:rsidRDefault="003E11A3" w:rsidP="003E11A3">
      <w:pPr>
        <w:pStyle w:val="Compact"/>
        <w:numPr>
          <w:ilvl w:val="0"/>
          <w:numId w:val="1"/>
        </w:numPr>
      </w:pPr>
      <w:r>
        <w:rPr>
          <w:b/>
          <w:bCs/>
        </w:rPr>
        <w:t>Male:</w:t>
      </w:r>
      <w:r>
        <w:t xml:space="preserve"> ₹652K</w:t>
      </w:r>
    </w:p>
    <w:p w14:paraId="5EDE8D36" w14:textId="2C36504B" w:rsidR="003E11A3" w:rsidRDefault="003E11A3" w:rsidP="003E11A3">
      <w:pPr>
        <w:pStyle w:val="FirstParagraph"/>
      </w:pPr>
      <w:r>
        <w:t xml:space="preserve"> Female customers slightly outspent male customers, showing balanced engagement across genders.</w:t>
      </w:r>
    </w:p>
    <w:p w14:paraId="1ADC3DA4" w14:textId="092DCADD" w:rsidR="003E11A3" w:rsidRDefault="003E11A3" w:rsidP="003E11A3">
      <w:pPr>
        <w:pStyle w:val="Heading3"/>
      </w:pPr>
      <w:bookmarkStart w:id="2" w:name="sales-by-age-group"/>
      <w:bookmarkEnd w:id="1"/>
      <w:r>
        <w:t xml:space="preserve"> </w:t>
      </w:r>
      <w:r w:rsidRPr="003E11A3">
        <w:rPr>
          <w:rFonts w:eastAsiaTheme="minorHAnsi" w:cstheme="minorBidi"/>
          <w:b/>
          <w:bCs/>
          <w:color w:val="auto"/>
          <w:sz w:val="24"/>
          <w:szCs w:val="24"/>
          <w:lang w:val="en-US"/>
        </w:rPr>
        <w:t>Sales by Age Group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1554"/>
      </w:tblGrid>
      <w:tr w:rsidR="003E11A3" w:rsidRPr="003E11A3" w14:paraId="2464ABCC" w14:textId="77777777" w:rsidTr="00014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57B12" w14:textId="77777777" w:rsidR="003E11A3" w:rsidRDefault="003E11A3" w:rsidP="00014E35">
            <w:pPr>
              <w:pStyle w:val="Compact"/>
            </w:pPr>
            <w:r>
              <w:t>Age Group</w:t>
            </w:r>
          </w:p>
        </w:tc>
        <w:tc>
          <w:tcPr>
            <w:tcW w:w="0" w:type="auto"/>
          </w:tcPr>
          <w:p w14:paraId="34BF27BF" w14:textId="77777777" w:rsidR="003E11A3" w:rsidRDefault="003E11A3" w:rsidP="00014E35">
            <w:pPr>
              <w:pStyle w:val="Compact"/>
            </w:pPr>
            <w:r>
              <w:t>Total Amount</w:t>
            </w:r>
          </w:p>
        </w:tc>
      </w:tr>
      <w:tr w:rsidR="003E11A3" w:rsidRPr="003E11A3" w14:paraId="0D5B6537" w14:textId="77777777" w:rsidTr="00014E35">
        <w:tc>
          <w:tcPr>
            <w:tcW w:w="0" w:type="auto"/>
          </w:tcPr>
          <w:p w14:paraId="451F69AE" w14:textId="77777777" w:rsidR="003E11A3" w:rsidRDefault="003E11A3" w:rsidP="00014E35">
            <w:pPr>
              <w:pStyle w:val="Compact"/>
            </w:pPr>
            <w:r>
              <w:t>26–35</w:t>
            </w:r>
          </w:p>
        </w:tc>
        <w:tc>
          <w:tcPr>
            <w:tcW w:w="0" w:type="auto"/>
          </w:tcPr>
          <w:p w14:paraId="6126175E" w14:textId="77777777" w:rsidR="003E11A3" w:rsidRDefault="003E11A3" w:rsidP="00014E35">
            <w:pPr>
              <w:pStyle w:val="Compact"/>
            </w:pPr>
            <w:r>
              <w:t>292K</w:t>
            </w:r>
          </w:p>
        </w:tc>
      </w:tr>
      <w:tr w:rsidR="003E11A3" w:rsidRPr="003E11A3" w14:paraId="18680183" w14:textId="77777777" w:rsidTr="00014E35">
        <w:tc>
          <w:tcPr>
            <w:tcW w:w="0" w:type="auto"/>
          </w:tcPr>
          <w:p w14:paraId="0646B052" w14:textId="77777777" w:rsidR="003E11A3" w:rsidRDefault="003E11A3" w:rsidP="00014E35">
            <w:pPr>
              <w:pStyle w:val="Compact"/>
            </w:pPr>
            <w:r>
              <w:t>36–45</w:t>
            </w:r>
          </w:p>
        </w:tc>
        <w:tc>
          <w:tcPr>
            <w:tcW w:w="0" w:type="auto"/>
          </w:tcPr>
          <w:p w14:paraId="60E6FC40" w14:textId="77777777" w:rsidR="003E11A3" w:rsidRDefault="003E11A3" w:rsidP="00014E35">
            <w:pPr>
              <w:pStyle w:val="Compact"/>
            </w:pPr>
            <w:r>
              <w:t>276K</w:t>
            </w:r>
          </w:p>
        </w:tc>
      </w:tr>
      <w:tr w:rsidR="003E11A3" w:rsidRPr="003E11A3" w14:paraId="7E7AA102" w14:textId="77777777" w:rsidTr="00014E35">
        <w:tc>
          <w:tcPr>
            <w:tcW w:w="0" w:type="auto"/>
          </w:tcPr>
          <w:p w14:paraId="690EC565" w14:textId="77777777" w:rsidR="003E11A3" w:rsidRDefault="003E11A3" w:rsidP="00014E35">
            <w:pPr>
              <w:pStyle w:val="Compact"/>
            </w:pPr>
            <w:r>
              <w:t>46–55</w:t>
            </w:r>
          </w:p>
        </w:tc>
        <w:tc>
          <w:tcPr>
            <w:tcW w:w="0" w:type="auto"/>
          </w:tcPr>
          <w:p w14:paraId="76B7A67B" w14:textId="77777777" w:rsidR="003E11A3" w:rsidRDefault="003E11A3" w:rsidP="00014E35">
            <w:pPr>
              <w:pStyle w:val="Compact"/>
            </w:pPr>
            <w:r>
              <w:t>269K</w:t>
            </w:r>
          </w:p>
        </w:tc>
      </w:tr>
      <w:tr w:rsidR="003E11A3" w:rsidRPr="003E11A3" w14:paraId="28A2025E" w14:textId="77777777" w:rsidTr="00014E35">
        <w:tc>
          <w:tcPr>
            <w:tcW w:w="0" w:type="auto"/>
          </w:tcPr>
          <w:p w14:paraId="417FD252" w14:textId="77777777" w:rsidR="003E11A3" w:rsidRDefault="003E11A3" w:rsidP="00014E35">
            <w:pPr>
              <w:pStyle w:val="Compact"/>
            </w:pPr>
            <w:r>
              <w:t>56+</w:t>
            </w:r>
          </w:p>
        </w:tc>
        <w:tc>
          <w:tcPr>
            <w:tcW w:w="0" w:type="auto"/>
          </w:tcPr>
          <w:p w14:paraId="5FB472B9" w14:textId="77777777" w:rsidR="003E11A3" w:rsidRDefault="003E11A3" w:rsidP="00014E35">
            <w:pPr>
              <w:pStyle w:val="Compact"/>
            </w:pPr>
            <w:r>
              <w:t>267K</w:t>
            </w:r>
          </w:p>
        </w:tc>
      </w:tr>
      <w:tr w:rsidR="003E11A3" w:rsidRPr="003E11A3" w14:paraId="3A16CB3B" w14:textId="77777777" w:rsidTr="00014E35">
        <w:tc>
          <w:tcPr>
            <w:tcW w:w="0" w:type="auto"/>
          </w:tcPr>
          <w:p w14:paraId="6A419DD9" w14:textId="77777777" w:rsidR="003E11A3" w:rsidRDefault="003E11A3" w:rsidP="00014E35">
            <w:pPr>
              <w:pStyle w:val="Compact"/>
            </w:pPr>
            <w:r>
              <w:t>18–25</w:t>
            </w:r>
          </w:p>
        </w:tc>
        <w:tc>
          <w:tcPr>
            <w:tcW w:w="0" w:type="auto"/>
          </w:tcPr>
          <w:p w14:paraId="72517588" w14:textId="77777777" w:rsidR="003E11A3" w:rsidRDefault="003E11A3" w:rsidP="00014E35">
            <w:pPr>
              <w:pStyle w:val="Compact"/>
            </w:pPr>
            <w:r>
              <w:t>225K</w:t>
            </w:r>
          </w:p>
        </w:tc>
      </w:tr>
    </w:tbl>
    <w:p w14:paraId="177F74C5" w14:textId="25633D4E" w:rsidR="003E11A3" w:rsidRDefault="003E11A3" w:rsidP="003E11A3">
      <w:pPr>
        <w:pStyle w:val="BodyText"/>
      </w:pPr>
      <w:r>
        <w:t xml:space="preserve"> The </w:t>
      </w:r>
      <w:r w:rsidRPr="003E11A3">
        <w:t>26–35 age group</w:t>
      </w:r>
      <w:r>
        <w:t xml:space="preserve"> drives the most revenue, making them the </w:t>
      </w:r>
      <w:r w:rsidRPr="003E11A3">
        <w:t>core target segment</w:t>
      </w:r>
      <w:r>
        <w:t>.</w:t>
      </w:r>
    </w:p>
    <w:p w14:paraId="0FAF7758" w14:textId="6B338E88" w:rsidR="003E11A3" w:rsidRDefault="003E11A3" w:rsidP="003E11A3">
      <w:pPr>
        <w:pStyle w:val="Heading3"/>
      </w:pPr>
      <w:bookmarkStart w:id="3" w:name="yearly-and-monthly-trends"/>
      <w:bookmarkEnd w:id="2"/>
      <w:r>
        <w:t xml:space="preserve"> </w:t>
      </w:r>
      <w:r w:rsidRPr="003E11A3">
        <w:rPr>
          <w:rFonts w:eastAsiaTheme="minorHAnsi" w:cstheme="minorBidi"/>
          <w:b/>
          <w:bCs/>
          <w:color w:val="auto"/>
          <w:sz w:val="24"/>
          <w:szCs w:val="24"/>
          <w:lang w:val="en-US"/>
        </w:rPr>
        <w:t>Yearly and Monthly Trends</w:t>
      </w:r>
    </w:p>
    <w:p w14:paraId="59823346" w14:textId="5EFB3B7F" w:rsidR="003E11A3" w:rsidRDefault="003E11A3" w:rsidP="003E11A3">
      <w:pPr>
        <w:pStyle w:val="Compact"/>
        <w:numPr>
          <w:ilvl w:val="0"/>
          <w:numId w:val="1"/>
        </w:numPr>
      </w:pPr>
      <w:r w:rsidRPr="003E11A3">
        <w:t>2024</w:t>
      </w:r>
      <w:r>
        <w:t xml:space="preserve"> shows consistent or slightly increased performance compared to </w:t>
      </w:r>
      <w:r w:rsidRPr="003E11A3">
        <w:t>2023</w:t>
      </w:r>
      <w:r>
        <w:t>.</w:t>
      </w:r>
    </w:p>
    <w:p w14:paraId="72F5E921" w14:textId="5D88AA54" w:rsidR="003E11A3" w:rsidRDefault="003E11A3" w:rsidP="003E11A3">
      <w:pPr>
        <w:pStyle w:val="Compact"/>
        <w:numPr>
          <w:ilvl w:val="0"/>
          <w:numId w:val="1"/>
        </w:numPr>
      </w:pPr>
      <w:r>
        <w:t xml:space="preserve">Sales spikes appear during </w:t>
      </w:r>
      <w:r w:rsidRPr="003E11A3">
        <w:t>festive seasons (August–December)</w:t>
      </w:r>
      <w:r>
        <w:t>.</w:t>
      </w:r>
    </w:p>
    <w:p w14:paraId="5EFD9BFC" w14:textId="77777777" w:rsidR="003E11A3" w:rsidRDefault="003E11A3" w:rsidP="003E11A3">
      <w:pPr>
        <w:pStyle w:val="Compact"/>
        <w:numPr>
          <w:ilvl w:val="0"/>
          <w:numId w:val="1"/>
        </w:numPr>
      </w:pPr>
      <w:r>
        <w:t>A Power BI slicer allows year comparison interactively.</w:t>
      </w:r>
    </w:p>
    <w:bookmarkEnd w:id="3"/>
    <w:p w14:paraId="4255FC45" w14:textId="43F572E7" w:rsidR="003E11A3" w:rsidRDefault="003E11A3" w:rsidP="003E11A3">
      <w:pPr>
        <w:pStyle w:val="Heading3"/>
      </w:pPr>
      <w:r>
        <w:t xml:space="preserve"> </w:t>
      </w:r>
      <w:r w:rsidRPr="003E11A3">
        <w:rPr>
          <w:rFonts w:eastAsiaTheme="minorHAnsi" w:cstheme="minorBidi"/>
          <w:b/>
          <w:bCs/>
          <w:color w:val="auto"/>
          <w:sz w:val="24"/>
          <w:szCs w:val="24"/>
          <w:lang w:val="en-US"/>
        </w:rPr>
        <w:t>Increment and Price Adjustment Analysis</w:t>
      </w:r>
    </w:p>
    <w:p w14:paraId="5E9F3971" w14:textId="2EA555DB" w:rsidR="003E11A3" w:rsidRDefault="003E11A3" w:rsidP="003E11A3">
      <w:pPr>
        <w:pStyle w:val="FirstParagraph"/>
      </w:pPr>
      <w:r>
        <w:t xml:space="preserve">In Power BI, a </w:t>
      </w:r>
      <w:r w:rsidRPr="003E11A3">
        <w:t>price adjustment slicer</w:t>
      </w:r>
      <w:r>
        <w:t xml:space="preserve"> (e.g., +20%) was used to test how pricing changes affect revenue.</w:t>
      </w:r>
    </w:p>
    <w:p w14:paraId="77BBC837" w14:textId="7349506C" w:rsidR="003E11A3" w:rsidRDefault="003E11A3" w:rsidP="003E11A3">
      <w:pPr>
        <w:pStyle w:val="FirstParagraph"/>
      </w:pPr>
      <w:r>
        <w:t xml:space="preserve"> Small increments (5–10%) led to minimal revenue drop, showing </w:t>
      </w:r>
      <w:r w:rsidRPr="003E11A3">
        <w:t>stable demand elasticity</w:t>
      </w:r>
      <w:r>
        <w:t>.</w:t>
      </w:r>
    </w:p>
    <w:p w14:paraId="0A372559" w14:textId="77777777" w:rsidR="00A0764D" w:rsidRDefault="00A0764D" w:rsidP="00A0764D">
      <w:pPr>
        <w:pStyle w:val="BodyText"/>
      </w:pPr>
    </w:p>
    <w:p w14:paraId="6A3D3776" w14:textId="77777777" w:rsidR="00A0764D" w:rsidRPr="00A0764D" w:rsidRDefault="00A0764D" w:rsidP="00A0764D">
      <w:pPr>
        <w:pStyle w:val="Heading2"/>
        <w:rPr>
          <w:rFonts w:asciiTheme="minorHAnsi" w:eastAsiaTheme="minorHAnsi" w:hAnsiTheme="minorHAnsi" w:cstheme="minorBidi"/>
          <w:b/>
          <w:bCs/>
          <w:color w:val="auto"/>
          <w:lang w:val="en-US"/>
        </w:rPr>
      </w:pPr>
      <w:r w:rsidRPr="00A0764D">
        <w:rPr>
          <w:rFonts w:asciiTheme="minorHAnsi" w:eastAsiaTheme="minorHAnsi" w:hAnsiTheme="minorHAnsi" w:cstheme="minorBidi"/>
          <w:b/>
          <w:bCs/>
          <w:color w:val="auto"/>
          <w:lang w:val="en-US"/>
        </w:rPr>
        <w:t>Tools Used</w:t>
      </w:r>
    </w:p>
    <w:p w14:paraId="49859F78" w14:textId="7992E705" w:rsidR="00A0764D" w:rsidRDefault="00A0764D" w:rsidP="00F079BB">
      <w:pPr>
        <w:pStyle w:val="Compact"/>
        <w:ind w:left="720"/>
      </w:pPr>
      <w:r>
        <w:rPr>
          <w:b/>
          <w:bCs/>
        </w:rPr>
        <w:t>Kaggle</w:t>
      </w:r>
      <w:r>
        <w:t xml:space="preserve"> – Data cleaning &amp; preprocessing (Pandas, Matplotlib)</w:t>
      </w:r>
    </w:p>
    <w:p w14:paraId="76505C5A" w14:textId="77777777" w:rsidR="00F079BB" w:rsidRDefault="00F079BB" w:rsidP="00F079BB">
      <w:pPr>
        <w:pStyle w:val="Compact"/>
        <w:ind w:left="720"/>
      </w:pPr>
      <w:r>
        <w:rPr>
          <w:b/>
          <w:bCs/>
        </w:rPr>
        <w:t xml:space="preserve">Link to Kaggle notebook </w:t>
      </w:r>
      <w:r w:rsidRPr="00F079BB">
        <w:t>-</w:t>
      </w:r>
      <w:r>
        <w:t xml:space="preserve"> </w:t>
      </w:r>
      <w:hyperlink r:id="rId5" w:history="1">
        <w:r w:rsidRPr="001B3A96">
          <w:rPr>
            <w:rStyle w:val="Hyperlink"/>
          </w:rPr>
          <w:t>https://www.kaggle.com/code/ashmeetsian/retail-store-datset/edit</w:t>
        </w:r>
      </w:hyperlink>
    </w:p>
    <w:p w14:paraId="2643887A" w14:textId="1E672703" w:rsidR="00A0764D" w:rsidRDefault="00A0764D" w:rsidP="00F079BB">
      <w:pPr>
        <w:pStyle w:val="Compact"/>
        <w:ind w:left="720"/>
      </w:pPr>
      <w:r>
        <w:rPr>
          <w:b/>
          <w:bCs/>
        </w:rPr>
        <w:t>Power BI</w:t>
      </w:r>
      <w:r>
        <w:t xml:space="preserve"> – Dashboard creation and KPI visualization</w:t>
      </w:r>
    </w:p>
    <w:p w14:paraId="1D5E6F33" w14:textId="1E2C977A" w:rsidR="003E11A3" w:rsidRDefault="00A0764D" w:rsidP="00F079BB">
      <w:pPr>
        <w:pStyle w:val="Compact"/>
        <w:ind w:left="720"/>
      </w:pPr>
      <w:r>
        <w:rPr>
          <w:b/>
          <w:bCs/>
        </w:rPr>
        <w:t>Excel</w:t>
      </w:r>
      <w:r>
        <w:t xml:space="preserve"> – Initial exploration and pivot summary</w:t>
      </w:r>
    </w:p>
    <w:p w14:paraId="23FC71BA" w14:textId="77777777" w:rsidR="003E11A3" w:rsidRPr="003E11A3" w:rsidRDefault="003E11A3" w:rsidP="003E11A3">
      <w:pPr>
        <w:pStyle w:val="Heading2"/>
        <w:rPr>
          <w:rFonts w:asciiTheme="minorHAnsi" w:eastAsiaTheme="minorHAnsi" w:hAnsiTheme="minorHAnsi" w:cstheme="minorBidi"/>
          <w:b/>
          <w:bCs/>
          <w:color w:val="auto"/>
          <w:lang w:val="en-US"/>
        </w:rPr>
      </w:pPr>
      <w:r w:rsidRPr="003E11A3">
        <w:rPr>
          <w:rFonts w:asciiTheme="minorHAnsi" w:eastAsiaTheme="minorHAnsi" w:hAnsiTheme="minorHAnsi" w:cstheme="minorBidi"/>
          <w:b/>
          <w:bCs/>
          <w:color w:val="auto"/>
          <w:lang w:val="en-US"/>
        </w:rPr>
        <w:t>Conclusion</w:t>
      </w:r>
    </w:p>
    <w:p w14:paraId="26A3A1EC" w14:textId="77777777" w:rsidR="003E11A3" w:rsidRDefault="003E11A3" w:rsidP="003E11A3">
      <w:pPr>
        <w:pStyle w:val="FirstParagraph"/>
      </w:pPr>
      <w:r>
        <w:t xml:space="preserve">This project provided a complete </w:t>
      </w:r>
      <w:r w:rsidRPr="003E11A3">
        <w:t>end-to-end retail analytics workflow</w:t>
      </w:r>
      <w:r>
        <w:t xml:space="preserve"> — from cleaning raw data to building an interactive Power BI dashboard.</w:t>
      </w:r>
      <w:r>
        <w:br/>
        <w:t>The insights derived can help retailers:</w:t>
      </w:r>
      <w:r>
        <w:br/>
        <w:t>- Target the right customer segments</w:t>
      </w:r>
      <w:r>
        <w:br/>
        <w:t>- Optimize pricing and promotions</w:t>
      </w:r>
      <w:r>
        <w:br/>
        <w:t>- Identify strong performing categories</w:t>
      </w:r>
      <w:r>
        <w:br/>
        <w:t>- Plan inventory and marketing around seasonal peaks</w:t>
      </w:r>
    </w:p>
    <w:p w14:paraId="1803759B" w14:textId="77777777" w:rsidR="00BB67F3" w:rsidRPr="00BB67F3" w:rsidRDefault="00BB67F3" w:rsidP="00BB67F3">
      <w:pPr>
        <w:rPr>
          <w:sz w:val="24"/>
          <w:szCs w:val="24"/>
          <w:lang w:val="en-US"/>
        </w:rPr>
      </w:pPr>
    </w:p>
    <w:sectPr w:rsidR="00BB67F3" w:rsidRPr="00BB67F3" w:rsidSect="003E11A3">
      <w:pgSz w:w="11906" w:h="16838"/>
      <w:pgMar w:top="709" w:right="144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CC69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2275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F3"/>
    <w:rsid w:val="00047828"/>
    <w:rsid w:val="0005351B"/>
    <w:rsid w:val="001A5C97"/>
    <w:rsid w:val="003E11A3"/>
    <w:rsid w:val="00A0764D"/>
    <w:rsid w:val="00BB67F3"/>
    <w:rsid w:val="00BC7C29"/>
    <w:rsid w:val="00F079BB"/>
    <w:rsid w:val="00FE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8399"/>
  <w15:chartTrackingRefBased/>
  <w15:docId w15:val="{391F9D62-59B7-4DAA-81B3-85AFFE18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F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B67F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BB67F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BB67F3"/>
  </w:style>
  <w:style w:type="paragraph" w:customStyle="1" w:styleId="Compact">
    <w:name w:val="Compact"/>
    <w:basedOn w:val="BodyText"/>
    <w:qFormat/>
    <w:rsid w:val="00FE6502"/>
    <w:pPr>
      <w:spacing w:before="36" w:after="36"/>
    </w:pPr>
  </w:style>
  <w:style w:type="table" w:customStyle="1" w:styleId="Table">
    <w:name w:val="Table"/>
    <w:semiHidden/>
    <w:unhideWhenUsed/>
    <w:qFormat/>
    <w:rsid w:val="00FE6502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FE650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E6502"/>
    <w:pPr>
      <w:wordWrap w:val="0"/>
      <w:spacing w:after="200" w:line="240" w:lineRule="auto"/>
    </w:pPr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F079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ashmeetsian/retail-store-datset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ASHMEET KAUR</dc:creator>
  <cp:keywords/>
  <dc:description/>
  <cp:lastModifiedBy>ASHMEET KAUR</cp:lastModifiedBy>
  <cp:revision>3</cp:revision>
  <dcterms:created xsi:type="dcterms:W3CDTF">2025-11-10T10:25:00Z</dcterms:created>
  <dcterms:modified xsi:type="dcterms:W3CDTF">2025-11-10T11:10:00Z</dcterms:modified>
</cp:coreProperties>
</file>