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o3r01kpdmzhr" w:id="0"/>
      <w:bookmarkEnd w:id="0"/>
      <w:r w:rsidDel="00000000" w:rsidR="00000000" w:rsidRPr="00000000">
        <w:rPr>
          <w:rtl w:val="0"/>
        </w:rPr>
        <w:t xml:space="preserve">Welcome to StarklyAI.com</w:t>
      </w:r>
    </w:p>
    <w:p w:rsidR="00000000" w:rsidDel="00000000" w:rsidP="00000000" w:rsidRDefault="00000000" w:rsidRPr="00000000" w14:paraId="00000003">
      <w:pPr>
        <w:pStyle w:val="Heading2"/>
        <w:rPr/>
      </w:pPr>
      <w:bookmarkStart w:colFirst="0" w:colLast="0" w:name="_pk2vhninvtep" w:id="1"/>
      <w:bookmarkEnd w:id="1"/>
      <w:r w:rsidDel="00000000" w:rsidR="00000000" w:rsidRPr="00000000">
        <w:rPr>
          <w:rtl w:val="0"/>
        </w:rPr>
        <w:t xml:space="preserve">Elevate Your Customer Engagement with StarklyAI Custom Chatbots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StarklyAI, we don't just create AI chatbots; we pioneer intelligent, customized solutions that transform your business communications. Leveraging the power of AI with a touch of human expertise, we ensure your chatbot exceeds expectations, delivering precision, efficiency, and unparalleled customer interactions.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yiac5x2dkoxt" w:id="2"/>
      <w:bookmarkEnd w:id="2"/>
      <w:r w:rsidDel="00000000" w:rsidR="00000000" w:rsidRPr="00000000">
        <w:rPr>
          <w:rtl w:val="0"/>
        </w:rPr>
        <w:t xml:space="preserve">Why StarklyAI Stands Out</w:t>
      </w:r>
    </w:p>
    <w:p w:rsidR="00000000" w:rsidDel="00000000" w:rsidP="00000000" w:rsidRDefault="00000000" w:rsidRPr="00000000" w14:paraId="00000008">
      <w:pPr>
        <w:rPr>
          <w:b w:val="1"/>
        </w:rPr>
      </w:pPr>
      <w:r w:rsidDel="00000000" w:rsidR="00000000" w:rsidRPr="00000000">
        <w:rPr>
          <w:b w:val="1"/>
          <w:rtl w:val="0"/>
        </w:rPr>
        <w:t xml:space="preserve">Bespoke AI Solutions, Tailored to Your Needs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expert team works closely with you to understand your unique needs, crafting custom AI chatbots that integrate seamlessly with your business model and communication strategy.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28a8v8ksa4x" w:id="3"/>
      <w:bookmarkEnd w:id="3"/>
      <w:r w:rsidDel="00000000" w:rsidR="00000000" w:rsidRPr="00000000">
        <w:rPr>
          <w:rtl w:val="0"/>
        </w:rPr>
        <w:t xml:space="preserve">Our Unique Approach</w:t>
      </w:r>
    </w:p>
    <w:p w:rsidR="00000000" w:rsidDel="00000000" w:rsidP="00000000" w:rsidRDefault="00000000" w:rsidRPr="00000000" w14:paraId="0000000D">
      <w:pPr>
        <w:rPr>
          <w:b w:val="1"/>
        </w:rPr>
      </w:pPr>
      <w:r w:rsidDel="00000000" w:rsidR="00000000" w:rsidRPr="00000000">
        <w:rPr>
          <w:b w:val="1"/>
          <w:rtl w:val="0"/>
        </w:rPr>
        <w:t xml:space="preserve">Expert-Driven Customization:</w:t>
      </w:r>
    </w:p>
    <w:p w:rsidR="00000000" w:rsidDel="00000000" w:rsidP="00000000" w:rsidRDefault="00000000" w:rsidRPr="00000000" w14:paraId="0000000E">
      <w:pPr>
        <w:rPr/>
      </w:pPr>
      <w:r w:rsidDel="00000000" w:rsidR="00000000" w:rsidRPr="00000000">
        <w:rPr>
          <w:rtl w:val="0"/>
        </w:rPr>
        <w:t xml:space="preserve">Unlike typical AI chatbot services, StarklyAI goes the extra mile by involving AI experts in the creation process. This ensures your chatbot is finely tuned to your specific business needs and customer expectations.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Data Excellence:</w:t>
      </w:r>
    </w:p>
    <w:p w:rsidR="00000000" w:rsidDel="00000000" w:rsidP="00000000" w:rsidRDefault="00000000" w:rsidRPr="00000000" w14:paraId="00000011">
      <w:pPr>
        <w:rPr/>
      </w:pPr>
      <w:r w:rsidDel="00000000" w:rsidR="00000000" w:rsidRPr="00000000">
        <w:rPr>
          <w:rtl w:val="0"/>
        </w:rPr>
        <w:t xml:space="preserve">Your chatbot's intelligence starts with high-quality data. At StarklyAI, we prioritize meticulous data collection, formatting, and enhancement to provide a strong foundation for AI learning and interaction.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50xb80pt7fso" w:id="4"/>
      <w:bookmarkEnd w:id="4"/>
      <w:r w:rsidDel="00000000" w:rsidR="00000000" w:rsidRPr="00000000">
        <w:rPr>
          <w:rtl w:val="0"/>
        </w:rPr>
        <w:t xml:space="preserve">Cutting-Edge Features</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24/7 Support</w:t>
      </w:r>
      <w:r w:rsidDel="00000000" w:rsidR="00000000" w:rsidRPr="00000000">
        <w:rPr>
          <w:rtl w:val="0"/>
        </w:rPr>
        <w:t xml:space="preserve">: Our chatbots offer constant support, ensuring your customers receive immediate assistance at any time.</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Multilingual Capabilities &amp; Automatic Language Translations</w:t>
      </w:r>
      <w:r w:rsidDel="00000000" w:rsidR="00000000" w:rsidRPr="00000000">
        <w:rPr>
          <w:rtl w:val="0"/>
        </w:rPr>
        <w:t xml:space="preserve">: Cater to a global audience with chatbots that not only support multiple languages but also automatically translate conversations, breaking down language barriers.</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AI-Generated Insights</w:t>
      </w:r>
      <w:r w:rsidDel="00000000" w:rsidR="00000000" w:rsidRPr="00000000">
        <w:rPr>
          <w:rtl w:val="0"/>
        </w:rPr>
        <w:t xml:space="preserve">: Gain valuable insights from chatbot conversations, helping you understand customer needs, preferences, and trends.</w:t>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Lead Generation</w:t>
      </w:r>
      <w:r w:rsidDel="00000000" w:rsidR="00000000" w:rsidRPr="00000000">
        <w:rPr>
          <w:rtl w:val="0"/>
        </w:rPr>
        <w:t xml:space="preserve">: Move beyond traditional contact forms; our chatbots actively generate leads by engaging users in meaningful conversations, capturing information, and nurturing potential customers.</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Seamless Platform Integrations</w:t>
      </w:r>
      <w:r w:rsidDel="00000000" w:rsidR="00000000" w:rsidRPr="00000000">
        <w:rPr>
          <w:rtl w:val="0"/>
        </w:rPr>
        <w:t xml:space="preserve">: Enhance your chatbot's functionality with easy integrations,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Why StarklyAI?</w:t>
      </w:r>
    </w:p>
    <w:p w:rsidR="00000000" w:rsidDel="00000000" w:rsidP="00000000" w:rsidRDefault="00000000" w:rsidRPr="00000000" w14:paraId="0000001B">
      <w:pPr>
        <w:numPr>
          <w:ilvl w:val="0"/>
          <w:numId w:val="2"/>
        </w:numPr>
        <w:ind w:left="720" w:hanging="360"/>
        <w:rPr>
          <w:u w:val="none"/>
        </w:rPr>
      </w:pPr>
      <w:r w:rsidDel="00000000" w:rsidR="00000000" w:rsidRPr="00000000">
        <w:rPr>
          <w:b w:val="1"/>
          <w:rtl w:val="0"/>
        </w:rPr>
        <w:t xml:space="preserve">Tailored Solutions</w:t>
      </w:r>
      <w:r w:rsidDel="00000000" w:rsidR="00000000" w:rsidRPr="00000000">
        <w:rPr>
          <w:rtl w:val="0"/>
        </w:rPr>
        <w:t xml:space="preserve">: StarklyAI believes in providing chatbots that truly reflect your brand's voice and ethos, offering bespoke solutions for every client.</w:t>
      </w:r>
    </w:p>
    <w:p w:rsidR="00000000" w:rsidDel="00000000" w:rsidP="00000000" w:rsidRDefault="00000000" w:rsidRPr="00000000" w14:paraId="0000001C">
      <w:pPr>
        <w:numPr>
          <w:ilvl w:val="0"/>
          <w:numId w:val="2"/>
        </w:numPr>
        <w:ind w:left="720" w:hanging="360"/>
        <w:rPr>
          <w:u w:val="none"/>
        </w:rPr>
      </w:pPr>
      <w:r w:rsidDel="00000000" w:rsidR="00000000" w:rsidRPr="00000000">
        <w:rPr>
          <w:b w:val="1"/>
          <w:rtl w:val="0"/>
        </w:rPr>
        <w:t xml:space="preserve">Continuous Optimization</w:t>
      </w:r>
      <w:r w:rsidDel="00000000" w:rsidR="00000000" w:rsidRPr="00000000">
        <w:rPr>
          <w:rtl w:val="0"/>
        </w:rPr>
        <w:t xml:space="preserve">: Our commitment to your success continues post-launch with ongoing optimizations to ensure your chatbot remains at the forefront of AI capabilities.</w:t>
      </w:r>
    </w:p>
    <w:p w:rsidR="00000000" w:rsidDel="00000000" w:rsidP="00000000" w:rsidRDefault="00000000" w:rsidRPr="00000000" w14:paraId="0000001D">
      <w:pPr>
        <w:numPr>
          <w:ilvl w:val="0"/>
          <w:numId w:val="2"/>
        </w:numPr>
        <w:ind w:left="720" w:hanging="360"/>
        <w:rPr>
          <w:u w:val="none"/>
        </w:rPr>
      </w:pPr>
      <w:r w:rsidDel="00000000" w:rsidR="00000000" w:rsidRPr="00000000">
        <w:rPr>
          <w:b w:val="1"/>
          <w:rtl w:val="0"/>
        </w:rPr>
        <w:t xml:space="preserve">Commitment to Privacy</w:t>
      </w:r>
      <w:r w:rsidDel="00000000" w:rsidR="00000000" w:rsidRPr="00000000">
        <w:rPr>
          <w:rtl w:val="0"/>
        </w:rPr>
        <w:t xml:space="preserve">: We prioritize your data's security, adhering to the strictest data protection and privacy standards, so you and your customers can trust the chatbot experience.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Embark on Your AI Journey</w:t>
      </w:r>
    </w:p>
    <w:p w:rsidR="00000000" w:rsidDel="00000000" w:rsidP="00000000" w:rsidRDefault="00000000" w:rsidRPr="00000000" w14:paraId="00000020">
      <w:pPr>
        <w:ind w:left="0" w:firstLine="0"/>
        <w:rPr/>
      </w:pPr>
      <w:r w:rsidDel="00000000" w:rsidR="00000000" w:rsidRPr="00000000">
        <w:rPr>
          <w:rtl w:val="0"/>
        </w:rPr>
        <w:t xml:space="preserve">Are you ready to redefine customer service with a StarklyAI custom chatbot? Begin your journey towards smarter, more effective customer interactions today.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[Schedule a Demo Button]: Experience the unique benefits of StarklyAI.</w:t>
      </w:r>
    </w:p>
    <w:p w:rsidR="00000000" w:rsidDel="00000000" w:rsidP="00000000" w:rsidRDefault="00000000" w:rsidRPr="00000000" w14:paraId="00000023">
      <w:pPr>
        <w:rPr/>
      </w:pPr>
      <w:r w:rsidDel="00000000" w:rsidR="00000000" w:rsidRPr="00000000">
        <w:rPr>
          <w:rtl w:val="0"/>
        </w:rPr>
        <w:t xml:space="preserve">[Contact Our Experts Button]: Our team is ready to answer your questions and guide you to AI success.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Welcome to the StarklyAI Revolution</w:t>
      </w:r>
    </w:p>
    <w:p w:rsidR="00000000" w:rsidDel="00000000" w:rsidP="00000000" w:rsidRDefault="00000000" w:rsidRPr="00000000" w14:paraId="00000026">
      <w:pPr>
        <w:rPr/>
      </w:pPr>
      <w:r w:rsidDel="00000000" w:rsidR="00000000" w:rsidRPr="00000000">
        <w:rPr>
          <w:rtl w:val="0"/>
        </w:rPr>
        <w:t xml:space="preserve">Join a community that champions quality, innovation, and exceptional service. With StarklyAI, you're not just adopting a chatbot; you're embracing the future of customer interaction, where efficiency meets personalization.</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