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7331" w14:textId="77777777" w:rsidR="00FB11E2" w:rsidRPr="00FB11E2" w:rsidRDefault="00FB11E2" w:rsidP="00FB11E2">
      <w:pPr>
        <w:jc w:val="center"/>
        <w:rPr>
          <w:b/>
          <w:bCs/>
          <w:sz w:val="28"/>
          <w:szCs w:val="28"/>
        </w:rPr>
      </w:pPr>
      <w:proofErr w:type="spellStart"/>
      <w:r w:rsidRPr="00FB11E2">
        <w:rPr>
          <w:b/>
          <w:bCs/>
          <w:sz w:val="28"/>
          <w:szCs w:val="28"/>
        </w:rPr>
        <w:t>AutoTrust</w:t>
      </w:r>
      <w:proofErr w:type="spellEnd"/>
      <w:r w:rsidRPr="00FB11E2">
        <w:rPr>
          <w:b/>
          <w:bCs/>
          <w:sz w:val="28"/>
          <w:szCs w:val="28"/>
        </w:rPr>
        <w:t>: A Complete Vehicle Ownership Platform</w:t>
      </w:r>
    </w:p>
    <w:p w14:paraId="6B400DF1" w14:textId="77777777" w:rsidR="00FB11E2" w:rsidRPr="00FB11E2" w:rsidRDefault="00FB11E2" w:rsidP="00FB11E2">
      <w:r w:rsidRPr="00FB11E2">
        <w:pict w14:anchorId="42046FA4">
          <v:rect id="_x0000_i1061" style="width:0;height:1.5pt" o:hralign="center" o:hrstd="t" o:hr="t" fillcolor="#a0a0a0" stroked="f"/>
        </w:pict>
      </w:r>
    </w:p>
    <w:p w14:paraId="1363D675" w14:textId="77777777" w:rsidR="00FB11E2" w:rsidRPr="00FB11E2" w:rsidRDefault="00FB11E2" w:rsidP="00FB11E2">
      <w:pPr>
        <w:rPr>
          <w:b/>
          <w:bCs/>
        </w:rPr>
      </w:pPr>
      <w:r w:rsidRPr="00FB11E2">
        <w:rPr>
          <w:b/>
          <w:bCs/>
        </w:rPr>
        <w:t>Functional Requirements (FR)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557"/>
        <w:gridCol w:w="5715"/>
      </w:tblGrid>
      <w:tr w:rsidR="00FB11E2" w:rsidRPr="00FB11E2" w14:paraId="59ACFBBB" w14:textId="77777777" w:rsidTr="00FB11E2">
        <w:tc>
          <w:tcPr>
            <w:tcW w:w="0" w:type="auto"/>
            <w:hideMark/>
          </w:tcPr>
          <w:p w14:paraId="7826FC60" w14:textId="77777777" w:rsidR="00FB11E2" w:rsidRPr="00FB11E2" w:rsidRDefault="00FB11E2" w:rsidP="00FB11E2">
            <w:pPr>
              <w:spacing w:after="160" w:line="278" w:lineRule="auto"/>
              <w:rPr>
                <w:b/>
                <w:bCs/>
              </w:rPr>
            </w:pPr>
            <w:r w:rsidRPr="00FB11E2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AACDFB8" w14:textId="77777777" w:rsidR="00FB11E2" w:rsidRPr="00FB11E2" w:rsidRDefault="00FB11E2" w:rsidP="00FB11E2">
            <w:pPr>
              <w:spacing w:after="160" w:line="278" w:lineRule="auto"/>
              <w:rPr>
                <w:b/>
                <w:bCs/>
              </w:rPr>
            </w:pPr>
            <w:r w:rsidRPr="00FB11E2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250F5E9A" w14:textId="77777777" w:rsidR="00FB11E2" w:rsidRPr="00FB11E2" w:rsidRDefault="00FB11E2" w:rsidP="00FB11E2">
            <w:pPr>
              <w:spacing w:after="160" w:line="278" w:lineRule="auto"/>
              <w:rPr>
                <w:b/>
                <w:bCs/>
              </w:rPr>
            </w:pPr>
            <w:r w:rsidRPr="00FB11E2">
              <w:rPr>
                <w:b/>
                <w:bCs/>
              </w:rPr>
              <w:t>Description</w:t>
            </w:r>
          </w:p>
        </w:tc>
      </w:tr>
      <w:tr w:rsidR="00FB11E2" w:rsidRPr="00FB11E2" w14:paraId="5F89476C" w14:textId="77777777" w:rsidTr="00FB11E2">
        <w:tc>
          <w:tcPr>
            <w:tcW w:w="0" w:type="auto"/>
            <w:hideMark/>
          </w:tcPr>
          <w:p w14:paraId="5C422134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FR1</w:t>
            </w:r>
          </w:p>
        </w:tc>
        <w:tc>
          <w:tcPr>
            <w:tcW w:w="0" w:type="auto"/>
            <w:hideMark/>
          </w:tcPr>
          <w:p w14:paraId="7000B3C9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User Registration and Authentication</w:t>
            </w:r>
          </w:p>
        </w:tc>
        <w:tc>
          <w:tcPr>
            <w:tcW w:w="0" w:type="auto"/>
            <w:hideMark/>
          </w:tcPr>
          <w:p w14:paraId="65FE1570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Supports role-based access for car owners, buyers, sellers, service providers, and admins. Registration via OTP/email. JWT-based secure login.</w:t>
            </w:r>
          </w:p>
        </w:tc>
      </w:tr>
      <w:tr w:rsidR="00FB11E2" w:rsidRPr="00FB11E2" w14:paraId="0E9B801B" w14:textId="77777777" w:rsidTr="00FB11E2">
        <w:tc>
          <w:tcPr>
            <w:tcW w:w="0" w:type="auto"/>
            <w:hideMark/>
          </w:tcPr>
          <w:p w14:paraId="3085DCFE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FR2</w:t>
            </w:r>
          </w:p>
        </w:tc>
        <w:tc>
          <w:tcPr>
            <w:tcW w:w="0" w:type="auto"/>
            <w:hideMark/>
          </w:tcPr>
          <w:p w14:paraId="1A7BBF30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Vehicle Listings</w:t>
            </w:r>
          </w:p>
        </w:tc>
        <w:tc>
          <w:tcPr>
            <w:tcW w:w="0" w:type="auto"/>
            <w:hideMark/>
          </w:tcPr>
          <w:p w14:paraId="18624FC9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Sellers can create, edit, and manage listings. Buyers can use advanced filters (brand, model, price) and a vehicle comparison tool with real-time updates.</w:t>
            </w:r>
          </w:p>
        </w:tc>
      </w:tr>
      <w:tr w:rsidR="00FB11E2" w:rsidRPr="00FB11E2" w14:paraId="1A28B1B0" w14:textId="77777777" w:rsidTr="00FB11E2">
        <w:tc>
          <w:tcPr>
            <w:tcW w:w="0" w:type="auto"/>
            <w:hideMark/>
          </w:tcPr>
          <w:p w14:paraId="7E8E341E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FR3</w:t>
            </w:r>
          </w:p>
        </w:tc>
        <w:tc>
          <w:tcPr>
            <w:tcW w:w="0" w:type="auto"/>
            <w:hideMark/>
          </w:tcPr>
          <w:p w14:paraId="30725876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Service Booking &amp; Management</w:t>
            </w:r>
          </w:p>
        </w:tc>
        <w:tc>
          <w:tcPr>
            <w:tcW w:w="0" w:type="auto"/>
            <w:hideMark/>
          </w:tcPr>
          <w:p w14:paraId="2DB8808F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Car owners can request quotes, compare service providers, and book services. Providers can manage their listings and appointments. Includes notifications and reminders.</w:t>
            </w:r>
          </w:p>
        </w:tc>
      </w:tr>
      <w:tr w:rsidR="00FB11E2" w:rsidRPr="00FB11E2" w14:paraId="0EE982C3" w14:textId="77777777" w:rsidTr="00FB11E2">
        <w:tc>
          <w:tcPr>
            <w:tcW w:w="0" w:type="auto"/>
            <w:hideMark/>
          </w:tcPr>
          <w:p w14:paraId="26356835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FR4</w:t>
            </w:r>
          </w:p>
        </w:tc>
        <w:tc>
          <w:tcPr>
            <w:tcW w:w="0" w:type="auto"/>
            <w:hideMark/>
          </w:tcPr>
          <w:p w14:paraId="69EB86BA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Price Estimation Tool</w:t>
            </w:r>
          </w:p>
        </w:tc>
        <w:tc>
          <w:tcPr>
            <w:tcW w:w="0" w:type="auto"/>
            <w:hideMark/>
          </w:tcPr>
          <w:p w14:paraId="0B9C86BC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AI-powered module suggests fair market pricing for used vehicles. Aids buyers and sellers with transparent pricing insights.</w:t>
            </w:r>
          </w:p>
        </w:tc>
      </w:tr>
      <w:tr w:rsidR="00FB11E2" w:rsidRPr="00FB11E2" w14:paraId="22700C1B" w14:textId="77777777" w:rsidTr="00FB11E2">
        <w:tc>
          <w:tcPr>
            <w:tcW w:w="0" w:type="auto"/>
            <w:hideMark/>
          </w:tcPr>
          <w:p w14:paraId="2F4A299D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FR5</w:t>
            </w:r>
          </w:p>
        </w:tc>
        <w:tc>
          <w:tcPr>
            <w:tcW w:w="0" w:type="auto"/>
            <w:hideMark/>
          </w:tcPr>
          <w:p w14:paraId="4B2B3D68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Ratings &amp; Reviews</w:t>
            </w:r>
          </w:p>
        </w:tc>
        <w:tc>
          <w:tcPr>
            <w:tcW w:w="0" w:type="auto"/>
            <w:hideMark/>
          </w:tcPr>
          <w:p w14:paraId="54DFA2A9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Users can review sellers and service providers, building trust within the community.</w:t>
            </w:r>
          </w:p>
        </w:tc>
      </w:tr>
      <w:tr w:rsidR="00FB11E2" w:rsidRPr="00FB11E2" w14:paraId="250A09AB" w14:textId="77777777" w:rsidTr="00FB11E2">
        <w:tc>
          <w:tcPr>
            <w:tcW w:w="0" w:type="auto"/>
            <w:hideMark/>
          </w:tcPr>
          <w:p w14:paraId="3F8D3210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FR6</w:t>
            </w:r>
          </w:p>
        </w:tc>
        <w:tc>
          <w:tcPr>
            <w:tcW w:w="0" w:type="auto"/>
            <w:hideMark/>
          </w:tcPr>
          <w:p w14:paraId="26C669E1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Document Upload and Storage</w:t>
            </w:r>
          </w:p>
        </w:tc>
        <w:tc>
          <w:tcPr>
            <w:tcW w:w="0" w:type="auto"/>
            <w:hideMark/>
          </w:tcPr>
          <w:p w14:paraId="24D89CF4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Secure upload, storage, and access of vehicle documents such as RC, PUC, insurance, and service history.</w:t>
            </w:r>
          </w:p>
        </w:tc>
      </w:tr>
      <w:tr w:rsidR="00FB11E2" w:rsidRPr="00FB11E2" w14:paraId="140C4A05" w14:textId="77777777" w:rsidTr="00FB11E2">
        <w:tc>
          <w:tcPr>
            <w:tcW w:w="0" w:type="auto"/>
            <w:hideMark/>
          </w:tcPr>
          <w:p w14:paraId="0D21B479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FR7</w:t>
            </w:r>
          </w:p>
        </w:tc>
        <w:tc>
          <w:tcPr>
            <w:tcW w:w="0" w:type="auto"/>
            <w:hideMark/>
          </w:tcPr>
          <w:p w14:paraId="61154725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Communication System</w:t>
            </w:r>
          </w:p>
        </w:tc>
        <w:tc>
          <w:tcPr>
            <w:tcW w:w="0" w:type="auto"/>
            <w:hideMark/>
          </w:tcPr>
          <w:p w14:paraId="08573155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In-platform chat system enabling secure communication between buyers, sellers, and service providers.</w:t>
            </w:r>
          </w:p>
        </w:tc>
      </w:tr>
      <w:tr w:rsidR="00FB11E2" w:rsidRPr="00FB11E2" w14:paraId="2C10306D" w14:textId="77777777" w:rsidTr="00FB11E2">
        <w:tc>
          <w:tcPr>
            <w:tcW w:w="0" w:type="auto"/>
            <w:hideMark/>
          </w:tcPr>
          <w:p w14:paraId="368067E0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FR8</w:t>
            </w:r>
          </w:p>
        </w:tc>
        <w:tc>
          <w:tcPr>
            <w:tcW w:w="0" w:type="auto"/>
            <w:hideMark/>
          </w:tcPr>
          <w:p w14:paraId="771DCFD8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Admin Panel</w:t>
            </w:r>
          </w:p>
        </w:tc>
        <w:tc>
          <w:tcPr>
            <w:tcW w:w="0" w:type="auto"/>
            <w:hideMark/>
          </w:tcPr>
          <w:p w14:paraId="4DBB78A5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Admins can verify users, validate listings, resolve disputes, monitor platform activities, and generate insights.</w:t>
            </w:r>
          </w:p>
        </w:tc>
      </w:tr>
      <w:tr w:rsidR="00FB11E2" w:rsidRPr="00FB11E2" w14:paraId="5319ADDB" w14:textId="77777777" w:rsidTr="00FB11E2">
        <w:tc>
          <w:tcPr>
            <w:tcW w:w="0" w:type="auto"/>
            <w:hideMark/>
          </w:tcPr>
          <w:p w14:paraId="041EA150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FR9</w:t>
            </w:r>
          </w:p>
        </w:tc>
        <w:tc>
          <w:tcPr>
            <w:tcW w:w="0" w:type="auto"/>
            <w:hideMark/>
          </w:tcPr>
          <w:p w14:paraId="261F3A21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Quote Request and Acceptance</w:t>
            </w:r>
          </w:p>
        </w:tc>
        <w:tc>
          <w:tcPr>
            <w:tcW w:w="0" w:type="auto"/>
            <w:hideMark/>
          </w:tcPr>
          <w:p w14:paraId="1705C315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Service providers can submit quotes; car owners can compare and accept offers based on pricing and reviews.</w:t>
            </w:r>
          </w:p>
        </w:tc>
      </w:tr>
      <w:tr w:rsidR="00FB11E2" w:rsidRPr="00FB11E2" w14:paraId="202EB4AC" w14:textId="77777777" w:rsidTr="00FB11E2">
        <w:tc>
          <w:tcPr>
            <w:tcW w:w="0" w:type="auto"/>
            <w:hideMark/>
          </w:tcPr>
          <w:p w14:paraId="1B2F915D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FR10</w:t>
            </w:r>
          </w:p>
        </w:tc>
        <w:tc>
          <w:tcPr>
            <w:tcW w:w="0" w:type="auto"/>
            <w:hideMark/>
          </w:tcPr>
          <w:p w14:paraId="0AE8585B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Service History &amp; Transaction Tracking</w:t>
            </w:r>
          </w:p>
        </w:tc>
        <w:tc>
          <w:tcPr>
            <w:tcW w:w="0" w:type="auto"/>
            <w:hideMark/>
          </w:tcPr>
          <w:p w14:paraId="0E925E0C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Car owners can view service records, completed transactions, and upcoming bookings.</w:t>
            </w:r>
          </w:p>
        </w:tc>
      </w:tr>
      <w:tr w:rsidR="00FB11E2" w:rsidRPr="00FB11E2" w14:paraId="01495F79" w14:textId="77777777" w:rsidTr="00FB11E2">
        <w:tc>
          <w:tcPr>
            <w:tcW w:w="0" w:type="auto"/>
            <w:hideMark/>
          </w:tcPr>
          <w:p w14:paraId="3AD5FACF" w14:textId="77777777" w:rsidR="00FB11E2" w:rsidRPr="00FB11E2" w:rsidRDefault="00FB11E2" w:rsidP="00FB11E2">
            <w:pPr>
              <w:spacing w:after="160" w:line="278" w:lineRule="auto"/>
            </w:pPr>
            <w:r w:rsidRPr="00FB11E2">
              <w:lastRenderedPageBreak/>
              <w:t>FR11</w:t>
            </w:r>
          </w:p>
        </w:tc>
        <w:tc>
          <w:tcPr>
            <w:tcW w:w="0" w:type="auto"/>
            <w:hideMark/>
          </w:tcPr>
          <w:p w14:paraId="3E03A640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Notifications</w:t>
            </w:r>
          </w:p>
        </w:tc>
        <w:tc>
          <w:tcPr>
            <w:tcW w:w="0" w:type="auto"/>
            <w:hideMark/>
          </w:tcPr>
          <w:p w14:paraId="2D0DB0EE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Real-time alerts for booking confirmations, service reminders, updates, and offers.</w:t>
            </w:r>
          </w:p>
        </w:tc>
      </w:tr>
    </w:tbl>
    <w:p w14:paraId="76E06398" w14:textId="77777777" w:rsidR="00FB11E2" w:rsidRPr="00FB11E2" w:rsidRDefault="00FB11E2" w:rsidP="00FB11E2">
      <w:r w:rsidRPr="00FB11E2">
        <w:pict w14:anchorId="3F3BBC39">
          <v:rect id="_x0000_i1062" style="width:0;height:1.5pt" o:hralign="center" o:hrstd="t" o:hr="t" fillcolor="#a0a0a0" stroked="f"/>
        </w:pict>
      </w:r>
    </w:p>
    <w:p w14:paraId="1959B8BB" w14:textId="77777777" w:rsidR="00FB11E2" w:rsidRPr="00FB11E2" w:rsidRDefault="00FB11E2" w:rsidP="00FB11E2">
      <w:pPr>
        <w:rPr>
          <w:b/>
          <w:bCs/>
        </w:rPr>
      </w:pPr>
      <w:r w:rsidRPr="00FB11E2">
        <w:rPr>
          <w:b/>
          <w:bCs/>
        </w:rPr>
        <w:t>Non-Functional Requirements (NFR)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128"/>
        <w:gridCol w:w="6103"/>
      </w:tblGrid>
      <w:tr w:rsidR="00FB11E2" w:rsidRPr="00FB11E2" w14:paraId="192AD855" w14:textId="77777777" w:rsidTr="00FB11E2">
        <w:tc>
          <w:tcPr>
            <w:tcW w:w="0" w:type="auto"/>
            <w:hideMark/>
          </w:tcPr>
          <w:p w14:paraId="22109C5A" w14:textId="77777777" w:rsidR="00FB11E2" w:rsidRPr="00FB11E2" w:rsidRDefault="00FB11E2" w:rsidP="00FB11E2">
            <w:pPr>
              <w:spacing w:after="160" w:line="278" w:lineRule="auto"/>
              <w:rPr>
                <w:b/>
                <w:bCs/>
              </w:rPr>
            </w:pPr>
            <w:r w:rsidRPr="00FB11E2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24AE7EF" w14:textId="77777777" w:rsidR="00FB11E2" w:rsidRPr="00FB11E2" w:rsidRDefault="00FB11E2" w:rsidP="00FB11E2">
            <w:pPr>
              <w:spacing w:after="160" w:line="278" w:lineRule="auto"/>
              <w:rPr>
                <w:b/>
                <w:bCs/>
              </w:rPr>
            </w:pPr>
            <w:r w:rsidRPr="00FB11E2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3EB0A15A" w14:textId="77777777" w:rsidR="00FB11E2" w:rsidRPr="00FB11E2" w:rsidRDefault="00FB11E2" w:rsidP="00FB11E2">
            <w:pPr>
              <w:spacing w:after="160" w:line="278" w:lineRule="auto"/>
              <w:rPr>
                <w:b/>
                <w:bCs/>
              </w:rPr>
            </w:pPr>
            <w:r w:rsidRPr="00FB11E2">
              <w:rPr>
                <w:b/>
                <w:bCs/>
              </w:rPr>
              <w:t>Description</w:t>
            </w:r>
          </w:p>
        </w:tc>
      </w:tr>
      <w:tr w:rsidR="00FB11E2" w:rsidRPr="00FB11E2" w14:paraId="1D3CF82A" w14:textId="77777777" w:rsidTr="00FB11E2">
        <w:tc>
          <w:tcPr>
            <w:tcW w:w="0" w:type="auto"/>
            <w:hideMark/>
          </w:tcPr>
          <w:p w14:paraId="1BB9F82B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NFR1</w:t>
            </w:r>
          </w:p>
        </w:tc>
        <w:tc>
          <w:tcPr>
            <w:tcW w:w="0" w:type="auto"/>
            <w:hideMark/>
          </w:tcPr>
          <w:p w14:paraId="48724171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62457240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End-to-end encryption, JWT-based authentication, secure storage of personal and vehicle data. Role-based access controls with OAuth.</w:t>
            </w:r>
          </w:p>
        </w:tc>
      </w:tr>
      <w:tr w:rsidR="00FB11E2" w:rsidRPr="00FB11E2" w14:paraId="1D4FD8A6" w14:textId="77777777" w:rsidTr="00FB11E2">
        <w:tc>
          <w:tcPr>
            <w:tcW w:w="0" w:type="auto"/>
            <w:hideMark/>
          </w:tcPr>
          <w:p w14:paraId="470920D9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NFR2</w:t>
            </w:r>
          </w:p>
        </w:tc>
        <w:tc>
          <w:tcPr>
            <w:tcW w:w="0" w:type="auto"/>
            <w:hideMark/>
          </w:tcPr>
          <w:p w14:paraId="443E0A83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Performance &amp; Scalability</w:t>
            </w:r>
          </w:p>
        </w:tc>
        <w:tc>
          <w:tcPr>
            <w:tcW w:w="0" w:type="auto"/>
            <w:hideMark/>
          </w:tcPr>
          <w:p w14:paraId="1B2609BA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Microservices-based architecture using Node.js and MongoDB. Optimized for high concurrency and fast filtering with caching.</w:t>
            </w:r>
          </w:p>
        </w:tc>
      </w:tr>
      <w:tr w:rsidR="00FB11E2" w:rsidRPr="00FB11E2" w14:paraId="0AF73F73" w14:textId="77777777" w:rsidTr="00FB11E2">
        <w:tc>
          <w:tcPr>
            <w:tcW w:w="0" w:type="auto"/>
            <w:hideMark/>
          </w:tcPr>
          <w:p w14:paraId="1B371500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NFR3</w:t>
            </w:r>
          </w:p>
        </w:tc>
        <w:tc>
          <w:tcPr>
            <w:tcW w:w="0" w:type="auto"/>
            <w:hideMark/>
          </w:tcPr>
          <w:p w14:paraId="2B2D596C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UI/UX</w:t>
            </w:r>
          </w:p>
        </w:tc>
        <w:tc>
          <w:tcPr>
            <w:tcW w:w="0" w:type="auto"/>
            <w:hideMark/>
          </w:tcPr>
          <w:p w14:paraId="05CC5576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Mobile-first, responsive, and intuitive design ensuring seamless experience for all user roles.</w:t>
            </w:r>
          </w:p>
        </w:tc>
      </w:tr>
      <w:tr w:rsidR="00FB11E2" w:rsidRPr="00FB11E2" w14:paraId="0E9EF25B" w14:textId="77777777" w:rsidTr="00FB11E2">
        <w:tc>
          <w:tcPr>
            <w:tcW w:w="0" w:type="auto"/>
            <w:hideMark/>
          </w:tcPr>
          <w:p w14:paraId="4A49DF5D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NFR4</w:t>
            </w:r>
          </w:p>
        </w:tc>
        <w:tc>
          <w:tcPr>
            <w:tcW w:w="0" w:type="auto"/>
            <w:hideMark/>
          </w:tcPr>
          <w:p w14:paraId="0F0AE2A8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Real-Time Interactions</w:t>
            </w:r>
          </w:p>
        </w:tc>
        <w:tc>
          <w:tcPr>
            <w:tcW w:w="0" w:type="auto"/>
            <w:hideMark/>
          </w:tcPr>
          <w:p w14:paraId="2FA601C7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Low-latency updates for listings, bookings, chats, and pricing. Smooth and dynamic interactions across the platform.</w:t>
            </w:r>
          </w:p>
        </w:tc>
      </w:tr>
      <w:tr w:rsidR="00FB11E2" w:rsidRPr="00FB11E2" w14:paraId="1317C849" w14:textId="77777777" w:rsidTr="00FB11E2">
        <w:tc>
          <w:tcPr>
            <w:tcW w:w="0" w:type="auto"/>
            <w:hideMark/>
          </w:tcPr>
          <w:p w14:paraId="02C45658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NFR5</w:t>
            </w:r>
          </w:p>
        </w:tc>
        <w:tc>
          <w:tcPr>
            <w:tcW w:w="0" w:type="auto"/>
            <w:hideMark/>
          </w:tcPr>
          <w:p w14:paraId="413113CF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Payment Integration</w:t>
            </w:r>
          </w:p>
        </w:tc>
        <w:tc>
          <w:tcPr>
            <w:tcW w:w="0" w:type="auto"/>
            <w:hideMark/>
          </w:tcPr>
          <w:p w14:paraId="12D1BBA1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Secure integration with payment gateways to handle transactions.</w:t>
            </w:r>
          </w:p>
        </w:tc>
      </w:tr>
      <w:tr w:rsidR="00FB11E2" w:rsidRPr="00FB11E2" w14:paraId="1F27968D" w14:textId="77777777" w:rsidTr="00FB11E2">
        <w:tc>
          <w:tcPr>
            <w:tcW w:w="0" w:type="auto"/>
            <w:hideMark/>
          </w:tcPr>
          <w:p w14:paraId="126B6639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NFR6</w:t>
            </w:r>
          </w:p>
        </w:tc>
        <w:tc>
          <w:tcPr>
            <w:tcW w:w="0" w:type="auto"/>
            <w:hideMark/>
          </w:tcPr>
          <w:p w14:paraId="3D3D5A0C" w14:textId="77777777" w:rsidR="00FB11E2" w:rsidRPr="00FB11E2" w:rsidRDefault="00FB11E2" w:rsidP="00FB11E2">
            <w:pPr>
              <w:spacing w:after="160" w:line="278" w:lineRule="auto"/>
            </w:pPr>
            <w:r w:rsidRPr="00FB11E2">
              <w:rPr>
                <w:b/>
                <w:bCs/>
              </w:rPr>
              <w:t>Privacy Compliance</w:t>
            </w:r>
          </w:p>
        </w:tc>
        <w:tc>
          <w:tcPr>
            <w:tcW w:w="0" w:type="auto"/>
            <w:hideMark/>
          </w:tcPr>
          <w:p w14:paraId="75B440D1" w14:textId="77777777" w:rsidR="00FB11E2" w:rsidRPr="00FB11E2" w:rsidRDefault="00FB11E2" w:rsidP="00FB11E2">
            <w:pPr>
              <w:spacing w:after="160" w:line="278" w:lineRule="auto"/>
            </w:pPr>
            <w:r w:rsidRPr="00FB11E2">
              <w:t>Adheres to data protection norms ensuring privacy and integrity of user data.</w:t>
            </w:r>
          </w:p>
        </w:tc>
      </w:tr>
    </w:tbl>
    <w:p w14:paraId="4CC7662E" w14:textId="185AC818" w:rsidR="00FB11E2" w:rsidRPr="00FB11E2" w:rsidRDefault="00FB11E2" w:rsidP="00FB11E2"/>
    <w:p w14:paraId="2E8FB0B6" w14:textId="77777777" w:rsidR="00FB11E2" w:rsidRDefault="00FB11E2" w:rsidP="00FB11E2">
      <w:pPr>
        <w:rPr>
          <w:b/>
          <w:bCs/>
        </w:rPr>
      </w:pPr>
    </w:p>
    <w:p w14:paraId="5E9938C6" w14:textId="77777777" w:rsidR="00FB11E2" w:rsidRDefault="00FB11E2" w:rsidP="00FB11E2">
      <w:pPr>
        <w:rPr>
          <w:b/>
          <w:bCs/>
        </w:rPr>
      </w:pPr>
    </w:p>
    <w:p w14:paraId="6EB998AD" w14:textId="77777777" w:rsidR="00540923" w:rsidRDefault="00540923"/>
    <w:sectPr w:rsidR="0054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81D"/>
    <w:multiLevelType w:val="multilevel"/>
    <w:tmpl w:val="9AC6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3723"/>
    <w:multiLevelType w:val="multilevel"/>
    <w:tmpl w:val="E6F4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F3357"/>
    <w:multiLevelType w:val="multilevel"/>
    <w:tmpl w:val="779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85FF7"/>
    <w:multiLevelType w:val="multilevel"/>
    <w:tmpl w:val="A86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85E19"/>
    <w:multiLevelType w:val="multilevel"/>
    <w:tmpl w:val="738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27A69"/>
    <w:multiLevelType w:val="multilevel"/>
    <w:tmpl w:val="A370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55F08"/>
    <w:multiLevelType w:val="multilevel"/>
    <w:tmpl w:val="DBB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E03C0"/>
    <w:multiLevelType w:val="multilevel"/>
    <w:tmpl w:val="24B8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50115">
    <w:abstractNumId w:val="3"/>
  </w:num>
  <w:num w:numId="2" w16cid:durableId="1299460465">
    <w:abstractNumId w:val="0"/>
  </w:num>
  <w:num w:numId="3" w16cid:durableId="132988765">
    <w:abstractNumId w:val="7"/>
  </w:num>
  <w:num w:numId="4" w16cid:durableId="1486317804">
    <w:abstractNumId w:val="1"/>
  </w:num>
  <w:num w:numId="5" w16cid:durableId="898788026">
    <w:abstractNumId w:val="6"/>
  </w:num>
  <w:num w:numId="6" w16cid:durableId="1975795707">
    <w:abstractNumId w:val="2"/>
  </w:num>
  <w:num w:numId="7" w16cid:durableId="1308167603">
    <w:abstractNumId w:val="5"/>
  </w:num>
  <w:num w:numId="8" w16cid:durableId="277764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2"/>
    <w:rsid w:val="00540923"/>
    <w:rsid w:val="007F12FA"/>
    <w:rsid w:val="008340D4"/>
    <w:rsid w:val="00C35BCE"/>
    <w:rsid w:val="00FB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109F"/>
  <w15:chartTrackingRefBased/>
  <w15:docId w15:val="{506D6985-E3BD-42B8-8D8B-D316F0C3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1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Ashhad(UST,IN)</dc:creator>
  <cp:keywords/>
  <dc:description/>
  <cp:lastModifiedBy>Mohammed Ashhad(UST,IN)</cp:lastModifiedBy>
  <cp:revision>1</cp:revision>
  <dcterms:created xsi:type="dcterms:W3CDTF">2025-04-23T05:26:00Z</dcterms:created>
  <dcterms:modified xsi:type="dcterms:W3CDTF">2025-04-23T05:29:00Z</dcterms:modified>
</cp:coreProperties>
</file>