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4E09" w14:textId="77777777" w:rsidR="0013410F" w:rsidRPr="0013410F" w:rsidRDefault="0013410F" w:rsidP="0013410F">
      <w:pPr>
        <w:shd w:val="clear" w:color="auto" w:fill="FCFCFC"/>
        <w:suppressAutoHyphens w:val="0"/>
        <w:autoSpaceDN/>
        <w:spacing w:after="120"/>
        <w:jc w:val="center"/>
        <w:textAlignment w:val="auto"/>
        <w:outlineLvl w:val="0"/>
        <w:rPr>
          <w:rFonts w:eastAsia="Times New Roman" w:cs="Leelawadee UI"/>
          <w:b/>
          <w:color w:val="000000" w:themeColor="text1"/>
          <w:spacing w:val="2"/>
          <w:kern w:val="36"/>
          <w:sz w:val="44"/>
          <w:szCs w:val="48"/>
          <w:u w:val="single"/>
          <w:lang w:val="en" w:eastAsia="en-US" w:bidi="ar-SA"/>
        </w:rPr>
      </w:pPr>
      <w:r w:rsidRPr="0013410F">
        <w:rPr>
          <w:rFonts w:eastAsia="Times New Roman" w:cs="Leelawadee UI"/>
          <w:b/>
          <w:color w:val="000000" w:themeColor="text1"/>
          <w:spacing w:val="2"/>
          <w:kern w:val="36"/>
          <w:sz w:val="44"/>
          <w:szCs w:val="48"/>
          <w:u w:val="single"/>
          <w:lang w:val="en" w:eastAsia="en-US" w:bidi="ar-SA"/>
        </w:rPr>
        <w:t>Voice-Control as a New Trend in Games Applications</w:t>
      </w:r>
    </w:p>
    <w:p w14:paraId="10B5C149" w14:textId="77777777" w:rsidR="007931DE" w:rsidRPr="007931DE" w:rsidRDefault="007931DE" w:rsidP="0090368A">
      <w:pPr>
        <w:jc w:val="center"/>
        <w:rPr>
          <w:b/>
          <w:bCs/>
          <w:sz w:val="40"/>
          <w:u w:val="single"/>
        </w:rPr>
      </w:pPr>
    </w:p>
    <w:p w14:paraId="000564C0" w14:textId="4AAC49FE" w:rsidR="000C5865" w:rsidRPr="007931DE" w:rsidRDefault="004C03C1" w:rsidP="0090368A">
      <w:pPr>
        <w:jc w:val="center"/>
        <w:rPr>
          <w:sz w:val="22"/>
        </w:rPr>
      </w:pPr>
      <w:r w:rsidRPr="00D3500C">
        <w:rPr>
          <w:b/>
          <w:bCs/>
        </w:rPr>
        <w:t>Link:</w:t>
      </w:r>
      <w:r w:rsidR="0013410F" w:rsidRPr="0013410F">
        <w:t xml:space="preserve"> </w:t>
      </w:r>
      <w:hyperlink r:id="rId7" w:history="1">
        <w:r w:rsidR="0013410F" w:rsidRPr="0013410F">
          <w:rPr>
            <w:rStyle w:val="Hyperlink"/>
          </w:rPr>
          <w:t>https://link.springer.com/chapter/10.1007/978-3-319-60639-2_24</w:t>
        </w:r>
      </w:hyperlink>
    </w:p>
    <w:p w14:paraId="3A5490F4" w14:textId="77777777" w:rsidR="003108DD" w:rsidRDefault="003108DD">
      <w:pPr>
        <w:pStyle w:val="Standard"/>
        <w:rPr>
          <w:b/>
          <w:bCs/>
        </w:rPr>
      </w:pPr>
    </w:p>
    <w:p w14:paraId="5949B934" w14:textId="77777777" w:rsidR="003108DD" w:rsidRDefault="004C03C1">
      <w:pPr>
        <w:pStyle w:val="Standard"/>
        <w:rPr>
          <w:b/>
          <w:bCs/>
        </w:rPr>
      </w:pPr>
      <w:r>
        <w:rPr>
          <w:b/>
          <w:bCs/>
        </w:rPr>
        <w:t>1. Key Idea:</w:t>
      </w:r>
    </w:p>
    <w:p w14:paraId="4346EA4E" w14:textId="2E4461A8" w:rsidR="0090368A" w:rsidRDefault="00EF143D" w:rsidP="0090368A">
      <w:pPr>
        <w:pStyle w:val="Standard"/>
        <w:ind w:firstLine="709"/>
        <w:rPr>
          <w:color w:val="000000" w:themeColor="text1"/>
          <w:spacing w:val="2"/>
          <w:shd w:val="clear" w:color="auto" w:fill="FCFCFC"/>
        </w:rPr>
      </w:pPr>
      <w:r w:rsidRPr="00EF143D">
        <w:rPr>
          <w:color w:val="000000" w:themeColor="text1"/>
          <w:spacing w:val="2"/>
          <w:shd w:val="clear" w:color="auto" w:fill="FCFCFC"/>
        </w:rPr>
        <w:t>Nowadays, we’re moving to a new world of technology and input devices designed to fit specific times and places, such like voice activation for computer games and app games. Automatic speech recognition systems are not a new concept in modern app games</w:t>
      </w:r>
      <w:r>
        <w:rPr>
          <w:color w:val="000000" w:themeColor="text1"/>
          <w:spacing w:val="2"/>
          <w:shd w:val="clear" w:color="auto" w:fill="FCFCFC"/>
        </w:rPr>
        <w:t xml:space="preserve"> this is the main key idea (recognition)</w:t>
      </w:r>
    </w:p>
    <w:p w14:paraId="0CC294EE" w14:textId="77777777" w:rsidR="00EF143D" w:rsidRPr="00EF143D" w:rsidRDefault="00EF143D" w:rsidP="0090368A">
      <w:pPr>
        <w:pStyle w:val="Standard"/>
        <w:ind w:firstLine="709"/>
        <w:rPr>
          <w:b/>
          <w:bCs/>
          <w:color w:val="000000" w:themeColor="text1"/>
        </w:rPr>
      </w:pPr>
    </w:p>
    <w:p w14:paraId="6D9DA48E" w14:textId="77777777" w:rsidR="003108DD" w:rsidRDefault="004C03C1">
      <w:pPr>
        <w:pStyle w:val="Standard"/>
        <w:rPr>
          <w:b/>
          <w:bCs/>
        </w:rPr>
      </w:pPr>
      <w:r>
        <w:rPr>
          <w:b/>
          <w:bCs/>
        </w:rPr>
        <w:t>2. Background Knowledge:</w:t>
      </w:r>
    </w:p>
    <w:p w14:paraId="575F7B9D" w14:textId="7ECDFB23" w:rsidR="003108DD" w:rsidRDefault="004C03C1">
      <w:pPr>
        <w:pStyle w:val="Standard"/>
      </w:pPr>
      <w:r>
        <w:rPr>
          <w:b/>
          <w:bCs/>
        </w:rPr>
        <w:tab/>
      </w:r>
      <w:r w:rsidR="00EF143D">
        <w:t xml:space="preserve">We have to press keys in order to give command it is harder as compare to speak and give command so they are trying </w:t>
      </w:r>
      <w:r w:rsidR="00FB4DB4">
        <w:t>that user can play game by speaking only.</w:t>
      </w:r>
    </w:p>
    <w:p w14:paraId="730C6112" w14:textId="77777777" w:rsidR="000C5865" w:rsidRDefault="000C5865">
      <w:pPr>
        <w:pStyle w:val="Standard"/>
        <w:rPr>
          <w:b/>
          <w:bCs/>
        </w:rPr>
      </w:pPr>
    </w:p>
    <w:p w14:paraId="06A7B977" w14:textId="71E1ABC3" w:rsidR="00DC34DD" w:rsidRDefault="004C03C1">
      <w:pPr>
        <w:pStyle w:val="Standard"/>
        <w:rPr>
          <w:b/>
          <w:bCs/>
        </w:rPr>
      </w:pPr>
      <w:r>
        <w:rPr>
          <w:b/>
          <w:bCs/>
        </w:rPr>
        <w:t>3. Assumptions:</w:t>
      </w:r>
    </w:p>
    <w:p w14:paraId="6CF1319F" w14:textId="640A170F" w:rsidR="003108DD" w:rsidRDefault="004C03C1" w:rsidP="00DC34DD">
      <w:pPr>
        <w:pStyle w:val="Standard"/>
      </w:pPr>
      <w:r>
        <w:rPr>
          <w:b/>
          <w:bCs/>
        </w:rPr>
        <w:tab/>
      </w:r>
      <w:r w:rsidR="00FB4DB4">
        <w:rPr>
          <w:bCs/>
        </w:rPr>
        <w:t xml:space="preserve">Assuming we have just working </w:t>
      </w:r>
      <w:bookmarkStart w:id="0" w:name="_GoBack"/>
      <w:bookmarkEnd w:id="0"/>
      <w:r w:rsidR="00FB4DB4">
        <w:rPr>
          <w:bCs/>
        </w:rPr>
        <w:t>one accent only.</w:t>
      </w:r>
    </w:p>
    <w:p w14:paraId="77FB9CAA" w14:textId="77777777" w:rsidR="00DC34DD" w:rsidRDefault="00DC34DD" w:rsidP="00DC34DD">
      <w:pPr>
        <w:pStyle w:val="Standard"/>
        <w:rPr>
          <w:b/>
          <w:bCs/>
        </w:rPr>
      </w:pPr>
    </w:p>
    <w:p w14:paraId="7C098563" w14:textId="77777777" w:rsidR="003108DD" w:rsidRDefault="004C03C1">
      <w:pPr>
        <w:pStyle w:val="Standard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Contribution:</w:t>
      </w:r>
    </w:p>
    <w:p w14:paraId="7457B08F" w14:textId="4EF69049" w:rsidR="00DC34DD" w:rsidRPr="00DC34DD" w:rsidRDefault="004C03C1">
      <w:pPr>
        <w:pStyle w:val="Standard"/>
      </w:pPr>
      <w:r>
        <w:rPr>
          <w:b/>
          <w:bCs/>
        </w:rPr>
        <w:tab/>
      </w:r>
      <w:r w:rsidR="00FB4DB4">
        <w:t>they are contributing new thing as they are allowing user to play games by just speaking.</w:t>
      </w:r>
      <w:r w:rsidR="00C93D76">
        <w:t>a</w:t>
      </w:r>
      <w:r w:rsidR="00F005CA">
        <w:t>nd giving command</w:t>
      </w:r>
      <w:r w:rsidR="007D67C6">
        <w:t xml:space="preserve"> and they are creating it as a new trend.</w:t>
      </w:r>
    </w:p>
    <w:p w14:paraId="3B4DF1FD" w14:textId="77777777" w:rsidR="003108DD" w:rsidRDefault="003108DD">
      <w:pPr>
        <w:pStyle w:val="Standard"/>
        <w:rPr>
          <w:b/>
          <w:bCs/>
        </w:rPr>
      </w:pPr>
    </w:p>
    <w:p w14:paraId="38495792" w14:textId="77777777" w:rsidR="003108DD" w:rsidRDefault="004C03C1">
      <w:pPr>
        <w:pStyle w:val="Standard"/>
        <w:rPr>
          <w:b/>
          <w:bCs/>
        </w:rPr>
      </w:pPr>
      <w:r>
        <w:rPr>
          <w:b/>
          <w:bCs/>
        </w:rPr>
        <w:t>5.  Critical Points:</w:t>
      </w:r>
    </w:p>
    <w:p w14:paraId="70B13BA7" w14:textId="596C2128" w:rsidR="003108DD" w:rsidRPr="007602A5" w:rsidRDefault="004C03C1">
      <w:pPr>
        <w:pStyle w:val="Standard"/>
        <w:rPr>
          <w:bCs/>
        </w:rPr>
      </w:pPr>
      <w:r>
        <w:rPr>
          <w:b/>
          <w:bCs/>
        </w:rPr>
        <w:tab/>
      </w:r>
      <w:r w:rsidR="0006657B">
        <w:rPr>
          <w:bCs/>
        </w:rPr>
        <w:t>-</w:t>
      </w:r>
    </w:p>
    <w:sectPr w:rsidR="003108DD" w:rsidRPr="007602A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A27D" w14:textId="77777777" w:rsidR="004C03C1" w:rsidRDefault="004C03C1">
      <w:r>
        <w:separator/>
      </w:r>
    </w:p>
  </w:endnote>
  <w:endnote w:type="continuationSeparator" w:id="0">
    <w:p w14:paraId="178429B5" w14:textId="77777777" w:rsidR="004C03C1" w:rsidRDefault="004C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5D9B5" w14:textId="77777777" w:rsidR="004C03C1" w:rsidRDefault="004C03C1">
      <w:r>
        <w:rPr>
          <w:color w:val="000000"/>
        </w:rPr>
        <w:separator/>
      </w:r>
    </w:p>
  </w:footnote>
  <w:footnote w:type="continuationSeparator" w:id="0">
    <w:p w14:paraId="3AF56ED6" w14:textId="77777777" w:rsidR="004C03C1" w:rsidRDefault="004C0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982"/>
    <w:multiLevelType w:val="hybridMultilevel"/>
    <w:tmpl w:val="BD04E996"/>
    <w:lvl w:ilvl="0" w:tplc="181AFAA8">
      <w:start w:val="1"/>
      <w:numFmt w:val="decimal"/>
      <w:lvlText w:val="%1)"/>
      <w:lvlJc w:val="left"/>
      <w:pPr>
        <w:ind w:left="180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108DD"/>
    <w:rsid w:val="0006657B"/>
    <w:rsid w:val="000C27FD"/>
    <w:rsid w:val="000C5865"/>
    <w:rsid w:val="0013410F"/>
    <w:rsid w:val="00271A3E"/>
    <w:rsid w:val="003108DD"/>
    <w:rsid w:val="00494E82"/>
    <w:rsid w:val="004C03C1"/>
    <w:rsid w:val="007602A5"/>
    <w:rsid w:val="007931DE"/>
    <w:rsid w:val="007D67C6"/>
    <w:rsid w:val="008D643D"/>
    <w:rsid w:val="0090368A"/>
    <w:rsid w:val="00C93D76"/>
    <w:rsid w:val="00D3500C"/>
    <w:rsid w:val="00DC34DD"/>
    <w:rsid w:val="00E230A7"/>
    <w:rsid w:val="00E75524"/>
    <w:rsid w:val="00E819A7"/>
    <w:rsid w:val="00EF143D"/>
    <w:rsid w:val="00F005CA"/>
    <w:rsid w:val="00FB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8E51"/>
  <w15:docId w15:val="{4F9C91C0-8FE5-4901-A65C-D197B531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10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0C5865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0C58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6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410F"/>
    <w:rPr>
      <w:rFonts w:ascii="Times New Roman" w:eastAsia="Times New Roman" w:hAnsi="Times New Roman" w:cs="Times New Roman"/>
      <w:b/>
      <w:bCs/>
      <w:kern w:val="36"/>
      <w:sz w:val="48"/>
      <w:szCs w:val="4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319-60639-2_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Ashhad</dc:creator>
  <cp:lastModifiedBy>ashhadullah19@outlook.com</cp:lastModifiedBy>
  <cp:revision>4</cp:revision>
  <dcterms:created xsi:type="dcterms:W3CDTF">2018-09-15T15:11:00Z</dcterms:created>
  <dcterms:modified xsi:type="dcterms:W3CDTF">2018-09-22T13:38:00Z</dcterms:modified>
</cp:coreProperties>
</file>