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9BF3D" w14:textId="77777777" w:rsidR="006722BB" w:rsidRDefault="006722BB" w:rsidP="006722BB">
      <w:r>
        <w:t>Laboratory 1- Physiological Instrumentation</w:t>
      </w:r>
    </w:p>
    <w:p w14:paraId="762A4FC3" w14:textId="77777777" w:rsidR="006722BB" w:rsidRDefault="006722BB" w:rsidP="006722BB">
      <w:r>
        <w:t xml:space="preserve">    1- A: Demystifying the black box</w:t>
      </w:r>
    </w:p>
    <w:p w14:paraId="37108B02" w14:textId="517300D4" w:rsidR="00000000" w:rsidRDefault="006722BB" w:rsidP="006722BB">
      <w:pPr>
        <w:pStyle w:val="ListParagraph"/>
        <w:numPr>
          <w:ilvl w:val="0"/>
          <w:numId w:val="1"/>
        </w:numPr>
      </w:pPr>
      <w:r>
        <w:t>B: Units of Measure</w:t>
      </w:r>
    </w:p>
    <w:p w14:paraId="5EC1C63D" w14:textId="77777777" w:rsidR="006722BB" w:rsidRDefault="006722BB" w:rsidP="006722BB"/>
    <w:p w14:paraId="5BAFE64E" w14:textId="6FB71C33" w:rsidR="006722BB" w:rsidRDefault="006722BB" w:rsidP="006722BB">
      <w:r>
        <w:t xml:space="preserve">Purpose: </w:t>
      </w:r>
    </w:p>
    <w:p w14:paraId="0623237E" w14:textId="77777777" w:rsidR="006722BB" w:rsidRDefault="006722BB" w:rsidP="006722BB">
      <w:r>
        <w:t xml:space="preserve">    Becoming familiar with the physiologist tools of trade</w:t>
      </w:r>
    </w:p>
    <w:p w14:paraId="672175E0" w14:textId="77777777" w:rsidR="006722BB" w:rsidRDefault="006722BB" w:rsidP="006722BB"/>
    <w:p w14:paraId="684EAB5B" w14:textId="4ADEF9C9" w:rsidR="006722BB" w:rsidRDefault="006722BB" w:rsidP="006722BB">
      <w:r>
        <w:t>1-A</w:t>
      </w:r>
    </w:p>
    <w:p w14:paraId="2D10BBD2" w14:textId="77777777" w:rsidR="006722BB" w:rsidRDefault="006722BB" w:rsidP="006722BB">
      <w:r>
        <w:t xml:space="preserve">Materials: </w:t>
      </w:r>
    </w:p>
    <w:p w14:paraId="76022121" w14:textId="77777777" w:rsidR="006722BB" w:rsidRDefault="006722BB" w:rsidP="006722BB">
      <w:r>
        <w:t xml:space="preserve">    -Electrode</w:t>
      </w:r>
    </w:p>
    <w:p w14:paraId="4ABDF7E2" w14:textId="77777777" w:rsidR="006722BB" w:rsidRDefault="006722BB" w:rsidP="006722BB">
      <w:r>
        <w:t xml:space="preserve">    -Input transducer</w:t>
      </w:r>
    </w:p>
    <w:p w14:paraId="74DB6D8B" w14:textId="77777777" w:rsidR="006722BB" w:rsidRDefault="006722BB" w:rsidP="006722BB">
      <w:r>
        <w:t xml:space="preserve">    -amplifier</w:t>
      </w:r>
    </w:p>
    <w:p w14:paraId="21066289" w14:textId="77777777" w:rsidR="006722BB" w:rsidRDefault="006722BB" w:rsidP="006722BB">
      <w:r>
        <w:t xml:space="preserve">        -low and high frequency filters</w:t>
      </w:r>
    </w:p>
    <w:p w14:paraId="0CFEF11F" w14:textId="77777777" w:rsidR="006722BB" w:rsidRDefault="006722BB" w:rsidP="006722BB">
      <w:r>
        <w:t xml:space="preserve">        -low and high gain</w:t>
      </w:r>
    </w:p>
    <w:p w14:paraId="2B74F373" w14:textId="77777777" w:rsidR="006722BB" w:rsidRDefault="006722BB" w:rsidP="006722BB">
      <w:r>
        <w:t xml:space="preserve">        -centering knob</w:t>
      </w:r>
    </w:p>
    <w:p w14:paraId="40AC5DAA" w14:textId="3AE49F11" w:rsidR="006722BB" w:rsidRDefault="006722BB" w:rsidP="006722BB">
      <w:r>
        <w:t xml:space="preserve">    -output </w:t>
      </w:r>
      <w:r>
        <w:t>transducer</w:t>
      </w:r>
    </w:p>
    <w:p w14:paraId="2F922943" w14:textId="77777777" w:rsidR="006722BB" w:rsidRDefault="006722BB" w:rsidP="006722BB">
      <w:r>
        <w:t xml:space="preserve">        -oscilloscope</w:t>
      </w:r>
    </w:p>
    <w:p w14:paraId="1545B567" w14:textId="77777777" w:rsidR="006722BB" w:rsidRDefault="006722BB" w:rsidP="006722BB">
      <w:r>
        <w:t xml:space="preserve">        -chart recorder</w:t>
      </w:r>
    </w:p>
    <w:p w14:paraId="2E4CDD87" w14:textId="77777777" w:rsidR="006722BB" w:rsidRDefault="006722BB" w:rsidP="006722BB">
      <w:r>
        <w:t xml:space="preserve">        -needle indicators</w:t>
      </w:r>
    </w:p>
    <w:p w14:paraId="55DB44DB" w14:textId="77777777" w:rsidR="006722BB" w:rsidRDefault="006722BB" w:rsidP="006722BB">
      <w:r>
        <w:t xml:space="preserve">    -other electrical components</w:t>
      </w:r>
    </w:p>
    <w:p w14:paraId="57ED63F8" w14:textId="77777777" w:rsidR="006722BB" w:rsidRDefault="006722BB" w:rsidP="006722BB">
      <w:r>
        <w:t xml:space="preserve">        -stimulator</w:t>
      </w:r>
    </w:p>
    <w:p w14:paraId="4920F5D6" w14:textId="77777777" w:rsidR="006722BB" w:rsidRDefault="006722BB" w:rsidP="006722BB">
      <w:r>
        <w:t xml:space="preserve">        -physiograph/polygraph</w:t>
      </w:r>
    </w:p>
    <w:p w14:paraId="1083FD4B" w14:textId="77777777" w:rsidR="006722BB" w:rsidRDefault="006722BB" w:rsidP="006722BB">
      <w:r>
        <w:t>Methods:</w:t>
      </w:r>
    </w:p>
    <w:p w14:paraId="3298E4F6" w14:textId="09B3F4C2" w:rsidR="006722BB" w:rsidRDefault="006722BB" w:rsidP="006722BB">
      <w:r>
        <w:t xml:space="preserve">    1. Observe the operation of thes</w:t>
      </w:r>
      <w:r>
        <w:t>e</w:t>
      </w:r>
      <w:r>
        <w:t xml:space="preserve"> instruments</w:t>
      </w:r>
    </w:p>
    <w:p w14:paraId="2E948C7B" w14:textId="77777777" w:rsidR="006722BB" w:rsidRDefault="006722BB" w:rsidP="006722BB">
      <w:r>
        <w:t xml:space="preserve">    2. Make a concerted effort to recognize and identify each on sight</w:t>
      </w:r>
    </w:p>
    <w:p w14:paraId="13DE1FBB" w14:textId="77777777" w:rsidR="006722BB" w:rsidRDefault="006722BB" w:rsidP="006722BB">
      <w:r>
        <w:t xml:space="preserve">    3. Understand the application of the "black box" instrumentation to experiments and measurements of human physiological events</w:t>
      </w:r>
    </w:p>
    <w:p w14:paraId="4B7402A1" w14:textId="77777777" w:rsidR="006722BB" w:rsidRDefault="006722BB" w:rsidP="006722BB"/>
    <w:p w14:paraId="3C95AF15" w14:textId="77777777" w:rsidR="006722BB" w:rsidRDefault="006722BB" w:rsidP="006722BB">
      <w:r>
        <w:t>1-B</w:t>
      </w:r>
    </w:p>
    <w:p w14:paraId="556A953D" w14:textId="77777777" w:rsidR="006722BB" w:rsidRDefault="006722BB" w:rsidP="006722BB">
      <w:r>
        <w:t>Methods:</w:t>
      </w:r>
    </w:p>
    <w:p w14:paraId="74EC327A" w14:textId="77777777" w:rsidR="006722BB" w:rsidRDefault="006722BB" w:rsidP="006722BB">
      <w:r>
        <w:t xml:space="preserve">    1. Become familiar with the basic metric units of measure</w:t>
      </w:r>
    </w:p>
    <w:p w14:paraId="2459730D" w14:textId="77777777" w:rsidR="006722BB" w:rsidRDefault="006722BB" w:rsidP="006722BB">
      <w:r>
        <w:t xml:space="preserve">    2. Learn the basic unit of each measurement</w:t>
      </w:r>
    </w:p>
    <w:p w14:paraId="169F6F99" w14:textId="77777777" w:rsidR="006722BB" w:rsidRDefault="006722BB" w:rsidP="006722BB">
      <w:r>
        <w:t xml:space="preserve">    3. Understand the significance of the prefixes</w:t>
      </w:r>
    </w:p>
    <w:p w14:paraId="7D890B0F" w14:textId="77777777" w:rsidR="006722BB" w:rsidRDefault="006722BB" w:rsidP="006722BB">
      <w:r>
        <w:t xml:space="preserve">    4. Complete the worksheet on </w:t>
      </w:r>
      <w:proofErr w:type="spellStart"/>
      <w:r>
        <w:t>pg</w:t>
      </w:r>
      <w:proofErr w:type="spellEnd"/>
      <w:r>
        <w:t xml:space="preserve"> 6 </w:t>
      </w:r>
    </w:p>
    <w:p w14:paraId="1969C604" w14:textId="09DE481F" w:rsidR="006722BB" w:rsidRDefault="006722BB" w:rsidP="006722BB">
      <w:r>
        <w:t xml:space="preserve">    </w:t>
      </w:r>
    </w:p>
    <w:p w14:paraId="23CF98D5" w14:textId="77777777" w:rsidR="006722BB" w:rsidRDefault="006722BB" w:rsidP="006722BB">
      <w:r>
        <w:t>1-B</w:t>
      </w:r>
    </w:p>
    <w:p w14:paraId="6E26DB6C" w14:textId="77777777" w:rsidR="006722BB" w:rsidRDefault="006722BB" w:rsidP="006722BB">
      <w:r>
        <w:t>Results:</w:t>
      </w:r>
    </w:p>
    <w:p w14:paraId="63BCB957" w14:textId="548C87CA" w:rsidR="006722BB" w:rsidRDefault="006722BB" w:rsidP="006722BB">
      <w:r>
        <w:t xml:space="preserve">   Linear </w:t>
      </w:r>
      <w:r>
        <w:t>Measurements</w:t>
      </w:r>
      <w:r>
        <w:t>:</w:t>
      </w:r>
    </w:p>
    <w:p w14:paraId="5A1F293A" w14:textId="77777777" w:rsidR="006722BB" w:rsidRDefault="006722BB" w:rsidP="006722BB">
      <w:r>
        <w:t xml:space="preserve">        1. length of lecture text 278 mm 27.8 cm</w:t>
      </w:r>
    </w:p>
    <w:p w14:paraId="787D821D" w14:textId="77777777" w:rsidR="006722BB" w:rsidRDefault="006722BB" w:rsidP="006722BB">
      <w:r>
        <w:t xml:space="preserve">        2. width of lecture text 216 mm 21.6 cm</w:t>
      </w:r>
    </w:p>
    <w:p w14:paraId="01F58FE5" w14:textId="77777777" w:rsidR="006722BB" w:rsidRDefault="006722BB" w:rsidP="006722BB">
      <w:r>
        <w:t xml:space="preserve">        3. depth of lecture text 40 mm 4 cm </w:t>
      </w:r>
    </w:p>
    <w:p w14:paraId="449DF352" w14:textId="77777777" w:rsidR="006722BB" w:rsidRDefault="006722BB" w:rsidP="006722BB">
      <w:r>
        <w:t xml:space="preserve">    Volume Measurements:</w:t>
      </w:r>
    </w:p>
    <w:p w14:paraId="7A8C744B" w14:textId="77777777" w:rsidR="006722BB" w:rsidRDefault="006722BB" w:rsidP="006722BB">
      <w:r>
        <w:t xml:space="preserve">        1. pour water in beaker and state volume</w:t>
      </w:r>
    </w:p>
    <w:p w14:paraId="79565A7A" w14:textId="77777777" w:rsidR="006722BB" w:rsidRDefault="006722BB" w:rsidP="006722BB">
      <w:r>
        <w:t xml:space="preserve">                50 ml   .05 liters</w:t>
      </w:r>
    </w:p>
    <w:p w14:paraId="00D9F6A1" w14:textId="77777777" w:rsidR="006722BB" w:rsidRDefault="006722BB" w:rsidP="006722BB">
      <w:r>
        <w:t xml:space="preserve">        2. pour water from beaker into graduated cylinder and state volume</w:t>
      </w:r>
    </w:p>
    <w:p w14:paraId="44D73F27" w14:textId="77777777" w:rsidR="006722BB" w:rsidRDefault="006722BB" w:rsidP="006722BB">
      <w:r>
        <w:t xml:space="preserve">                37 ml   .037 liters</w:t>
      </w:r>
    </w:p>
    <w:p w14:paraId="109E8BA5" w14:textId="77777777" w:rsidR="006722BB" w:rsidRDefault="006722BB" w:rsidP="006722BB">
      <w:r>
        <w:t xml:space="preserve">    Mass Measurements</w:t>
      </w:r>
    </w:p>
    <w:p w14:paraId="2D5FFB08" w14:textId="77777777" w:rsidR="006722BB" w:rsidRDefault="006722BB" w:rsidP="006722BB">
      <w:r>
        <w:t xml:space="preserve">        1. state mass of weight 20400 mg 20.40 g</w:t>
      </w:r>
    </w:p>
    <w:p w14:paraId="562E1D53" w14:textId="3C51D342" w:rsidR="006722BB" w:rsidRDefault="006722BB" w:rsidP="006722BB">
      <w:r>
        <w:t xml:space="preserve">        2. pu</w:t>
      </w:r>
      <w:r>
        <w:t>t</w:t>
      </w:r>
      <w:r>
        <w:t xml:space="preserve"> some water into the beaker and state mass of liquid in beaker 34920 mg 34.92 g</w:t>
      </w:r>
    </w:p>
    <w:p w14:paraId="4227D491" w14:textId="77777777" w:rsidR="006722BB" w:rsidRDefault="006722BB" w:rsidP="006722BB">
      <w:r>
        <w:t xml:space="preserve">    pH Measurements</w:t>
      </w:r>
    </w:p>
    <w:p w14:paraId="0D12893C" w14:textId="77777777" w:rsidR="006722BB" w:rsidRDefault="006722BB" w:rsidP="006722BB">
      <w:r>
        <w:t xml:space="preserve">        1. pH of liquid A 5</w:t>
      </w:r>
    </w:p>
    <w:p w14:paraId="1B276C03" w14:textId="77777777" w:rsidR="006722BB" w:rsidRDefault="006722BB" w:rsidP="006722BB">
      <w:r>
        <w:t xml:space="preserve">        2. pH of liquid B 7</w:t>
      </w:r>
    </w:p>
    <w:p w14:paraId="52675ED2" w14:textId="77777777" w:rsidR="006722BB" w:rsidRDefault="006722BB" w:rsidP="006722BB">
      <w:r>
        <w:t xml:space="preserve">        3. pH of liquid C 9</w:t>
      </w:r>
    </w:p>
    <w:p w14:paraId="62AD6CD0" w14:textId="77777777" w:rsidR="006722BB" w:rsidRDefault="006722BB" w:rsidP="006722BB">
      <w:r>
        <w:t xml:space="preserve">    Time Measurements</w:t>
      </w:r>
    </w:p>
    <w:p w14:paraId="32344F31" w14:textId="77777777" w:rsidR="006722BB" w:rsidRDefault="006722BB" w:rsidP="006722BB">
      <w:r>
        <w:t xml:space="preserve">        1. determine your pulse after 15 seconds</w:t>
      </w:r>
    </w:p>
    <w:p w14:paraId="1BCEC64C" w14:textId="77777777" w:rsidR="006722BB" w:rsidRDefault="006722BB" w:rsidP="006722BB">
      <w:r>
        <w:t xml:space="preserve">            1.2 beats/second</w:t>
      </w:r>
    </w:p>
    <w:p w14:paraId="669A0DA0" w14:textId="77777777" w:rsidR="006722BB" w:rsidRDefault="006722BB" w:rsidP="006722BB">
      <w:r>
        <w:t xml:space="preserve">            72 beats/minute</w:t>
      </w:r>
    </w:p>
    <w:p w14:paraId="3F099FEC" w14:textId="77777777" w:rsidR="006722BB" w:rsidRDefault="006722BB" w:rsidP="006722BB">
      <w:r>
        <w:t xml:space="preserve">        2. determine your pulse after 60 seconds</w:t>
      </w:r>
    </w:p>
    <w:p w14:paraId="6F48F0AE" w14:textId="77777777" w:rsidR="006722BB" w:rsidRDefault="006722BB" w:rsidP="006722BB">
      <w:r>
        <w:t xml:space="preserve">            68 beats/minute</w:t>
      </w:r>
    </w:p>
    <w:p w14:paraId="5C463C25" w14:textId="77777777" w:rsidR="006722BB" w:rsidRDefault="006722BB" w:rsidP="006722BB">
      <w:r>
        <w:t xml:space="preserve">            1.13 beats/second</w:t>
      </w:r>
    </w:p>
    <w:p w14:paraId="14CD5480" w14:textId="0D7E37E1" w:rsidR="006722BB" w:rsidRDefault="006722BB" w:rsidP="006722BB">
      <w:r>
        <w:t xml:space="preserve">            1130 beats/millisecond</w:t>
      </w:r>
    </w:p>
    <w:p w14:paraId="1DF380EB" w14:textId="77777777" w:rsidR="006722BB" w:rsidRDefault="006722BB" w:rsidP="006722BB">
      <w:r>
        <w:t xml:space="preserve">Discussion: </w:t>
      </w:r>
    </w:p>
    <w:p w14:paraId="2D37CCC9" w14:textId="4D85BEAD" w:rsidR="006722BB" w:rsidRDefault="006722BB" w:rsidP="006722BB">
      <w:r>
        <w:t xml:space="preserve">    When using different instruments in the science lab, it is important to follow the instructions of the devices you are using in order to determine accurate information being recorded for analysis.  It is also important to know the </w:t>
      </w:r>
      <w:r>
        <w:t>conversion</w:t>
      </w:r>
      <w:r>
        <w:t xml:space="preserve"> rates of measurements.  If you do not know how to work measuring devices and conversion rates it may be difficult to deliver the information needed in the research.  If data is not recorded and converted correctly the results will be ineffective.</w:t>
      </w:r>
    </w:p>
    <w:p w14:paraId="1808C0AE" w14:textId="77777777" w:rsidR="006722BB" w:rsidRDefault="006722BB" w:rsidP="006722BB"/>
    <w:p w14:paraId="0CFAD43B" w14:textId="77777777" w:rsidR="006722BB" w:rsidRDefault="006722BB" w:rsidP="006722BB">
      <w:r>
        <w:t xml:space="preserve">Conclusion: </w:t>
      </w:r>
    </w:p>
    <w:p w14:paraId="4FAA0F50" w14:textId="0DACA2C5" w:rsidR="006722BB" w:rsidRDefault="006722BB" w:rsidP="006722BB">
      <w:r>
        <w:t xml:space="preserve">        In the reading of instruments being used in experiments, it is important to know how to read and analyze the date so the results you are developing are accurate.</w:t>
      </w:r>
    </w:p>
    <w:sectPr w:rsidR="006722BB" w:rsidSect="00C74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35612"/>
    <w:multiLevelType w:val="hybridMultilevel"/>
    <w:tmpl w:val="22B4B926"/>
    <w:lvl w:ilvl="0" w:tplc="010A5542">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16cid:durableId="47430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BB"/>
    <w:rsid w:val="00420182"/>
    <w:rsid w:val="004B69C6"/>
    <w:rsid w:val="00511AFC"/>
    <w:rsid w:val="006722BB"/>
    <w:rsid w:val="00852C3B"/>
    <w:rsid w:val="00A443CD"/>
    <w:rsid w:val="00C74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28EF1"/>
  <w14:defaultImageDpi w14:val="32767"/>
  <w15:chartTrackingRefBased/>
  <w15:docId w15:val="{E8418BBF-F6E6-BC4C-AC72-19555DCF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Nelson</dc:creator>
  <cp:keywords/>
  <dc:description/>
  <cp:lastModifiedBy>Ashley Nelson</cp:lastModifiedBy>
  <cp:revision>1</cp:revision>
  <dcterms:created xsi:type="dcterms:W3CDTF">2023-08-19T04:26:00Z</dcterms:created>
  <dcterms:modified xsi:type="dcterms:W3CDTF">2023-08-19T04:30:00Z</dcterms:modified>
</cp:coreProperties>
</file>