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17B1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190AF0C7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16889396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631BF7BF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624F5103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1BCA32CD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53BACEFB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5607D73E" w14:textId="77777777" w:rsidR="00670ABB" w:rsidRDefault="00670ABB" w:rsidP="00670ABB">
      <w:pPr>
        <w:pStyle w:val="Heading3"/>
        <w:rPr>
          <w:color w:val="000000" w:themeColor="text1"/>
          <w:sz w:val="32"/>
          <w:szCs w:val="32"/>
          <w:u w:val="single"/>
        </w:rPr>
      </w:pPr>
    </w:p>
    <w:p w14:paraId="1982B5C3" w14:textId="40A35BDC" w:rsidR="00670ABB" w:rsidRPr="00670ABB" w:rsidRDefault="00670ABB" w:rsidP="00670ABB">
      <w:pPr>
        <w:pStyle w:val="Heading3"/>
        <w:rPr>
          <w:color w:val="000000" w:themeColor="text1"/>
          <w:sz w:val="32"/>
          <w:szCs w:val="32"/>
        </w:rPr>
      </w:pPr>
      <w:r w:rsidRPr="00670ABB">
        <w:rPr>
          <w:color w:val="000000" w:themeColor="text1"/>
          <w:sz w:val="32"/>
          <w:szCs w:val="32"/>
          <w:u w:val="single"/>
        </w:rPr>
        <w:t>NAME</w:t>
      </w:r>
      <w:r w:rsidRPr="00670ABB">
        <w:rPr>
          <w:color w:val="000000" w:themeColor="text1"/>
          <w:sz w:val="32"/>
          <w:szCs w:val="32"/>
        </w:rPr>
        <w:t>: Ashish Dnyaneshvar Parulekar</w:t>
      </w:r>
    </w:p>
    <w:p w14:paraId="4683B1BC" w14:textId="77777777" w:rsidR="00670ABB" w:rsidRPr="00670ABB" w:rsidRDefault="00670ABB" w:rsidP="00670ABB">
      <w:pPr>
        <w:pStyle w:val="Heading3"/>
        <w:rPr>
          <w:color w:val="000000" w:themeColor="text1"/>
          <w:sz w:val="32"/>
          <w:szCs w:val="32"/>
        </w:rPr>
      </w:pPr>
      <w:r w:rsidRPr="00670ABB">
        <w:rPr>
          <w:color w:val="000000" w:themeColor="text1"/>
          <w:sz w:val="32"/>
          <w:szCs w:val="32"/>
          <w:u w:val="single"/>
        </w:rPr>
        <w:t>STUDENT</w:t>
      </w:r>
      <w:r w:rsidRPr="00670ABB">
        <w:rPr>
          <w:color w:val="000000" w:themeColor="text1"/>
          <w:sz w:val="32"/>
          <w:szCs w:val="32"/>
        </w:rPr>
        <w:t xml:space="preserve"> </w:t>
      </w:r>
      <w:r w:rsidRPr="00670ABB">
        <w:rPr>
          <w:color w:val="000000" w:themeColor="text1"/>
          <w:sz w:val="32"/>
          <w:szCs w:val="32"/>
          <w:u w:val="single"/>
        </w:rPr>
        <w:t>ID</w:t>
      </w:r>
      <w:r w:rsidRPr="00670ABB">
        <w:rPr>
          <w:color w:val="000000" w:themeColor="text1"/>
          <w:sz w:val="32"/>
          <w:szCs w:val="32"/>
        </w:rPr>
        <w:t>: 1017913240</w:t>
      </w:r>
    </w:p>
    <w:p w14:paraId="45466678" w14:textId="77777777" w:rsidR="00670ABB" w:rsidRPr="00670ABB" w:rsidRDefault="00670ABB" w:rsidP="00670ABB">
      <w:pPr>
        <w:pStyle w:val="Heading3"/>
        <w:rPr>
          <w:color w:val="000000" w:themeColor="text1"/>
          <w:sz w:val="32"/>
          <w:szCs w:val="32"/>
        </w:rPr>
      </w:pPr>
      <w:r w:rsidRPr="00670ABB">
        <w:rPr>
          <w:color w:val="000000" w:themeColor="text1"/>
          <w:sz w:val="32"/>
          <w:szCs w:val="32"/>
          <w:u w:val="single"/>
        </w:rPr>
        <w:t>COURSE</w:t>
      </w:r>
      <w:r w:rsidRPr="00670ABB">
        <w:rPr>
          <w:color w:val="000000" w:themeColor="text1"/>
          <w:sz w:val="32"/>
          <w:szCs w:val="32"/>
        </w:rPr>
        <w:t>: Advanced Computer Vision (CPS-667)</w:t>
      </w:r>
    </w:p>
    <w:p w14:paraId="38D5D605" w14:textId="77777777" w:rsidR="00670ABB" w:rsidRPr="00670ABB" w:rsidRDefault="00670ABB" w:rsidP="00670ABB">
      <w:pPr>
        <w:pStyle w:val="Heading3"/>
        <w:rPr>
          <w:color w:val="000000" w:themeColor="text1"/>
          <w:sz w:val="32"/>
          <w:szCs w:val="32"/>
        </w:rPr>
      </w:pPr>
      <w:r w:rsidRPr="00670ABB">
        <w:rPr>
          <w:color w:val="000000" w:themeColor="text1"/>
          <w:sz w:val="32"/>
          <w:szCs w:val="32"/>
        </w:rPr>
        <w:t>Assignment 2</w:t>
      </w:r>
    </w:p>
    <w:p w14:paraId="7E806224" w14:textId="77777777" w:rsidR="00670ABB" w:rsidRPr="00670ABB" w:rsidRDefault="00670ABB" w:rsidP="00670ABB">
      <w:pPr>
        <w:pStyle w:val="Heading3"/>
        <w:rPr>
          <w:color w:val="000000" w:themeColor="text1"/>
          <w:sz w:val="32"/>
          <w:szCs w:val="32"/>
        </w:rPr>
      </w:pPr>
      <w:r w:rsidRPr="00670ABB">
        <w:rPr>
          <w:color w:val="000000" w:themeColor="text1"/>
          <w:sz w:val="32"/>
          <w:szCs w:val="32"/>
          <w:u w:val="single"/>
        </w:rPr>
        <w:t>TITLE</w:t>
      </w:r>
      <w:r w:rsidRPr="00670ABB">
        <w:rPr>
          <w:color w:val="000000" w:themeColor="text1"/>
          <w:sz w:val="32"/>
          <w:szCs w:val="32"/>
        </w:rPr>
        <w:t>: CIFAR-100 Classification Using VGG16 with PyTorch</w:t>
      </w:r>
    </w:p>
    <w:p w14:paraId="6FE183BB" w14:textId="77777777" w:rsidR="00670ABB" w:rsidRDefault="00670ABB" w:rsidP="00670ABB"/>
    <w:p w14:paraId="219305AD" w14:textId="77777777" w:rsidR="00670ABB" w:rsidRDefault="00670ABB" w:rsidP="00670ABB"/>
    <w:p w14:paraId="571DE205" w14:textId="77777777" w:rsidR="00670ABB" w:rsidRDefault="00670ABB" w:rsidP="00670ABB"/>
    <w:p w14:paraId="0A254E4C" w14:textId="77777777" w:rsidR="00670ABB" w:rsidRDefault="00670ABB" w:rsidP="00670ABB"/>
    <w:p w14:paraId="3D3CB295" w14:textId="77777777" w:rsidR="00670ABB" w:rsidRDefault="00670ABB" w:rsidP="00670ABB"/>
    <w:p w14:paraId="61D2F59A" w14:textId="77777777" w:rsidR="00670ABB" w:rsidRDefault="00670ABB" w:rsidP="00670ABB"/>
    <w:p w14:paraId="25090545" w14:textId="77777777" w:rsidR="00670ABB" w:rsidRDefault="00670ABB" w:rsidP="00670ABB"/>
    <w:p w14:paraId="5A683FA0" w14:textId="77777777" w:rsidR="00670ABB" w:rsidRDefault="00670ABB" w:rsidP="00670ABB"/>
    <w:p w14:paraId="6537D142" w14:textId="77777777" w:rsidR="00670ABB" w:rsidRDefault="00670ABB" w:rsidP="00670ABB"/>
    <w:p w14:paraId="733A7BF4" w14:textId="77777777" w:rsidR="00670ABB" w:rsidRDefault="00670ABB" w:rsidP="00670ABB"/>
    <w:p w14:paraId="3ED2BB0C" w14:textId="77777777" w:rsidR="00670ABB" w:rsidRDefault="00670ABB" w:rsidP="00670ABB"/>
    <w:p w14:paraId="0A072643" w14:textId="77777777" w:rsidR="00670ABB" w:rsidRDefault="00670ABB" w:rsidP="00670ABB"/>
    <w:p w14:paraId="52AC0828" w14:textId="77777777" w:rsidR="00670ABB" w:rsidRDefault="00670ABB" w:rsidP="00670ABB"/>
    <w:p w14:paraId="237BC5F7" w14:textId="77777777" w:rsidR="00670ABB" w:rsidRDefault="00670ABB" w:rsidP="00670ABB"/>
    <w:p w14:paraId="1842A485" w14:textId="77777777" w:rsidR="00670ABB" w:rsidRDefault="00670ABB" w:rsidP="00670ABB"/>
    <w:p w14:paraId="69CE18DB" w14:textId="77777777" w:rsidR="00670ABB" w:rsidRDefault="00670ABB" w:rsidP="00670ABB"/>
    <w:p w14:paraId="66BD5948" w14:textId="77777777" w:rsidR="00670ABB" w:rsidRDefault="00670ABB" w:rsidP="00670ABB"/>
    <w:p w14:paraId="554C12EA" w14:textId="77777777" w:rsidR="00670ABB" w:rsidRDefault="00670ABB" w:rsidP="00670ABB"/>
    <w:p w14:paraId="29F647C1" w14:textId="77777777" w:rsidR="00670ABB" w:rsidRDefault="00670ABB" w:rsidP="00670ABB"/>
    <w:p w14:paraId="6703793D" w14:textId="77777777" w:rsidR="00670ABB" w:rsidRDefault="00670ABB" w:rsidP="00670ABB"/>
    <w:p w14:paraId="662A5079" w14:textId="77777777" w:rsidR="00670ABB" w:rsidRPr="00670ABB" w:rsidRDefault="00670ABB" w:rsidP="00670ABB">
      <w:pPr>
        <w:pStyle w:val="Heading2"/>
        <w:rPr>
          <w:color w:val="000000" w:themeColor="text1"/>
        </w:rPr>
      </w:pPr>
      <w:r w:rsidRPr="00670ABB">
        <w:rPr>
          <w:color w:val="000000" w:themeColor="text1"/>
        </w:rPr>
        <w:lastRenderedPageBreak/>
        <w:t>Introduction</w:t>
      </w:r>
    </w:p>
    <w:p w14:paraId="33563E84" w14:textId="186F9E1F" w:rsidR="00670ABB" w:rsidRDefault="00670ABB" w:rsidP="00670ABB">
      <w:pPr>
        <w:pStyle w:val="NormalWeb"/>
        <w:jc w:val="both"/>
      </w:pPr>
      <w:r>
        <w:t>The objective of this project is to manually implement the VGG16 deep learning architecture using PyTorch and apply it to the CIFAR-100 dataset, which contains 100 image classes. The implementation includes building the network from scratch, training it on CIFAR-100, evaluating its performance, visualizing the training progress using loss and accuracy curves, and displaying sample predictions.</w:t>
      </w:r>
    </w:p>
    <w:p w14:paraId="0EA91271" w14:textId="77777777" w:rsidR="00670ABB" w:rsidRPr="00670ABB" w:rsidRDefault="00670ABB" w:rsidP="00670ABB">
      <w:pPr>
        <w:pStyle w:val="Heading2"/>
        <w:rPr>
          <w:color w:val="000000" w:themeColor="text1"/>
        </w:rPr>
      </w:pPr>
      <w:r w:rsidRPr="00670ABB">
        <w:rPr>
          <w:color w:val="000000" w:themeColor="text1"/>
        </w:rPr>
        <w:t>Steps Implemented</w:t>
      </w:r>
    </w:p>
    <w:p w14:paraId="07353BAA" w14:textId="77777777" w:rsidR="00670ABB" w:rsidRPr="00670ABB" w:rsidRDefault="00670ABB" w:rsidP="00670ABB">
      <w:pPr>
        <w:pStyle w:val="Heading3"/>
        <w:rPr>
          <w:color w:val="000000" w:themeColor="text1"/>
        </w:rPr>
      </w:pPr>
      <w:r w:rsidRPr="00670ABB">
        <w:rPr>
          <w:color w:val="000000" w:themeColor="text1"/>
        </w:rPr>
        <w:t>Step 1: Model Architecture (VGG16)</w:t>
      </w:r>
    </w:p>
    <w:p w14:paraId="203EAE98" w14:textId="77777777" w:rsidR="00670ABB" w:rsidRDefault="00670ABB" w:rsidP="00670ABB">
      <w:pPr>
        <w:pStyle w:val="NormalWeb"/>
      </w:pPr>
      <w:r>
        <w:t>We manually built the VGG16 architecture, consisting of:</w:t>
      </w:r>
    </w:p>
    <w:p w14:paraId="1FBCBBC9" w14:textId="72B0DDF5" w:rsidR="00670ABB" w:rsidRDefault="00670ABB" w:rsidP="0066399E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5 Convolutional Blocks:</w:t>
      </w:r>
      <w:r w:rsidR="0066399E">
        <w:t xml:space="preserve"> </w:t>
      </w:r>
      <w:r>
        <w:t>Each block contains Conv2D layers (with increasing channels: 64, 128, 256, 512, 512) followed by Batch Normalization, ReLU activation, and MaxPooling layers for downsampling.</w:t>
      </w:r>
    </w:p>
    <w:p w14:paraId="267CDB33" w14:textId="5E7D5835" w:rsidR="00670ABB" w:rsidRDefault="00670ABB" w:rsidP="0066399E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Fully Connected Layers:</w:t>
      </w:r>
      <w:r w:rsidR="0066399E">
        <w:t xml:space="preserve"> </w:t>
      </w:r>
      <w:r>
        <w:t>A flattened layer followed by two FC layers with 4096 units each (including Dropout), and an output layer with 100 units (for CIFAR-100 classes).</w:t>
      </w:r>
    </w:p>
    <w:p w14:paraId="41BC1D16" w14:textId="1FD64B15" w:rsidR="00670ABB" w:rsidRDefault="00670ABB" w:rsidP="00670ABB">
      <w:pPr>
        <w:pStyle w:val="NormalWeb"/>
      </w:pPr>
      <w:r>
        <w:t xml:space="preserve">The model is initialized using </w:t>
      </w:r>
      <w:r>
        <w:rPr>
          <w:rStyle w:val="Strong"/>
          <w:rFonts w:eastAsiaTheme="majorEastAsia"/>
        </w:rPr>
        <w:t>Xavier Uniform initialization</w:t>
      </w:r>
      <w:r>
        <w:t xml:space="preserve"> to improve learning stability.</w:t>
      </w:r>
    </w:p>
    <w:p w14:paraId="68B4B0A1" w14:textId="77777777" w:rsidR="00670ABB" w:rsidRPr="00670ABB" w:rsidRDefault="00670ABB" w:rsidP="00670ABB">
      <w:pPr>
        <w:pStyle w:val="Heading3"/>
        <w:rPr>
          <w:color w:val="000000" w:themeColor="text1"/>
        </w:rPr>
      </w:pPr>
      <w:r w:rsidRPr="00670ABB">
        <w:rPr>
          <w:color w:val="000000" w:themeColor="text1"/>
        </w:rPr>
        <w:t>Step 2: Dataset Preparation (CIFAR-100)</w:t>
      </w:r>
    </w:p>
    <w:p w14:paraId="76E8EFF2" w14:textId="77777777" w:rsidR="00670ABB" w:rsidRDefault="00670ABB" w:rsidP="0066399E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 xml:space="preserve">The CIFAR-100 dataset is downloaded and loaded via </w:t>
      </w:r>
      <w:r>
        <w:rPr>
          <w:rStyle w:val="Strong"/>
          <w:rFonts w:eastAsiaTheme="majorEastAsia"/>
        </w:rPr>
        <w:t>torchvision.datasets.CIFAR100</w:t>
      </w:r>
      <w:r>
        <w:t>.</w:t>
      </w:r>
    </w:p>
    <w:p w14:paraId="614A007C" w14:textId="77777777" w:rsidR="00670ABB" w:rsidRDefault="00670ABB" w:rsidP="0066399E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Training augmentations:</w:t>
      </w:r>
      <w:r>
        <w:t xml:space="preserve"> Random crop, horizontal flip, random rotation, and normalization.</w:t>
      </w:r>
    </w:p>
    <w:p w14:paraId="2A65CE52" w14:textId="5476BFBC" w:rsidR="00670ABB" w:rsidRDefault="00670ABB" w:rsidP="0066399E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Test transformations:</w:t>
      </w:r>
      <w:r>
        <w:t xml:space="preserve"> Resize to 128x128, followed by normalization.</w:t>
      </w:r>
    </w:p>
    <w:p w14:paraId="1EA8EBD8" w14:textId="77777777" w:rsidR="00670ABB" w:rsidRPr="00670ABB" w:rsidRDefault="00670ABB" w:rsidP="00670ABB">
      <w:pPr>
        <w:pStyle w:val="Heading3"/>
        <w:rPr>
          <w:color w:val="000000" w:themeColor="text1"/>
        </w:rPr>
      </w:pPr>
      <w:r w:rsidRPr="00670ABB">
        <w:rPr>
          <w:color w:val="000000" w:themeColor="text1"/>
        </w:rPr>
        <w:t>Step 3: Model Training Setup</w:t>
      </w:r>
    </w:p>
    <w:p w14:paraId="516C7EF5" w14:textId="77777777" w:rsidR="00670ABB" w:rsidRDefault="00670ABB" w:rsidP="0066399E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Loss Function:</w:t>
      </w:r>
      <w:r>
        <w:t xml:space="preserve"> CrossEntropyLoss with label smoothing (0.1).</w:t>
      </w:r>
    </w:p>
    <w:p w14:paraId="4A4F4D67" w14:textId="77777777" w:rsidR="00670ABB" w:rsidRDefault="00670ABB" w:rsidP="0066399E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Optimizer:</w:t>
      </w:r>
      <w:r>
        <w:t xml:space="preserve"> AdamW with learning rate = 0.0001 and weight decay = 1e-4.</w:t>
      </w:r>
    </w:p>
    <w:p w14:paraId="5F593E6F" w14:textId="77777777" w:rsidR="00670ABB" w:rsidRDefault="00670ABB" w:rsidP="0066399E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Scheduler:</w:t>
      </w:r>
      <w:r>
        <w:t xml:space="preserve"> Cosine Annealing LR scheduler with T_max = 50 epochs.</w:t>
      </w:r>
    </w:p>
    <w:p w14:paraId="7DBD163E" w14:textId="77777777" w:rsidR="00670ABB" w:rsidRDefault="00670ABB" w:rsidP="0066399E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AMP:</w:t>
      </w:r>
      <w:r>
        <w:t xml:space="preserve"> Mixed Precision Training using PyTorch’s </w:t>
      </w:r>
      <w:r>
        <w:rPr>
          <w:rStyle w:val="HTMLCode"/>
          <w:rFonts w:eastAsiaTheme="majorEastAsia"/>
        </w:rPr>
        <w:t>torch.amp</w:t>
      </w:r>
      <w:r>
        <w:t xml:space="preserve"> for faster training on CUDA.</w:t>
      </w:r>
    </w:p>
    <w:p w14:paraId="7AE11C8B" w14:textId="10B40C01" w:rsidR="00670ABB" w:rsidRDefault="00670ABB" w:rsidP="00670ABB">
      <w:pPr>
        <w:pStyle w:val="NormalWeb"/>
      </w:pPr>
      <w:r>
        <w:t>Checkpoints are saved every 5 epochs to allow for training to resume seamlessly.</w:t>
      </w:r>
    </w:p>
    <w:p w14:paraId="29110CC3" w14:textId="77777777" w:rsidR="00670ABB" w:rsidRPr="00670ABB" w:rsidRDefault="00670ABB" w:rsidP="00670ABB">
      <w:pPr>
        <w:pStyle w:val="Heading3"/>
        <w:rPr>
          <w:color w:val="000000" w:themeColor="text1"/>
        </w:rPr>
      </w:pPr>
      <w:r w:rsidRPr="00670ABB">
        <w:rPr>
          <w:color w:val="000000" w:themeColor="text1"/>
        </w:rPr>
        <w:t>Step 4: Training Progress (Loss &amp; Accuracy Curves)</w:t>
      </w:r>
    </w:p>
    <w:p w14:paraId="0E236FE2" w14:textId="77777777" w:rsidR="00670ABB" w:rsidRDefault="00670ABB" w:rsidP="00670ABB">
      <w:pPr>
        <w:pStyle w:val="NormalWeb"/>
      </w:pPr>
      <w:r>
        <w:t xml:space="preserve">The model was trained for </w:t>
      </w:r>
      <w:r>
        <w:rPr>
          <w:rStyle w:val="Strong"/>
          <w:rFonts w:eastAsiaTheme="majorEastAsia"/>
        </w:rPr>
        <w:t>71 epochs</w:t>
      </w:r>
      <w:r>
        <w:t xml:space="preserve"> (resumed from checkpoints after epoch 50). Below is the plot showing the loss and accuracy curves:</w:t>
      </w:r>
    </w:p>
    <w:p w14:paraId="4E161AD7" w14:textId="77777777" w:rsidR="002E6128" w:rsidRDefault="002E6128" w:rsidP="002E6128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5A23DA14" wp14:editId="3ADA7241">
            <wp:extent cx="5020945" cy="3115945"/>
            <wp:effectExtent l="0" t="0" r="0" b="0"/>
            <wp:docPr id="433853584" name="Picture 7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53584" name="Picture 7" descr="A graph with a line graph and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D8D1" w14:textId="0D8884A9" w:rsidR="00670ABB" w:rsidRDefault="002E6128" w:rsidP="002E6128">
      <w:pPr>
        <w:pStyle w:val="Caption"/>
        <w:jc w:val="center"/>
        <w:rPr>
          <w:sz w:val="24"/>
          <w:szCs w:val="24"/>
        </w:rPr>
      </w:pPr>
      <w:r w:rsidRPr="002E6128">
        <w:rPr>
          <w:sz w:val="24"/>
          <w:szCs w:val="24"/>
        </w:rPr>
        <w:t xml:space="preserve">Figure </w:t>
      </w:r>
      <w:r w:rsidRPr="002E6128">
        <w:rPr>
          <w:sz w:val="24"/>
          <w:szCs w:val="24"/>
        </w:rPr>
        <w:fldChar w:fldCharType="begin"/>
      </w:r>
      <w:r w:rsidRPr="002E6128">
        <w:rPr>
          <w:sz w:val="24"/>
          <w:szCs w:val="24"/>
        </w:rPr>
        <w:instrText xml:space="preserve"> SEQ Figure \* ARABIC </w:instrText>
      </w:r>
      <w:r w:rsidRPr="002E6128">
        <w:rPr>
          <w:sz w:val="24"/>
          <w:szCs w:val="24"/>
        </w:rPr>
        <w:fldChar w:fldCharType="separate"/>
      </w:r>
      <w:r w:rsidR="00E95AC3">
        <w:rPr>
          <w:noProof/>
          <w:sz w:val="24"/>
          <w:szCs w:val="24"/>
        </w:rPr>
        <w:t>1</w:t>
      </w:r>
      <w:r w:rsidRPr="002E6128">
        <w:rPr>
          <w:sz w:val="24"/>
          <w:szCs w:val="24"/>
        </w:rPr>
        <w:fldChar w:fldCharType="end"/>
      </w:r>
      <w:r w:rsidRPr="002E6128">
        <w:rPr>
          <w:sz w:val="24"/>
          <w:szCs w:val="24"/>
        </w:rPr>
        <w:t>: Loss Curve and Accuracy</w:t>
      </w:r>
    </w:p>
    <w:p w14:paraId="7081A545" w14:textId="77777777" w:rsidR="002E6128" w:rsidRPr="002E6128" w:rsidRDefault="002E6128" w:rsidP="002E6128">
      <w:pPr>
        <w:pStyle w:val="Heading3"/>
        <w:rPr>
          <w:color w:val="000000" w:themeColor="text1"/>
        </w:rPr>
      </w:pPr>
      <w:r w:rsidRPr="002E6128">
        <w:rPr>
          <w:rStyle w:val="Strong"/>
          <w:b w:val="0"/>
          <w:bCs w:val="0"/>
          <w:color w:val="000000" w:themeColor="text1"/>
        </w:rPr>
        <w:t>Training Loss and Accuracy Curve Explanation</w:t>
      </w:r>
    </w:p>
    <w:p w14:paraId="38AE33E4" w14:textId="77777777" w:rsidR="002E6128" w:rsidRDefault="002E6128" w:rsidP="002E6128">
      <w:pPr>
        <w:pStyle w:val="NormalWeb"/>
      </w:pPr>
      <w:r>
        <w:t xml:space="preserve">The above plot shows the </w:t>
      </w:r>
      <w:r>
        <w:rPr>
          <w:rStyle w:val="Strong"/>
          <w:rFonts w:eastAsiaTheme="majorEastAsia"/>
        </w:rPr>
        <w:t>Training Loss</w:t>
      </w:r>
      <w:r>
        <w:t xml:space="preserve"> and </w:t>
      </w:r>
      <w:r>
        <w:rPr>
          <w:rStyle w:val="Strong"/>
          <w:rFonts w:eastAsiaTheme="majorEastAsia"/>
        </w:rPr>
        <w:t>Test Accuracy</w:t>
      </w:r>
      <w:r>
        <w:t xml:space="preserve"> curves over epochs </w:t>
      </w:r>
      <w:r>
        <w:rPr>
          <w:rStyle w:val="Strong"/>
          <w:rFonts w:eastAsiaTheme="majorEastAsia"/>
        </w:rPr>
        <w:t>50 to 89</w:t>
      </w:r>
      <w:r>
        <w:t xml:space="preserve"> for the VGG16 model trained on the CIFAR-100 dataset.</w:t>
      </w:r>
    </w:p>
    <w:p w14:paraId="0E098AEC" w14:textId="77777777" w:rsidR="002E6128" w:rsidRDefault="002E6128" w:rsidP="00FE58A2">
      <w:pPr>
        <w:pStyle w:val="NormalWeb"/>
        <w:numPr>
          <w:ilvl w:val="0"/>
          <w:numId w:val="16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blue curve</w:t>
      </w:r>
      <w:r>
        <w:t xml:space="preserve"> represents the </w:t>
      </w:r>
      <w:r>
        <w:rPr>
          <w:rStyle w:val="Strong"/>
          <w:rFonts w:eastAsiaTheme="majorEastAsia"/>
        </w:rPr>
        <w:t>training loss</w:t>
      </w:r>
      <w:r>
        <w:t>, which shows a gradual and consistent decrease as the number of epochs increases. This indicates that the model is learning and fitting the training data over time.</w:t>
      </w:r>
    </w:p>
    <w:p w14:paraId="1F233217" w14:textId="77777777" w:rsidR="002E6128" w:rsidRDefault="002E6128" w:rsidP="00FE58A2">
      <w:pPr>
        <w:pStyle w:val="NormalWeb"/>
        <w:numPr>
          <w:ilvl w:val="0"/>
          <w:numId w:val="16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orange curve</w:t>
      </w:r>
      <w:r>
        <w:t xml:space="preserve"> shows the </w:t>
      </w:r>
      <w:r>
        <w:rPr>
          <w:rStyle w:val="Strong"/>
          <w:rFonts w:eastAsiaTheme="majorEastAsia"/>
        </w:rPr>
        <w:t>test accuracy (%)</w:t>
      </w:r>
      <w:r>
        <w:t xml:space="preserve">, which steadily improves and stabilizes around </w:t>
      </w:r>
      <w:r>
        <w:rPr>
          <w:rStyle w:val="Strong"/>
          <w:rFonts w:eastAsiaTheme="majorEastAsia"/>
        </w:rPr>
        <w:t>65%</w:t>
      </w:r>
      <w:r>
        <w:t xml:space="preserve"> after approximately </w:t>
      </w:r>
      <w:r>
        <w:rPr>
          <w:rStyle w:val="Strong"/>
          <w:rFonts w:eastAsiaTheme="majorEastAsia"/>
        </w:rPr>
        <w:t>65 epochs</w:t>
      </w:r>
      <w:r>
        <w:t>. This suggests that the model has started generalizing well to unseen test data.</w:t>
      </w:r>
    </w:p>
    <w:p w14:paraId="2445523B" w14:textId="77777777" w:rsidR="002E6128" w:rsidRPr="002E6128" w:rsidRDefault="002E6128" w:rsidP="002E6128">
      <w:pPr>
        <w:pStyle w:val="Heading3"/>
        <w:rPr>
          <w:color w:val="000000" w:themeColor="text1"/>
        </w:rPr>
      </w:pPr>
      <w:r w:rsidRPr="002E6128">
        <w:rPr>
          <w:rStyle w:val="Strong"/>
          <w:b w:val="0"/>
          <w:bCs w:val="0"/>
          <w:color w:val="000000" w:themeColor="text1"/>
        </w:rPr>
        <w:t>Key Insights:</w:t>
      </w:r>
    </w:p>
    <w:p w14:paraId="12706BEA" w14:textId="77777777" w:rsidR="002E6128" w:rsidRDefault="002E6128" w:rsidP="00FE58A2">
      <w:pPr>
        <w:numPr>
          <w:ilvl w:val="0"/>
          <w:numId w:val="17"/>
        </w:numPr>
        <w:spacing w:before="100" w:beforeAutospacing="1" w:after="100" w:afterAutospacing="1"/>
        <w:jc w:val="both"/>
      </w:pPr>
      <w:r>
        <w:t xml:space="preserve">From epoch </w:t>
      </w:r>
      <w:r>
        <w:rPr>
          <w:rStyle w:val="Strong"/>
          <w:rFonts w:eastAsiaTheme="majorEastAsia"/>
        </w:rPr>
        <w:t>50 to 60</w:t>
      </w:r>
      <w:r>
        <w:t>, both loss and accuracy show notable improvement.</w:t>
      </w:r>
    </w:p>
    <w:p w14:paraId="7DE8B89C" w14:textId="77777777" w:rsidR="002E6128" w:rsidRDefault="002E6128" w:rsidP="00FE58A2">
      <w:pPr>
        <w:numPr>
          <w:ilvl w:val="0"/>
          <w:numId w:val="17"/>
        </w:numPr>
        <w:spacing w:before="100" w:beforeAutospacing="1" w:after="100" w:afterAutospacing="1"/>
        <w:jc w:val="both"/>
      </w:pPr>
      <w:r>
        <w:t xml:space="preserve">After </w:t>
      </w:r>
      <w:r>
        <w:rPr>
          <w:rStyle w:val="Strong"/>
          <w:rFonts w:eastAsiaTheme="majorEastAsia"/>
        </w:rPr>
        <w:t>epoch 65</w:t>
      </w:r>
      <w:r>
        <w:t>, test accuracy plateaus, indicating the model has reached a performance ceiling under the current settings (optimizer, augmentation, architecture).</w:t>
      </w:r>
    </w:p>
    <w:p w14:paraId="27683E08" w14:textId="77777777" w:rsidR="002E6128" w:rsidRDefault="002E6128" w:rsidP="00FE58A2">
      <w:pPr>
        <w:numPr>
          <w:ilvl w:val="0"/>
          <w:numId w:val="17"/>
        </w:numPr>
        <w:spacing w:before="100" w:beforeAutospacing="1" w:after="100" w:afterAutospacing="1"/>
        <w:jc w:val="both"/>
      </w:pPr>
      <w:r>
        <w:t>The training loss continues to decline slightly after the accuracy plateaus, which is expected in most deep learning models.</w:t>
      </w:r>
    </w:p>
    <w:p w14:paraId="5DDD5E42" w14:textId="77777777" w:rsidR="0066399E" w:rsidRDefault="00670ABB" w:rsidP="0066399E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2E6128">
        <w:rPr>
          <w:rStyle w:val="Strong"/>
          <w:rFonts w:eastAsiaTheme="majorEastAsia"/>
        </w:rPr>
        <w:t>Training loss:</w:t>
      </w:r>
      <w:r>
        <w:t xml:space="preserve"> Reduced progressively from ~2.1 to ~1.1.</w:t>
      </w:r>
    </w:p>
    <w:p w14:paraId="53972E32" w14:textId="731DEB6B" w:rsidR="00670ABB" w:rsidRDefault="00670ABB" w:rsidP="0066399E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66399E">
        <w:rPr>
          <w:rStyle w:val="Strong"/>
          <w:rFonts w:eastAsiaTheme="majorEastAsia"/>
        </w:rPr>
        <w:t>Test accuracy:</w:t>
      </w:r>
      <w:r>
        <w:t xml:space="preserve"> Increased and stabilized around </w:t>
      </w:r>
      <w:r w:rsidRPr="0066399E">
        <w:rPr>
          <w:rStyle w:val="Strong"/>
          <w:rFonts w:eastAsiaTheme="majorEastAsia"/>
        </w:rPr>
        <w:t>65.5%</w:t>
      </w:r>
      <w:r>
        <w:t>.</w:t>
      </w:r>
    </w:p>
    <w:p w14:paraId="69D40EAD" w14:textId="77777777" w:rsidR="00670ABB" w:rsidRPr="00670ABB" w:rsidRDefault="00670ABB" w:rsidP="00670ABB">
      <w:pPr>
        <w:pStyle w:val="Heading3"/>
        <w:rPr>
          <w:color w:val="000000" w:themeColor="text1"/>
        </w:rPr>
      </w:pPr>
      <w:r w:rsidRPr="00670ABB">
        <w:rPr>
          <w:color w:val="000000" w:themeColor="text1"/>
        </w:rPr>
        <w:t>Step 5: Evaluation and Performance</w:t>
      </w:r>
    </w:p>
    <w:p w14:paraId="0743ECE0" w14:textId="77777777" w:rsidR="00670ABB" w:rsidRDefault="00670ABB" w:rsidP="00670ABB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Final Test Accuracy:</w:t>
      </w:r>
      <w:r>
        <w:t xml:space="preserve"> ~65.5% on the CIFAR-100 test set.</w:t>
      </w:r>
    </w:p>
    <w:p w14:paraId="46C41B72" w14:textId="0DEBFF1E" w:rsidR="00670ABB" w:rsidRDefault="00670ABB" w:rsidP="0066399E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lastRenderedPageBreak/>
        <w:t>The model was able to generalize reasonably well, considering a basic VGG16 implementation on CIFAR-100.</w:t>
      </w:r>
    </w:p>
    <w:p w14:paraId="6C5DB6D5" w14:textId="77777777" w:rsidR="00670ABB" w:rsidRPr="00670ABB" w:rsidRDefault="00670ABB" w:rsidP="00670ABB">
      <w:pPr>
        <w:pStyle w:val="Heading3"/>
        <w:rPr>
          <w:color w:val="000000" w:themeColor="text1"/>
        </w:rPr>
      </w:pPr>
      <w:r w:rsidRPr="00670ABB">
        <w:rPr>
          <w:color w:val="000000" w:themeColor="text1"/>
        </w:rPr>
        <w:t>Step 6: Sample Image Predictions</w:t>
      </w:r>
    </w:p>
    <w:p w14:paraId="623C0216" w14:textId="77777777" w:rsidR="00670ABB" w:rsidRDefault="00670ABB" w:rsidP="00670ABB">
      <w:pPr>
        <w:pStyle w:val="NormalWeb"/>
      </w:pPr>
      <w:r>
        <w:t>Below is an example of model predictions on a test image:</w:t>
      </w:r>
    </w:p>
    <w:p w14:paraId="33D17788" w14:textId="77777777" w:rsidR="002E6128" w:rsidRDefault="00670ABB" w:rsidP="002E6128">
      <w:pPr>
        <w:pStyle w:val="NormalWeb"/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C099B1A" wp14:editId="2544AF95">
            <wp:extent cx="5943600" cy="3860165"/>
            <wp:effectExtent l="0" t="0" r="0" b="0"/>
            <wp:docPr id="57436975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69758" name="Picture 6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5033" w14:textId="268E992F" w:rsidR="00670ABB" w:rsidRPr="002E6128" w:rsidRDefault="002E6128" w:rsidP="002E6128">
      <w:pPr>
        <w:pStyle w:val="Caption"/>
        <w:jc w:val="center"/>
        <w:rPr>
          <w:sz w:val="24"/>
          <w:szCs w:val="24"/>
        </w:rPr>
      </w:pPr>
      <w:r w:rsidRPr="002E6128">
        <w:rPr>
          <w:sz w:val="24"/>
          <w:szCs w:val="24"/>
        </w:rPr>
        <w:t xml:space="preserve">Figure </w:t>
      </w:r>
      <w:r w:rsidRPr="002E6128">
        <w:rPr>
          <w:sz w:val="24"/>
          <w:szCs w:val="24"/>
        </w:rPr>
        <w:fldChar w:fldCharType="begin"/>
      </w:r>
      <w:r w:rsidRPr="002E6128">
        <w:rPr>
          <w:sz w:val="24"/>
          <w:szCs w:val="24"/>
        </w:rPr>
        <w:instrText xml:space="preserve"> SEQ Figure \* ARABIC </w:instrText>
      </w:r>
      <w:r w:rsidRPr="002E6128">
        <w:rPr>
          <w:sz w:val="24"/>
          <w:szCs w:val="24"/>
        </w:rPr>
        <w:fldChar w:fldCharType="separate"/>
      </w:r>
      <w:r w:rsidR="00E95AC3">
        <w:rPr>
          <w:noProof/>
          <w:sz w:val="24"/>
          <w:szCs w:val="24"/>
        </w:rPr>
        <w:t>2</w:t>
      </w:r>
      <w:r w:rsidRPr="002E6128">
        <w:rPr>
          <w:sz w:val="24"/>
          <w:szCs w:val="24"/>
        </w:rPr>
        <w:fldChar w:fldCharType="end"/>
      </w:r>
      <w:r w:rsidRPr="002E6128">
        <w:rPr>
          <w:sz w:val="24"/>
          <w:szCs w:val="24"/>
        </w:rPr>
        <w:t>: Output Image</w:t>
      </w:r>
    </w:p>
    <w:p w14:paraId="367D8DAA" w14:textId="77777777" w:rsidR="002E6128" w:rsidRDefault="00670ABB" w:rsidP="002E6128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2922D586" wp14:editId="5247572C">
            <wp:extent cx="2472055" cy="2709545"/>
            <wp:effectExtent l="0" t="0" r="4445" b="0"/>
            <wp:docPr id="990839729" name="Picture 4" descr="A blurry image of a racco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9729" name="Picture 4" descr="A blurry image of a racco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40CC" w14:textId="345698DC" w:rsidR="00E95AC3" w:rsidRPr="00E95AC3" w:rsidRDefault="002E6128" w:rsidP="00E95AC3">
      <w:pPr>
        <w:pStyle w:val="Caption"/>
        <w:jc w:val="center"/>
        <w:rPr>
          <w:sz w:val="22"/>
          <w:szCs w:val="22"/>
        </w:rPr>
      </w:pPr>
      <w:r w:rsidRPr="002E6128">
        <w:rPr>
          <w:sz w:val="22"/>
          <w:szCs w:val="22"/>
        </w:rPr>
        <w:t xml:space="preserve">Figure </w:t>
      </w:r>
      <w:r w:rsidRPr="002E6128">
        <w:rPr>
          <w:sz w:val="22"/>
          <w:szCs w:val="22"/>
        </w:rPr>
        <w:fldChar w:fldCharType="begin"/>
      </w:r>
      <w:r w:rsidRPr="002E6128">
        <w:rPr>
          <w:sz w:val="22"/>
          <w:szCs w:val="22"/>
        </w:rPr>
        <w:instrText xml:space="preserve"> SEQ Figure \* ARABIC </w:instrText>
      </w:r>
      <w:r w:rsidRPr="002E6128">
        <w:rPr>
          <w:sz w:val="22"/>
          <w:szCs w:val="22"/>
        </w:rPr>
        <w:fldChar w:fldCharType="separate"/>
      </w:r>
      <w:r w:rsidR="00E95AC3">
        <w:rPr>
          <w:noProof/>
          <w:sz w:val="22"/>
          <w:szCs w:val="22"/>
        </w:rPr>
        <w:t>3</w:t>
      </w:r>
      <w:r w:rsidRPr="002E6128">
        <w:rPr>
          <w:sz w:val="22"/>
          <w:szCs w:val="22"/>
        </w:rPr>
        <w:fldChar w:fldCharType="end"/>
      </w:r>
      <w:r w:rsidRPr="002E6128">
        <w:rPr>
          <w:sz w:val="22"/>
          <w:szCs w:val="22"/>
        </w:rPr>
        <w:t xml:space="preserve">: </w:t>
      </w:r>
      <w:r w:rsidR="0066399E">
        <w:rPr>
          <w:sz w:val="22"/>
          <w:szCs w:val="22"/>
        </w:rPr>
        <w:t>Predicted</w:t>
      </w:r>
      <w:r w:rsidRPr="002E6128">
        <w:rPr>
          <w:sz w:val="22"/>
          <w:szCs w:val="22"/>
        </w:rPr>
        <w:t xml:space="preserve"> Image 2</w:t>
      </w:r>
    </w:p>
    <w:p w14:paraId="45B796AB" w14:textId="30122927" w:rsidR="00670ABB" w:rsidRDefault="00670ABB" w:rsidP="00670ABB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True Label:</w:t>
      </w:r>
      <w:r>
        <w:t xml:space="preserve"> raccoon</w:t>
      </w:r>
    </w:p>
    <w:p w14:paraId="2F1BE920" w14:textId="67615926" w:rsidR="00670ABB" w:rsidRDefault="00670ABB" w:rsidP="00670ABB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Predicted Label:</w:t>
      </w:r>
      <w:r>
        <w:t xml:space="preserve"> </w:t>
      </w:r>
      <w:r>
        <w:t>raccoon (correct)</w:t>
      </w:r>
    </w:p>
    <w:p w14:paraId="580FF4B0" w14:textId="77777777" w:rsidR="00E95AC3" w:rsidRDefault="00E95AC3" w:rsidP="00E95AC3">
      <w:pPr>
        <w:keepNext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10C2512C" wp14:editId="060FFF94">
            <wp:extent cx="2472055" cy="2709545"/>
            <wp:effectExtent l="0" t="0" r="4445" b="0"/>
            <wp:docPr id="1342944967" name="Picture 10" descr="A blurry image of a wooden chest of draw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44967" name="Picture 10" descr="A blurry image of a wooden chest of draw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FD20" w14:textId="70F40CB1" w:rsidR="00E95AC3" w:rsidRPr="00E95AC3" w:rsidRDefault="00E95AC3" w:rsidP="00E95AC3">
      <w:pPr>
        <w:pStyle w:val="Caption"/>
        <w:jc w:val="center"/>
        <w:rPr>
          <w:sz w:val="24"/>
          <w:szCs w:val="24"/>
        </w:rPr>
      </w:pPr>
      <w:r w:rsidRPr="00E95AC3">
        <w:rPr>
          <w:sz w:val="24"/>
          <w:szCs w:val="24"/>
        </w:rPr>
        <w:t xml:space="preserve">Figure </w:t>
      </w:r>
      <w:r w:rsidRPr="00E95AC3">
        <w:rPr>
          <w:sz w:val="24"/>
          <w:szCs w:val="24"/>
        </w:rPr>
        <w:fldChar w:fldCharType="begin"/>
      </w:r>
      <w:r w:rsidRPr="00E95AC3">
        <w:rPr>
          <w:sz w:val="24"/>
          <w:szCs w:val="24"/>
        </w:rPr>
        <w:instrText xml:space="preserve"> SEQ Figure \* ARABIC </w:instrText>
      </w:r>
      <w:r w:rsidRPr="00E95AC3">
        <w:rPr>
          <w:sz w:val="24"/>
          <w:szCs w:val="24"/>
        </w:rPr>
        <w:fldChar w:fldCharType="separate"/>
      </w:r>
      <w:r w:rsidRPr="00E95AC3">
        <w:rPr>
          <w:noProof/>
          <w:sz w:val="24"/>
          <w:szCs w:val="24"/>
        </w:rPr>
        <w:t>4</w:t>
      </w:r>
      <w:r w:rsidRPr="00E95AC3">
        <w:rPr>
          <w:sz w:val="24"/>
          <w:szCs w:val="24"/>
        </w:rPr>
        <w:fldChar w:fldCharType="end"/>
      </w:r>
      <w:r w:rsidRPr="00E95AC3">
        <w:rPr>
          <w:sz w:val="24"/>
          <w:szCs w:val="24"/>
        </w:rPr>
        <w:t>: Predicted Image</w:t>
      </w:r>
      <w:r>
        <w:rPr>
          <w:sz w:val="24"/>
          <w:szCs w:val="24"/>
        </w:rPr>
        <w:t xml:space="preserve"> 3</w:t>
      </w:r>
    </w:p>
    <w:p w14:paraId="345B9297" w14:textId="73881A36" w:rsidR="00E95AC3" w:rsidRDefault="00E95AC3" w:rsidP="00E95AC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True Label:</w:t>
      </w:r>
      <w:r>
        <w:t xml:space="preserve"> </w:t>
      </w:r>
      <w:r>
        <w:t>wardrobe</w:t>
      </w:r>
    </w:p>
    <w:p w14:paraId="545DFA63" w14:textId="0CE310C9" w:rsidR="00E95AC3" w:rsidRDefault="00E95AC3" w:rsidP="00E95AC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Predicted Label:</w:t>
      </w:r>
      <w:r>
        <w:t xml:space="preserve"> wardrobe</w:t>
      </w:r>
      <w:r>
        <w:t xml:space="preserve"> </w:t>
      </w:r>
      <w:r>
        <w:t>(correct)</w:t>
      </w:r>
    </w:p>
    <w:p w14:paraId="51D1DA5E" w14:textId="6B6172B7" w:rsidR="00670ABB" w:rsidRDefault="00670ABB" w:rsidP="00670ABB">
      <w:pPr>
        <w:pStyle w:val="NormalWeb"/>
      </w:pPr>
      <w:r>
        <w:t>The model performs well on various samples from the CIFAR-100 dataset.</w:t>
      </w:r>
    </w:p>
    <w:p w14:paraId="7AB32907" w14:textId="77777777" w:rsidR="00670ABB" w:rsidRPr="00670ABB" w:rsidRDefault="00670ABB" w:rsidP="00670ABB">
      <w:pPr>
        <w:pStyle w:val="Heading2"/>
        <w:rPr>
          <w:color w:val="000000" w:themeColor="text1"/>
        </w:rPr>
      </w:pPr>
      <w:r w:rsidRPr="00670ABB">
        <w:rPr>
          <w:color w:val="000000" w:themeColor="text1"/>
        </w:rPr>
        <w:lastRenderedPageBreak/>
        <w:t>Conclusion</w:t>
      </w:r>
    </w:p>
    <w:p w14:paraId="6C0BFD4E" w14:textId="54FBCA68" w:rsidR="009A3B10" w:rsidRPr="00670ABB" w:rsidRDefault="00670ABB" w:rsidP="00670ABB">
      <w:pPr>
        <w:pStyle w:val="NormalWeb"/>
        <w:jc w:val="both"/>
      </w:pPr>
      <w:r>
        <w:t xml:space="preserve">This project successfully demonstrates a manual implementation of VGG16 using PyTorch on the CIFAR-100 dataset. The model achieves over </w:t>
      </w:r>
      <w:r>
        <w:rPr>
          <w:rStyle w:val="Strong"/>
          <w:rFonts w:eastAsiaTheme="majorEastAsia"/>
        </w:rPr>
        <w:t>65% test accuracy</w:t>
      </w:r>
      <w:r>
        <w:t xml:space="preserve"> using proper data augmentation, regularization, mixed precision training, and cosine annealing scheduling. The process highlights best practices in training deep convolutional networks from scratch.</w:t>
      </w:r>
    </w:p>
    <w:sectPr w:rsidR="009A3B10" w:rsidRPr="0067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DC9"/>
    <w:multiLevelType w:val="multilevel"/>
    <w:tmpl w:val="2732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41D1"/>
    <w:multiLevelType w:val="multilevel"/>
    <w:tmpl w:val="724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3D50"/>
    <w:multiLevelType w:val="multilevel"/>
    <w:tmpl w:val="D76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E608C"/>
    <w:multiLevelType w:val="multilevel"/>
    <w:tmpl w:val="6352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34C5"/>
    <w:multiLevelType w:val="hybridMultilevel"/>
    <w:tmpl w:val="61E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67DD"/>
    <w:multiLevelType w:val="multilevel"/>
    <w:tmpl w:val="B8B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544D7"/>
    <w:multiLevelType w:val="multilevel"/>
    <w:tmpl w:val="652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1AEC"/>
    <w:multiLevelType w:val="multilevel"/>
    <w:tmpl w:val="F8D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C1DF4"/>
    <w:multiLevelType w:val="multilevel"/>
    <w:tmpl w:val="C76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3165B"/>
    <w:multiLevelType w:val="multilevel"/>
    <w:tmpl w:val="AF5C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74EF3"/>
    <w:multiLevelType w:val="multilevel"/>
    <w:tmpl w:val="037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A2541"/>
    <w:multiLevelType w:val="multilevel"/>
    <w:tmpl w:val="B9C8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238B8"/>
    <w:multiLevelType w:val="multilevel"/>
    <w:tmpl w:val="639A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A5E62"/>
    <w:multiLevelType w:val="multilevel"/>
    <w:tmpl w:val="34C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C7861"/>
    <w:multiLevelType w:val="multilevel"/>
    <w:tmpl w:val="F5C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27446"/>
    <w:multiLevelType w:val="multilevel"/>
    <w:tmpl w:val="023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7564B"/>
    <w:multiLevelType w:val="multilevel"/>
    <w:tmpl w:val="A21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8364C"/>
    <w:multiLevelType w:val="multilevel"/>
    <w:tmpl w:val="66C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6088">
    <w:abstractNumId w:val="13"/>
  </w:num>
  <w:num w:numId="2" w16cid:durableId="295916815">
    <w:abstractNumId w:val="14"/>
  </w:num>
  <w:num w:numId="3" w16cid:durableId="1873151647">
    <w:abstractNumId w:val="12"/>
  </w:num>
  <w:num w:numId="4" w16cid:durableId="604113210">
    <w:abstractNumId w:val="6"/>
  </w:num>
  <w:num w:numId="5" w16cid:durableId="1982269308">
    <w:abstractNumId w:val="5"/>
  </w:num>
  <w:num w:numId="6" w16cid:durableId="1738433361">
    <w:abstractNumId w:val="9"/>
  </w:num>
  <w:num w:numId="7" w16cid:durableId="1622347080">
    <w:abstractNumId w:val="10"/>
  </w:num>
  <w:num w:numId="8" w16cid:durableId="877275949">
    <w:abstractNumId w:val="4"/>
  </w:num>
  <w:num w:numId="9" w16cid:durableId="38285935">
    <w:abstractNumId w:val="2"/>
  </w:num>
  <w:num w:numId="10" w16cid:durableId="1937473200">
    <w:abstractNumId w:val="0"/>
  </w:num>
  <w:num w:numId="11" w16cid:durableId="2095122886">
    <w:abstractNumId w:val="17"/>
  </w:num>
  <w:num w:numId="12" w16cid:durableId="628705883">
    <w:abstractNumId w:val="1"/>
  </w:num>
  <w:num w:numId="13" w16cid:durableId="1968923834">
    <w:abstractNumId w:val="8"/>
  </w:num>
  <w:num w:numId="14" w16cid:durableId="1891531453">
    <w:abstractNumId w:val="15"/>
  </w:num>
  <w:num w:numId="15" w16cid:durableId="1079836973">
    <w:abstractNumId w:val="11"/>
  </w:num>
  <w:num w:numId="16" w16cid:durableId="1313944626">
    <w:abstractNumId w:val="16"/>
  </w:num>
  <w:num w:numId="17" w16cid:durableId="1823541203">
    <w:abstractNumId w:val="3"/>
  </w:num>
  <w:num w:numId="18" w16cid:durableId="835460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99"/>
    <w:rsid w:val="002E6128"/>
    <w:rsid w:val="00316899"/>
    <w:rsid w:val="00321BD9"/>
    <w:rsid w:val="00322499"/>
    <w:rsid w:val="004014B8"/>
    <w:rsid w:val="00436B4D"/>
    <w:rsid w:val="006563DA"/>
    <w:rsid w:val="0066399E"/>
    <w:rsid w:val="00670ABB"/>
    <w:rsid w:val="006B489C"/>
    <w:rsid w:val="009A3B10"/>
    <w:rsid w:val="00A909A3"/>
    <w:rsid w:val="00E95AC3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E13"/>
  <w15:chartTrackingRefBased/>
  <w15:docId w15:val="{98A95A21-D2F2-504D-9F89-F5DCB893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9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9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4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670AB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70A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A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AB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E612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Dnyaneshvar Parulekar</dc:creator>
  <cp:keywords/>
  <dc:description/>
  <cp:lastModifiedBy>Ashish Dnyaneshvar Parulekar</cp:lastModifiedBy>
  <cp:revision>4</cp:revision>
  <dcterms:created xsi:type="dcterms:W3CDTF">2025-03-17T00:48:00Z</dcterms:created>
  <dcterms:modified xsi:type="dcterms:W3CDTF">2025-03-17T02:46:00Z</dcterms:modified>
</cp:coreProperties>
</file>