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ind w:right="0" w:hanging="0"/>
        <w:jc w:val="center"/>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left="0"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numPr>
          <w:ilvl w:val="0"/>
          <w:numId w:val="0"/>
        </w:numPr>
        <w:tabs>
          <w:tab w:val="center" w:pos="1400" w:leader="none"/>
        </w:tabs>
        <w:spacing w:lineRule="auto" w:line="264" w:before="0" w:after="77"/>
        <w:ind w:righ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4"/>
          <w:szCs w:val="24"/>
        </w:rPr>
        <w:t>Comparing lossless Data Compression Algorithms</w:t>
      </w:r>
    </w:p>
    <w:p>
      <w:pPr>
        <w:pStyle w:val="Heading1"/>
        <w:numPr>
          <w:ilvl w:val="0"/>
          <w:numId w:val="0"/>
        </w:numPr>
        <w:ind w:left="-15" w:right="0" w:hanging="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left="0" w:right="798" w:hanging="0"/>
        <w:rPr/>
      </w:pPr>
      <w:r>
        <w:rPr>
          <w:rFonts w:cs="Times New Roman" w:ascii="Times New Roman" w:hAnsi="Times New Roman"/>
          <w:b/>
          <w:bCs/>
        </w:rPr>
        <w:t xml:space="preserve">Keywords: </w:t>
      </w:r>
      <w:r>
        <w:rPr>
          <w:rFonts w:cs="Times New Roman" w:ascii="Times New Roman" w:hAnsi="Times New Roman"/>
          <w:b w:val="false"/>
          <w:bCs w:val="false"/>
        </w:rPr>
        <w:t>Cloud Computing, Data Compression, Huffman encoding algorithm, Lempel-Ziv-Welch algorithm, Shannon-Fano algorithm.</w:t>
      </w:r>
    </w:p>
    <w:p>
      <w:pPr>
        <w:pStyle w:val="Normal"/>
        <w:spacing w:before="0" w:after="443"/>
        <w:ind w:left="0"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0"/>
        <w:jc w:val="center"/>
        <w:rPr/>
      </w:pPr>
      <w:r>
        <w:rPr>
          <w:rFonts w:cs="Times New Roman" w:ascii="Times New Roman" w:hAnsi="Times New Roman"/>
          <w:sz w:val="32"/>
          <w:szCs w:val="32"/>
        </w:rPr>
        <w:t>INTRODUCTION</w:t>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0"/>
        </w:numPr>
        <w:ind w:left="-15" w:right="0"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b w:val="false"/>
          <w:b w:val="false"/>
          <w:bCs w:val="false"/>
        </w:rPr>
      </w:pPr>
      <w:r>
        <w:rPr>
          <w:rFonts w:cs="Times New Roman" w:ascii="Times New Roman" w:hAnsi="Times New Roman"/>
          <w:b w:val="false"/>
          <w:bCs w:val="false"/>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b w:val="false"/>
          <w:bCs w:val="false"/>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b w:val="false"/>
          <w:b w:val="false"/>
          <w:bCs w:val="false"/>
        </w:rPr>
      </w:pPr>
      <w:r>
        <w:rPr>
          <w:rFonts w:cs="Times New Roman" w:ascii="Times New Roman" w:hAnsi="Times New Roman"/>
          <w:b w:val="false"/>
          <w:bCs w:val="false"/>
        </w:rPr>
      </w:r>
    </w:p>
    <w:p>
      <w:pPr>
        <w:pStyle w:val="Normal"/>
        <w:ind w:left="10" w:right="798" w:hanging="10"/>
        <w:rPr>
          <w:b w:val="false"/>
          <w:b w:val="false"/>
          <w:bCs w:val="false"/>
        </w:rPr>
      </w:pPr>
      <w:r>
        <w:rPr>
          <w:rFonts w:cs="Times New Roman" w:ascii="Times New Roman" w:hAnsi="Times New Roman"/>
          <w:b w:val="false"/>
          <w:bCs w:val="false"/>
        </w:rPr>
        <w:tab/>
        <w:t xml:space="preserve">Table  1.0 :Comparison between Lossy and Lossless Data Compression Technique. </w:t>
      </w:r>
    </w:p>
    <w:p>
      <w:pPr>
        <w:pStyle w:val="Normal"/>
        <w:ind w:right="798" w:hanging="0"/>
        <w:rPr>
          <w:b w:val="false"/>
          <w:b w:val="false"/>
          <w:bCs w:val="false"/>
        </w:rPr>
      </w:pPr>
      <w:r>
        <w:rPr>
          <w:b w:val="false"/>
          <w:bCs w:val="false"/>
        </w:rPr>
      </w:r>
    </w:p>
    <w:tbl>
      <w:tblPr>
        <w:tblW w:w="877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b/>
                <w:b/>
                <w:bCs/>
              </w:rPr>
            </w:pPr>
            <w:r>
              <w:rPr>
                <w:rFonts w:cs="Times New Roman" w:ascii="Times New Roman" w:hAnsi="Times New Roman"/>
                <w:b w:val="false"/>
                <w:bCs w:val="false"/>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jc w:val="center"/>
              <w:rPr>
                <w:rFonts w:ascii="Times New Roman" w:hAnsi="Times New Roman" w:cs="Times New Roman"/>
              </w:rPr>
            </w:pPr>
            <w:r>
              <w:rPr>
                <w:rFonts w:cs="Times New Roman" w:ascii="Times New Roman" w:hAnsi="Times New Roman"/>
                <w:b w:val="false"/>
                <w:bCs w:val="false"/>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Normal"/>
              <w:jc w:val="center"/>
              <w:rPr>
                <w:b w:val="false"/>
                <w:b w:val="false"/>
                <w:bCs w:val="false"/>
              </w:rPr>
            </w:pPr>
            <w:bookmarkStart w:id="0" w:name="MathJax-Span-41"/>
            <w:bookmarkStart w:id="1" w:name="MathJax-Element-2-Frame"/>
            <w:bookmarkStart w:id="2" w:name="MathJax-Span-39"/>
            <w:bookmarkStart w:id="3" w:name="MathJax-Span-40"/>
            <w:bookmarkEnd w:id="0"/>
            <w:bookmarkEnd w:id="1"/>
            <w:bookmarkEnd w:id="2"/>
            <w:bookmarkEnd w:id="3"/>
            <w:r>
              <w:rPr>
                <w:rFonts w:cs="Times New Roman" w:ascii="Times New Roman" w:hAnsi="Times New Roman"/>
                <w:b w:val="false"/>
                <w:bCs w:val="false"/>
                <w:i/>
              </w:rPr>
              <w:t>E</w:t>
            </w:r>
            <w:bookmarkStart w:id="4" w:name="MathJax-Span-42"/>
            <w:bookmarkEnd w:id="4"/>
            <w:r>
              <w:rPr>
                <w:rFonts w:cs="Times New Roman" w:ascii="Times New Roman" w:hAnsi="Times New Roman"/>
                <w:b w:val="false"/>
                <w:bCs w:val="false"/>
              </w:rPr>
              <w:t>.</w:t>
            </w:r>
            <w:bookmarkStart w:id="5" w:name="MathJax-Span-43"/>
            <w:bookmarkEnd w:id="5"/>
            <w:r>
              <w:rPr>
                <w:rFonts w:cs="Times New Roman" w:ascii="Times New Roman" w:hAnsi="Times New Roman"/>
                <w:b w:val="false"/>
                <w:bCs w:val="false"/>
                <w:i/>
              </w:rPr>
              <w:t>g</w:t>
            </w:r>
            <w:bookmarkStart w:id="6" w:name="MathJax-Span-44"/>
            <w:bookmarkStart w:id="7" w:name="MathJax-Span-45"/>
            <w:bookmarkEnd w:id="6"/>
            <w:bookmarkEnd w:id="7"/>
            <w:r>
              <w:rPr>
                <w:rFonts w:cs="Times New Roman" w:ascii="Times New Roman" w:hAnsi="Times New Roman"/>
                <w:b w:val="false"/>
                <w:bCs w:val="false"/>
              </w:rPr>
              <w:t>(</w:t>
            </w:r>
            <w:bookmarkStart w:id="8" w:name="MathJax-Span-46"/>
            <w:bookmarkEnd w:id="8"/>
            <w:r>
              <w:rPr>
                <w:rFonts w:cs="Times New Roman" w:ascii="Times New Roman" w:hAnsi="Times New Roman"/>
                <w:b w:val="false"/>
                <w:bCs w:val="false"/>
                <w:i/>
              </w:rPr>
              <w:t>i</w:t>
            </w:r>
            <w:bookmarkStart w:id="9" w:name="MathJax-Span-47"/>
            <w:bookmarkEnd w:id="9"/>
            <w:r>
              <w:rPr>
                <w:rFonts w:cs="Times New Roman" w:ascii="Times New Roman" w:hAnsi="Times New Roman"/>
                <w:b w:val="false"/>
                <w:bCs w:val="false"/>
              </w:rPr>
              <w:t>)</w:t>
            </w:r>
            <w:bookmarkStart w:id="10" w:name="MathJax-Span-48"/>
            <w:bookmarkEnd w:id="10"/>
            <w:r>
              <w:rPr>
                <w:rFonts w:cs="Times New Roman" w:ascii="Times New Roman" w:hAnsi="Times New Roman"/>
                <w:b w:val="false"/>
                <w:bCs w:val="false"/>
                <w:i/>
              </w:rPr>
              <w:t>F</w:t>
            </w:r>
            <w:bookmarkStart w:id="11" w:name="MathJax-Span-49"/>
            <w:bookmarkEnd w:id="11"/>
            <w:r>
              <w:rPr>
                <w:rFonts w:cs="Times New Roman" w:ascii="Times New Roman" w:hAnsi="Times New Roman"/>
                <w:b w:val="false"/>
                <w:bCs w:val="false"/>
                <w:i/>
              </w:rPr>
              <w:t>a</w:t>
            </w:r>
            <w:bookmarkStart w:id="12" w:name="MathJax-Span-50"/>
            <w:bookmarkEnd w:id="12"/>
            <w:r>
              <w:rPr>
                <w:rFonts w:cs="Times New Roman" w:ascii="Times New Roman" w:hAnsi="Times New Roman"/>
                <w:b w:val="false"/>
                <w:bCs w:val="false"/>
                <w:i/>
              </w:rPr>
              <w:t>x</w:t>
            </w:r>
            <w:bookmarkStart w:id="13" w:name="MathJax-Span-51"/>
            <w:bookmarkEnd w:id="13"/>
            <w:r>
              <w:rPr>
                <w:rFonts w:cs="Times New Roman" w:ascii="Times New Roman" w:hAnsi="Times New Roman"/>
                <w:b w:val="false"/>
                <w:bCs w:val="false"/>
                <w:i/>
              </w:rPr>
              <w:t>M</w:t>
            </w:r>
            <w:bookmarkStart w:id="14" w:name="MathJax-Span-52"/>
            <w:bookmarkEnd w:id="14"/>
            <w:r>
              <w:rPr>
                <w:rFonts w:cs="Times New Roman" w:ascii="Times New Roman" w:hAnsi="Times New Roman"/>
                <w:b w:val="false"/>
                <w:bCs w:val="false"/>
                <w:i/>
              </w:rPr>
              <w:t>a</w:t>
            </w:r>
            <w:bookmarkStart w:id="15" w:name="MathJax-Span-53"/>
            <w:bookmarkEnd w:id="15"/>
            <w:r>
              <w:rPr>
                <w:rFonts w:cs="Times New Roman" w:ascii="Times New Roman" w:hAnsi="Times New Roman"/>
                <w:b w:val="false"/>
                <w:bCs w:val="false"/>
                <w:i/>
              </w:rPr>
              <w:t>c</w:t>
            </w:r>
            <w:bookmarkStart w:id="16" w:name="MathJax-Span-54"/>
            <w:bookmarkEnd w:id="16"/>
            <w:r>
              <w:rPr>
                <w:rFonts w:cs="Times New Roman" w:ascii="Times New Roman" w:hAnsi="Times New Roman"/>
                <w:b w:val="false"/>
                <w:bCs w:val="false"/>
                <w:i/>
              </w:rPr>
              <w:t>h</w:t>
            </w:r>
            <w:bookmarkStart w:id="17" w:name="MathJax-Span-55"/>
            <w:bookmarkEnd w:id="17"/>
            <w:r>
              <w:rPr>
                <w:rFonts w:cs="Times New Roman" w:ascii="Times New Roman" w:hAnsi="Times New Roman"/>
                <w:b w:val="false"/>
                <w:bCs w:val="false"/>
                <w:i/>
              </w:rPr>
              <w:t>i</w:t>
            </w:r>
            <w:bookmarkStart w:id="18" w:name="MathJax-Span-56"/>
            <w:bookmarkEnd w:id="18"/>
            <w:r>
              <w:rPr>
                <w:rFonts w:cs="Times New Roman" w:ascii="Times New Roman" w:hAnsi="Times New Roman"/>
                <w:b w:val="false"/>
                <w:bCs w:val="false"/>
                <w:i/>
              </w:rPr>
              <w:t>n</w:t>
            </w:r>
            <w:bookmarkStart w:id="19" w:name="MathJax-Span-57"/>
            <w:bookmarkEnd w:id="19"/>
            <w:r>
              <w:rPr>
                <w:rFonts w:cs="Times New Roman" w:ascii="Times New Roman" w:hAnsi="Times New Roman"/>
                <w:b w:val="false"/>
                <w:bCs w:val="false"/>
                <w:i/>
              </w:rPr>
              <w:t>e</w:t>
            </w:r>
            <w:bookmarkStart w:id="20" w:name="MathJax-Span-58"/>
            <w:bookmarkEnd w:id="20"/>
            <w:r>
              <w:rPr>
                <w:rFonts w:cs="Times New Roman" w:ascii="Times New Roman" w:hAnsi="Times New Roman"/>
                <w:b w:val="false"/>
                <w:bCs w:val="false"/>
              </w:rPr>
              <w:t>,</w:t>
            </w:r>
            <w:bookmarkStart w:id="21" w:name="MathJax-Span-59"/>
            <w:bookmarkStart w:id="22" w:name="MathJax-Span-60"/>
            <w:bookmarkEnd w:id="21"/>
            <w:bookmarkEnd w:id="22"/>
            <w:r>
              <w:rPr>
                <w:rFonts w:cs="Times New Roman" w:ascii="Times New Roman" w:hAnsi="Times New Roman"/>
                <w:b w:val="false"/>
                <w:bCs w:val="false"/>
              </w:rPr>
              <w:t>(</w:t>
            </w:r>
            <w:bookmarkStart w:id="23" w:name="MathJax-Span-61"/>
            <w:bookmarkEnd w:id="23"/>
            <w:r>
              <w:rPr>
                <w:rFonts w:cs="Times New Roman" w:ascii="Times New Roman" w:hAnsi="Times New Roman"/>
                <w:b w:val="false"/>
                <w:bCs w:val="false"/>
                <w:i/>
              </w:rPr>
              <w:t>i</w:t>
            </w:r>
            <w:bookmarkStart w:id="24" w:name="MathJax-Span-62"/>
            <w:bookmarkEnd w:id="24"/>
            <w:r>
              <w:rPr>
                <w:rFonts w:cs="Times New Roman" w:ascii="Times New Roman" w:hAnsi="Times New Roman"/>
                <w:b w:val="false"/>
                <w:bCs w:val="false"/>
                <w:i/>
              </w:rPr>
              <w:t>i</w:t>
            </w:r>
            <w:bookmarkStart w:id="25" w:name="MathJax-Span-63"/>
            <w:bookmarkEnd w:id="25"/>
            <w:r>
              <w:rPr>
                <w:rFonts w:cs="Times New Roman" w:ascii="Times New Roman" w:hAnsi="Times New Roman"/>
                <w:b w:val="false"/>
                <w:bCs w:val="false"/>
              </w:rPr>
              <w:t>)</w:t>
            </w:r>
            <w:bookmarkStart w:id="26" w:name="MathJax-Span-64"/>
            <w:bookmarkEnd w:id="26"/>
            <w:r>
              <w:rPr>
                <w:rFonts w:cs="Times New Roman" w:ascii="Times New Roman" w:hAnsi="Times New Roman"/>
                <w:b w:val="false"/>
                <w:bCs w:val="false"/>
                <w:i/>
              </w:rPr>
              <w:t>R</w:t>
            </w:r>
            <w:bookmarkStart w:id="27" w:name="MathJax-Span-65"/>
            <w:bookmarkEnd w:id="27"/>
            <w:r>
              <w:rPr>
                <w:rFonts w:cs="Times New Roman" w:ascii="Times New Roman" w:hAnsi="Times New Roman"/>
                <w:b w:val="false"/>
                <w:bCs w:val="false"/>
                <w:i/>
              </w:rPr>
              <w:t>a</w:t>
            </w:r>
            <w:bookmarkStart w:id="28" w:name="MathJax-Span-66"/>
            <w:bookmarkEnd w:id="28"/>
            <w:r>
              <w:rPr>
                <w:rFonts w:cs="Times New Roman" w:ascii="Times New Roman" w:hAnsi="Times New Roman"/>
                <w:b w:val="false"/>
                <w:bCs w:val="false"/>
                <w:i/>
              </w:rPr>
              <w:t>d</w:t>
            </w:r>
            <w:bookmarkStart w:id="29" w:name="MathJax-Span-67"/>
            <w:bookmarkEnd w:id="29"/>
            <w:r>
              <w:rPr>
                <w:rFonts w:cs="Times New Roman" w:ascii="Times New Roman" w:hAnsi="Times New Roman"/>
                <w:b w:val="false"/>
                <w:bCs w:val="false"/>
                <w:i/>
              </w:rPr>
              <w:t>i</w:t>
            </w:r>
            <w:bookmarkStart w:id="30" w:name="MathJax-Span-68"/>
            <w:bookmarkEnd w:id="30"/>
            <w:r>
              <w:rPr>
                <w:rFonts w:cs="Times New Roman" w:ascii="Times New Roman" w:hAnsi="Times New Roman"/>
                <w:b w:val="false"/>
                <w:bCs w:val="false"/>
                <w:i/>
              </w:rPr>
              <w:t>o</w:t>
            </w:r>
            <w:bookmarkStart w:id="31" w:name="MathJax-Span-69"/>
            <w:bookmarkEnd w:id="31"/>
            <w:r>
              <w:rPr>
                <w:rFonts w:cs="Times New Roman" w:ascii="Times New Roman" w:hAnsi="Times New Roman"/>
                <w:b w:val="false"/>
                <w:bCs w:val="false"/>
                <w:i/>
              </w:rPr>
              <w:t>l</w:t>
            </w:r>
            <w:bookmarkStart w:id="32" w:name="MathJax-Span-70"/>
            <w:bookmarkEnd w:id="32"/>
            <w:r>
              <w:rPr>
                <w:rFonts w:cs="Times New Roman" w:ascii="Times New Roman" w:hAnsi="Times New Roman"/>
                <w:b w:val="false"/>
                <w:bCs w:val="false"/>
                <w:i/>
              </w:rPr>
              <w:t>o</w:t>
            </w:r>
            <w:bookmarkStart w:id="33" w:name="MathJax-Span-71"/>
            <w:bookmarkEnd w:id="33"/>
            <w:r>
              <w:rPr>
                <w:rFonts w:cs="Times New Roman" w:ascii="Times New Roman" w:hAnsi="Times New Roman"/>
                <w:b w:val="false"/>
                <w:bCs w:val="false"/>
                <w:i/>
              </w:rPr>
              <w:t>g</w:t>
            </w:r>
            <w:bookmarkStart w:id="34" w:name="MathJax-Span-72"/>
            <w:bookmarkEnd w:id="34"/>
            <w:r>
              <w:rPr>
                <w:rFonts w:cs="Times New Roman" w:ascii="Times New Roman" w:hAnsi="Times New Roman"/>
                <w:b w:val="false"/>
                <w:bCs w:val="false"/>
                <w:i/>
              </w:rPr>
              <w:t>i</w:t>
            </w:r>
            <w:bookmarkStart w:id="35" w:name="MathJax-Span-73"/>
            <w:bookmarkEnd w:id="35"/>
            <w:r>
              <w:rPr>
                <w:rFonts w:cs="Times New Roman" w:ascii="Times New Roman" w:hAnsi="Times New Roman"/>
                <w:b w:val="false"/>
                <w:bCs w:val="false"/>
                <w:i/>
              </w:rPr>
              <w:t>c</w:t>
            </w:r>
            <w:bookmarkStart w:id="36" w:name="MathJax-Span-74"/>
            <w:bookmarkEnd w:id="36"/>
            <w:r>
              <w:rPr>
                <w:rFonts w:cs="Times New Roman" w:ascii="Times New Roman" w:hAnsi="Times New Roman"/>
                <w:b w:val="false"/>
                <w:bCs w:val="false"/>
                <w:i/>
              </w:rPr>
              <w:t>a</w:t>
            </w:r>
            <w:bookmarkStart w:id="37" w:name="MathJax-Span-75"/>
            <w:bookmarkEnd w:id="37"/>
            <w:r>
              <w:rPr>
                <w:rFonts w:cs="Times New Roman" w:ascii="Times New Roman" w:hAnsi="Times New Roman"/>
                <w:b w:val="false"/>
                <w:bCs w:val="false"/>
                <w:i/>
              </w:rPr>
              <w:t>l</w:t>
            </w:r>
            <w:bookmarkStart w:id="38" w:name="MathJax-Span-76"/>
            <w:bookmarkEnd w:id="38"/>
            <w:r>
              <w:rPr>
                <w:rFonts w:cs="Times New Roman" w:ascii="Times New Roman" w:hAnsi="Times New Roman"/>
                <w:b w:val="false"/>
                <w:bCs w:val="false"/>
                <w:i/>
              </w:rPr>
              <w:t>I</w:t>
            </w:r>
            <w:bookmarkStart w:id="39" w:name="MathJax-Span-77"/>
            <w:bookmarkEnd w:id="39"/>
            <w:r>
              <w:rPr>
                <w:rFonts w:cs="Times New Roman" w:ascii="Times New Roman" w:hAnsi="Times New Roman"/>
                <w:b w:val="false"/>
                <w:bCs w:val="false"/>
                <w:i/>
              </w:rPr>
              <w:t>m</w:t>
            </w:r>
            <w:bookmarkStart w:id="40" w:name="MathJax-Span-78"/>
            <w:bookmarkEnd w:id="40"/>
            <w:r>
              <w:rPr>
                <w:rFonts w:cs="Times New Roman" w:ascii="Times New Roman" w:hAnsi="Times New Roman"/>
                <w:b w:val="false"/>
                <w:bCs w:val="false"/>
                <w:i/>
              </w:rPr>
              <w:t>a</w:t>
            </w:r>
            <w:bookmarkStart w:id="41" w:name="MathJax-Span-79"/>
            <w:bookmarkEnd w:id="41"/>
            <w:r>
              <w:rPr>
                <w:rFonts w:cs="Times New Roman" w:ascii="Times New Roman" w:hAnsi="Times New Roman"/>
                <w:b w:val="false"/>
                <w:bCs w:val="false"/>
                <w:i/>
              </w:rPr>
              <w:t>g</w:t>
            </w:r>
            <w:bookmarkStart w:id="42" w:name="MathJax-Span-80"/>
            <w:bookmarkEnd w:id="42"/>
            <w:r>
              <w:rPr>
                <w:rFonts w:cs="Times New Roman" w:ascii="Times New Roman" w:hAnsi="Times New Roman"/>
                <w:b w:val="false"/>
                <w:bCs w:val="false"/>
                <w:i/>
              </w:rPr>
              <w:t>i</w:t>
            </w:r>
            <w:bookmarkStart w:id="43" w:name="MathJax-Span-81"/>
            <w:bookmarkEnd w:id="43"/>
            <w:r>
              <w:rPr>
                <w:rFonts w:cs="Times New Roman" w:ascii="Times New Roman" w:hAnsi="Times New Roman"/>
                <w:b w:val="false"/>
                <w:bCs w:val="false"/>
                <w:i/>
              </w:rPr>
              <w:t>n</w:t>
            </w:r>
            <w:bookmarkStart w:id="44" w:name="MathJax-Span-82"/>
            <w:bookmarkEnd w:id="44"/>
            <w:r>
              <w:rPr>
                <w:rFonts w:cs="Times New Roman" w:ascii="Times New Roman" w:hAnsi="Times New Roman"/>
                <w:b w:val="false"/>
                <w:bCs w:val="false"/>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Normal"/>
              <w:jc w:val="center"/>
              <w:rPr>
                <w:b w:val="false"/>
                <w:b w:val="false"/>
                <w:bCs w:val="false"/>
              </w:rPr>
            </w:pPr>
            <w:bookmarkStart w:id="45" w:name="MathJax-Span-3"/>
            <w:bookmarkStart w:id="46" w:name="MathJax-Element-1-Frame"/>
            <w:bookmarkStart w:id="47" w:name="MathJax-Span-1"/>
            <w:bookmarkStart w:id="48" w:name="MathJax-Span-2"/>
            <w:bookmarkEnd w:id="45"/>
            <w:bookmarkEnd w:id="46"/>
            <w:bookmarkEnd w:id="47"/>
            <w:bookmarkEnd w:id="48"/>
            <w:r>
              <w:rPr>
                <w:rFonts w:cs="Times New Roman" w:ascii="Times New Roman" w:hAnsi="Times New Roman"/>
                <w:b w:val="false"/>
                <w:bCs w:val="false"/>
                <w:i/>
              </w:rPr>
              <w:t>E</w:t>
            </w:r>
            <w:bookmarkStart w:id="49" w:name="MathJax-Span-4"/>
            <w:bookmarkEnd w:id="49"/>
            <w:r>
              <w:rPr>
                <w:rFonts w:cs="Times New Roman" w:ascii="Times New Roman" w:hAnsi="Times New Roman"/>
                <w:b w:val="false"/>
                <w:bCs w:val="false"/>
              </w:rPr>
              <w:t>.</w:t>
            </w:r>
            <w:bookmarkStart w:id="50" w:name="MathJax-Span-5"/>
            <w:bookmarkEnd w:id="50"/>
            <w:r>
              <w:rPr>
                <w:rFonts w:cs="Times New Roman" w:ascii="Times New Roman" w:hAnsi="Times New Roman"/>
                <w:b w:val="false"/>
                <w:bCs w:val="false"/>
                <w:i/>
              </w:rPr>
              <w:t>g</w:t>
            </w:r>
            <w:bookmarkStart w:id="51" w:name="MathJax-Span-6"/>
            <w:bookmarkEnd w:id="51"/>
            <w:r>
              <w:rPr>
                <w:rFonts w:cs="Times New Roman" w:ascii="Times New Roman" w:hAnsi="Times New Roman"/>
                <w:b w:val="false"/>
                <w:bCs w:val="false"/>
              </w:rPr>
              <w:t>.</w:t>
            </w:r>
            <w:bookmarkStart w:id="52" w:name="MathJax-Span-7"/>
            <w:bookmarkStart w:id="53" w:name="MathJax-Span-8"/>
            <w:bookmarkEnd w:id="52"/>
            <w:bookmarkEnd w:id="53"/>
            <w:r>
              <w:rPr>
                <w:rFonts w:cs="Times New Roman" w:ascii="Times New Roman" w:hAnsi="Times New Roman"/>
                <w:b w:val="false"/>
                <w:bCs w:val="false"/>
              </w:rPr>
              <w:t>(</w:t>
            </w:r>
            <w:bookmarkStart w:id="54" w:name="MathJax-Span-9"/>
            <w:bookmarkEnd w:id="54"/>
            <w:r>
              <w:rPr>
                <w:rFonts w:cs="Times New Roman" w:ascii="Times New Roman" w:hAnsi="Times New Roman"/>
                <w:b w:val="false"/>
                <w:bCs w:val="false"/>
                <w:i/>
              </w:rPr>
              <w:t>i</w:t>
            </w:r>
            <w:bookmarkStart w:id="55" w:name="MathJax-Span-10"/>
            <w:bookmarkEnd w:id="55"/>
            <w:r>
              <w:rPr>
                <w:rFonts w:cs="Times New Roman" w:ascii="Times New Roman" w:hAnsi="Times New Roman"/>
                <w:b w:val="false"/>
                <w:bCs w:val="false"/>
              </w:rPr>
              <w:t>)</w:t>
            </w:r>
            <w:bookmarkStart w:id="56" w:name="MathJax-Span-11"/>
            <w:bookmarkEnd w:id="56"/>
            <w:r>
              <w:rPr>
                <w:rFonts w:cs="Times New Roman" w:ascii="Times New Roman" w:hAnsi="Times New Roman"/>
                <w:b w:val="false"/>
                <w:bCs w:val="false"/>
                <w:i/>
              </w:rPr>
              <w:t>T</w:t>
            </w:r>
            <w:bookmarkStart w:id="57" w:name="MathJax-Span-12"/>
            <w:bookmarkEnd w:id="57"/>
            <w:r>
              <w:rPr>
                <w:rFonts w:cs="Times New Roman" w:ascii="Times New Roman" w:hAnsi="Times New Roman"/>
                <w:b w:val="false"/>
                <w:bCs w:val="false"/>
                <w:i/>
              </w:rPr>
              <w:t>e</w:t>
            </w:r>
            <w:bookmarkStart w:id="58" w:name="MathJax-Span-13"/>
            <w:bookmarkEnd w:id="58"/>
            <w:r>
              <w:rPr>
                <w:rFonts w:cs="Times New Roman" w:ascii="Times New Roman" w:hAnsi="Times New Roman"/>
                <w:b w:val="false"/>
                <w:bCs w:val="false"/>
                <w:i/>
              </w:rPr>
              <w:t>l</w:t>
            </w:r>
            <w:bookmarkStart w:id="59" w:name="MathJax-Span-14"/>
            <w:bookmarkEnd w:id="59"/>
            <w:r>
              <w:rPr>
                <w:rFonts w:cs="Times New Roman" w:ascii="Times New Roman" w:hAnsi="Times New Roman"/>
                <w:b w:val="false"/>
                <w:bCs w:val="false"/>
                <w:i/>
              </w:rPr>
              <w:t>e</w:t>
            </w:r>
            <w:bookmarkStart w:id="60" w:name="MathJax-Span-15"/>
            <w:bookmarkEnd w:id="60"/>
            <w:r>
              <w:rPr>
                <w:rFonts w:cs="Times New Roman" w:ascii="Times New Roman" w:hAnsi="Times New Roman"/>
                <w:b w:val="false"/>
                <w:bCs w:val="false"/>
                <w:i/>
              </w:rPr>
              <w:t>p</w:t>
            </w:r>
            <w:bookmarkStart w:id="61" w:name="MathJax-Span-16"/>
            <w:bookmarkEnd w:id="61"/>
            <w:r>
              <w:rPr>
                <w:rFonts w:cs="Times New Roman" w:ascii="Times New Roman" w:hAnsi="Times New Roman"/>
                <w:b w:val="false"/>
                <w:bCs w:val="false"/>
                <w:i/>
              </w:rPr>
              <w:t>h</w:t>
            </w:r>
            <w:bookmarkStart w:id="62" w:name="MathJax-Span-17"/>
            <w:bookmarkEnd w:id="62"/>
            <w:r>
              <w:rPr>
                <w:rFonts w:cs="Times New Roman" w:ascii="Times New Roman" w:hAnsi="Times New Roman"/>
                <w:b w:val="false"/>
                <w:bCs w:val="false"/>
                <w:i/>
              </w:rPr>
              <w:t>o</w:t>
            </w:r>
            <w:bookmarkStart w:id="63" w:name="MathJax-Span-18"/>
            <w:bookmarkEnd w:id="63"/>
            <w:r>
              <w:rPr>
                <w:rFonts w:cs="Times New Roman" w:ascii="Times New Roman" w:hAnsi="Times New Roman"/>
                <w:b w:val="false"/>
                <w:bCs w:val="false"/>
                <w:i/>
              </w:rPr>
              <w:t>n</w:t>
            </w:r>
            <w:bookmarkStart w:id="64" w:name="MathJax-Span-19"/>
            <w:bookmarkEnd w:id="64"/>
            <w:r>
              <w:rPr>
                <w:rFonts w:cs="Times New Roman" w:ascii="Times New Roman" w:hAnsi="Times New Roman"/>
                <w:b w:val="false"/>
                <w:bCs w:val="false"/>
                <w:i/>
              </w:rPr>
              <w:t>e</w:t>
            </w:r>
            <w:bookmarkStart w:id="65" w:name="MathJax-Span-20"/>
            <w:bookmarkEnd w:id="65"/>
            <w:r>
              <w:rPr>
                <w:rFonts w:cs="Times New Roman" w:ascii="Times New Roman" w:hAnsi="Times New Roman"/>
                <w:b w:val="false"/>
                <w:bCs w:val="false"/>
                <w:i/>
              </w:rPr>
              <w:t>S</w:t>
            </w:r>
            <w:bookmarkStart w:id="66" w:name="MathJax-Span-21"/>
            <w:bookmarkEnd w:id="66"/>
            <w:r>
              <w:rPr>
                <w:rFonts w:cs="Times New Roman" w:ascii="Times New Roman" w:hAnsi="Times New Roman"/>
                <w:b w:val="false"/>
                <w:bCs w:val="false"/>
                <w:i/>
              </w:rPr>
              <w:t>y</w:t>
            </w:r>
            <w:bookmarkStart w:id="67" w:name="MathJax-Span-22"/>
            <w:bookmarkEnd w:id="67"/>
            <w:r>
              <w:rPr>
                <w:rFonts w:cs="Times New Roman" w:ascii="Times New Roman" w:hAnsi="Times New Roman"/>
                <w:b w:val="false"/>
                <w:bCs w:val="false"/>
                <w:i/>
              </w:rPr>
              <w:t>s</w:t>
            </w:r>
            <w:bookmarkStart w:id="68" w:name="MathJax-Span-23"/>
            <w:bookmarkEnd w:id="68"/>
            <w:r>
              <w:rPr>
                <w:rFonts w:cs="Times New Roman" w:ascii="Times New Roman" w:hAnsi="Times New Roman"/>
                <w:b w:val="false"/>
                <w:bCs w:val="false"/>
                <w:i/>
              </w:rPr>
              <w:t>t</w:t>
            </w:r>
            <w:bookmarkStart w:id="69" w:name="MathJax-Span-24"/>
            <w:bookmarkEnd w:id="69"/>
            <w:r>
              <w:rPr>
                <w:rFonts w:cs="Times New Roman" w:ascii="Times New Roman" w:hAnsi="Times New Roman"/>
                <w:b w:val="false"/>
                <w:bCs w:val="false"/>
                <w:i/>
              </w:rPr>
              <w:t>e</w:t>
            </w:r>
            <w:bookmarkStart w:id="70" w:name="MathJax-Span-25"/>
            <w:bookmarkEnd w:id="70"/>
            <w:r>
              <w:rPr>
                <w:rFonts w:cs="Times New Roman" w:ascii="Times New Roman" w:hAnsi="Times New Roman"/>
                <w:b w:val="false"/>
                <w:bCs w:val="false"/>
                <w:i/>
              </w:rPr>
              <w:t>m</w:t>
            </w:r>
            <w:bookmarkStart w:id="71" w:name="MathJax-Span-26"/>
            <w:bookmarkEnd w:id="71"/>
            <w:r>
              <w:rPr>
                <w:rFonts w:cs="Times New Roman" w:ascii="Times New Roman" w:hAnsi="Times New Roman"/>
                <w:b w:val="false"/>
                <w:bCs w:val="false"/>
              </w:rPr>
              <w:t>,</w:t>
            </w:r>
            <w:bookmarkStart w:id="72" w:name="MathJax-Span-27"/>
            <w:bookmarkStart w:id="73" w:name="MathJax-Span-28"/>
            <w:bookmarkEnd w:id="72"/>
            <w:bookmarkEnd w:id="73"/>
            <w:r>
              <w:rPr>
                <w:rFonts w:cs="Times New Roman" w:ascii="Times New Roman" w:hAnsi="Times New Roman"/>
                <w:b w:val="false"/>
                <w:bCs w:val="false"/>
              </w:rPr>
              <w:t>(</w:t>
            </w:r>
            <w:bookmarkStart w:id="74" w:name="MathJax-Span-29"/>
            <w:bookmarkEnd w:id="74"/>
            <w:r>
              <w:rPr>
                <w:rFonts w:cs="Times New Roman" w:ascii="Times New Roman" w:hAnsi="Times New Roman"/>
                <w:b w:val="false"/>
                <w:bCs w:val="false"/>
                <w:i/>
              </w:rPr>
              <w:t>i</w:t>
            </w:r>
            <w:bookmarkStart w:id="75" w:name="MathJax-Span-30"/>
            <w:bookmarkEnd w:id="75"/>
            <w:r>
              <w:rPr>
                <w:rFonts w:cs="Times New Roman" w:ascii="Times New Roman" w:hAnsi="Times New Roman"/>
                <w:b w:val="false"/>
                <w:bCs w:val="false"/>
                <w:i/>
              </w:rPr>
              <w:t>i</w:t>
            </w:r>
            <w:bookmarkStart w:id="76" w:name="MathJax-Span-31"/>
            <w:bookmarkEnd w:id="76"/>
            <w:r>
              <w:rPr>
                <w:rFonts w:cs="Times New Roman" w:ascii="Times New Roman" w:hAnsi="Times New Roman"/>
                <w:b w:val="false"/>
                <w:bCs w:val="false"/>
              </w:rPr>
              <w:t>)</w:t>
            </w:r>
            <w:bookmarkStart w:id="77" w:name="MathJax-Span-32"/>
            <w:bookmarkEnd w:id="77"/>
            <w:r>
              <w:rPr>
                <w:rFonts w:cs="Times New Roman" w:ascii="Times New Roman" w:hAnsi="Times New Roman"/>
                <w:b w:val="false"/>
                <w:bCs w:val="false"/>
                <w:i/>
              </w:rPr>
              <w:t>V</w:t>
            </w:r>
            <w:bookmarkStart w:id="78" w:name="MathJax-Span-33"/>
            <w:bookmarkEnd w:id="78"/>
            <w:r>
              <w:rPr>
                <w:rFonts w:cs="Times New Roman" w:ascii="Times New Roman" w:hAnsi="Times New Roman"/>
                <w:b w:val="false"/>
                <w:bCs w:val="false"/>
                <w:i/>
              </w:rPr>
              <w:t>i</w:t>
            </w:r>
            <w:bookmarkStart w:id="79" w:name="MathJax-Span-34"/>
            <w:bookmarkEnd w:id="79"/>
            <w:r>
              <w:rPr>
                <w:rFonts w:cs="Times New Roman" w:ascii="Times New Roman" w:hAnsi="Times New Roman"/>
                <w:b w:val="false"/>
                <w:bCs w:val="false"/>
                <w:i/>
              </w:rPr>
              <w:t>d</w:t>
            </w:r>
            <w:bookmarkStart w:id="80" w:name="MathJax-Span-35"/>
            <w:bookmarkEnd w:id="80"/>
            <w:r>
              <w:rPr>
                <w:rFonts w:cs="Times New Roman" w:ascii="Times New Roman" w:hAnsi="Times New Roman"/>
                <w:b w:val="false"/>
                <w:bCs w:val="false"/>
                <w:i/>
              </w:rPr>
              <w:t>e</w:t>
            </w:r>
            <w:bookmarkStart w:id="81" w:name="MathJax-Span-36"/>
            <w:bookmarkEnd w:id="81"/>
            <w:r>
              <w:rPr>
                <w:rFonts w:cs="Times New Roman" w:ascii="Times New Roman" w:hAnsi="Times New Roman"/>
                <w:b w:val="false"/>
                <w:bCs w:val="false"/>
                <w:i/>
              </w:rPr>
              <w:t>o</w:t>
            </w:r>
            <w:bookmarkStart w:id="82" w:name="MathJax-Span-37"/>
            <w:bookmarkEnd w:id="82"/>
            <w:r>
              <w:rPr>
                <w:rFonts w:cs="Times New Roman" w:ascii="Times New Roman" w:hAnsi="Times New Roman"/>
                <w:b w:val="false"/>
                <w:bCs w:val="false"/>
                <w:i/>
              </w:rPr>
              <w:t>C</w:t>
            </w:r>
            <w:bookmarkStart w:id="83" w:name="MathJax-Span-38"/>
            <w:bookmarkEnd w:id="83"/>
            <w:r>
              <w:rPr>
                <w:rFonts w:cs="Times New Roman" w:ascii="Times New Roman" w:hAnsi="Times New Roman"/>
                <w:b w:val="false"/>
                <w:bCs w:val="false"/>
                <w:i/>
              </w:rPr>
              <w:t>D</w:t>
            </w:r>
          </w:p>
        </w:tc>
      </w:tr>
    </w:tbl>
    <w:p>
      <w:pPr>
        <w:pStyle w:val="Normal"/>
        <w:ind w:left="0" w:right="798" w:hanging="0"/>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Shannon-Fano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In Shannon–Fano Algorithm, the symbols are arranged in order from most probable to least</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probable, and then divided into two sets whose total probabilities are as close as possible to</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val="false"/>
          <w:bCs w:val="false"/>
        </w:rPr>
        <w:t>Huffman Encoding:</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The Huffman encoding works on variable length encoding rather than fixed length encoding.  frequency of every character is calculated, and the </w:t>
      </w:r>
      <w:r>
        <w:rPr>
          <w:rFonts w:cs="Times New Roman" w:ascii="Times New Roman" w:hAnsi="Times New Roman"/>
          <w:b w:val="false"/>
          <w:bCs w:val="false"/>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b w:val="false"/>
          <w:bCs w:val="false"/>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Following are the steps of algorithm-</w:t>
      </w:r>
    </w:p>
    <w:p>
      <w:pPr>
        <w:pStyle w:val="TextBody"/>
        <w:numPr>
          <w:ilvl w:val="0"/>
          <w:numId w:val="4"/>
        </w:numPr>
        <w:spacing w:lineRule="auto" w:line="360"/>
        <w:jc w:val="both"/>
        <w:rPr>
          <w:color w:val="00000A"/>
          <w:sz w:val="24"/>
        </w:rPr>
      </w:pPr>
      <w:r>
        <w:rPr>
          <w:rFonts w:cs="Times New Roman" w:ascii="Times New Roman" w:hAnsi="Times New Roman"/>
          <w:b w:val="false"/>
          <w:bCs w:val="false"/>
          <w:color w:val="00000A"/>
          <w:sz w:val="24"/>
        </w:rPr>
        <w:t xml:space="preserve">Count the </w:t>
      </w:r>
      <w:r>
        <w:rPr>
          <w:rFonts w:cs="Times New Roman" w:ascii="Times New Roman;serif" w:hAnsi="Times New Roman;serif"/>
          <w:b w:val="false"/>
          <w:bCs w:val="false"/>
          <w:color w:val="00000A"/>
          <w:sz w:val="24"/>
        </w:rPr>
        <w:t>frequency of each character in a text file to be encoded.</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Create a node of each different character and store them in the queue in ascending order of their frequency.</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color w:val="00000A"/>
          <w:sz w:val="24"/>
        </w:rPr>
      </w:pPr>
      <w:r>
        <w:rPr>
          <w:rFonts w:ascii="Times New Roman;serif" w:hAnsi="Times New Roman;serif"/>
          <w:b w:val="false"/>
          <w:bCs w:val="false"/>
          <w:color w:val="00000A"/>
          <w:sz w:val="24"/>
        </w:rPr>
        <w:t>Complete building the tree.</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Assign 0 to left edge and 1 to right edge at every level.</w:t>
      </w:r>
    </w:p>
    <w:p>
      <w:pPr>
        <w:pStyle w:val="TextBody"/>
        <w:numPr>
          <w:ilvl w:val="0"/>
          <w:numId w:val="4"/>
        </w:numPr>
        <w:spacing w:lineRule="auto" w:line="360"/>
        <w:jc w:val="both"/>
        <w:rPr>
          <w:b w:val="false"/>
          <w:b w:val="false"/>
          <w:bCs w:val="false"/>
        </w:rPr>
      </w:pPr>
      <w:r>
        <w:rPr>
          <w:rFonts w:ascii="Times New Roman;serif" w:hAnsi="Times New Roman;serif"/>
          <w:b w:val="false"/>
          <w:bCs w:val="false"/>
          <w:color w:val="00000A"/>
          <w:sz w:val="24"/>
        </w:rPr>
        <w:t>Now we can write the Huffman code for each character using the tree and combinaion of 0’s and 1’s.</w:t>
      </w:r>
    </w:p>
    <w:p>
      <w:pPr>
        <w:pStyle w:val="Normal"/>
        <w:spacing w:lineRule="auto" w:line="36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jc w:val="both"/>
        <w:rPr>
          <w:rFonts w:ascii="Times New Roman" w:hAnsi="Times New Roman" w:cs="Times New Roman"/>
          <w:b/>
          <w:b/>
          <w:bCs/>
        </w:rPr>
      </w:pPr>
      <w:r>
        <w:rPr>
          <w:rFonts w:cs="Times New Roman" w:ascii="Times New Roman" w:hAnsi="Times New Roman"/>
          <w:b w:val="false"/>
          <w:bCs w:val="false"/>
        </w:rPr>
        <w:t>The Lempel Ziv Welch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b w:val="false"/>
          <w:bCs w:val="false"/>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left="0" w:right="798"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Performance of compression algorithm [6] is based on space efficiency and the time complexity</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Ratio –Compression Ratio is the ratio between the size of the compressed file and the size of the source file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Compression ratio= (size of compressed file)/ (size of source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Compression Factor-Compression factor is inverse of Compression ratio It tells how much time our file has been compressed</w:t>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xml:space="preserve">Compression Factor= (size of source file)/ (size of compressed file)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Saving Percentage-It tales the shrinkage of the source file in percentage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Saving Percentage= (size before compression-size after compression)/ (size before compression)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Code Efficiency Average code length is the average number of bits required to represent a single code word. If the source and the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 xml:space="preserve">lengths of the code words are known; the average code length can be calculated using the following equation. </w:t>
      </w:r>
    </w:p>
    <w:p>
      <w:pPr>
        <w:pStyle w:val="Normal"/>
        <w:spacing w:lineRule="auto" w:line="360"/>
        <w:ind w:left="0"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b w:val="false"/>
          <w:b w:val="false"/>
          <w:bCs w:val="false"/>
        </w:rPr>
      </w:pPr>
      <w:r>
        <w:rPr>
          <w:rFonts w:cs="Times New Roman" w:ascii="Times New Roman" w:hAnsi="Times New Roman"/>
          <w:b w:val="false"/>
          <w:bCs w:val="false"/>
        </w:rPr>
        <w:t>, where p</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occurrence probability of j th symbol of the source message, l</w:t>
      </w:r>
      <w:r>
        <w:rPr>
          <w:rFonts w:cs="Times New Roman" w:ascii="Times New Roman" w:hAnsi="Times New Roman"/>
          <w:b w:val="false"/>
          <w:bCs w:val="false"/>
          <w:vertAlign w:val="subscript"/>
        </w:rPr>
        <w:t xml:space="preserve">j </w:t>
      </w:r>
      <w:r>
        <w:rPr>
          <w:rFonts w:cs="Times New Roman" w:ascii="Times New Roman" w:hAnsi="Times New Roman"/>
          <w:b w:val="false"/>
          <w:bCs w:val="false"/>
        </w:rPr>
        <w:t>is the length of the particular code word for that symbol and L = {l</w:t>
      </w:r>
      <w:r>
        <w:rPr>
          <w:rFonts w:cs="Times New Roman" w:ascii="Times New Roman" w:hAnsi="Times New Roman"/>
          <w:b w:val="false"/>
          <w:bCs w:val="false"/>
          <w:vertAlign w:val="subscript"/>
        </w:rPr>
        <w:t xml:space="preserve"> 1</w:t>
      </w:r>
      <w:r>
        <w:rPr>
          <w:rFonts w:cs="Times New Roman" w:ascii="Times New Roman" w:hAnsi="Times New Roman"/>
          <w:b w:val="false"/>
          <w:bCs w:val="false"/>
        </w:rPr>
        <w:t xml:space="preserve">, l </w:t>
      </w:r>
      <w:r>
        <w:rPr>
          <w:rFonts w:cs="Times New Roman" w:ascii="Times New Roman" w:hAnsi="Times New Roman"/>
          <w:b w:val="false"/>
          <w:bCs w:val="false"/>
          <w:vertAlign w:val="subscript"/>
        </w:rPr>
        <w:t>2</w:t>
      </w:r>
      <w:r>
        <w:rPr>
          <w:rFonts w:cs="Times New Roman" w:ascii="Times New Roman" w:hAnsi="Times New Roman"/>
          <w:b w:val="false"/>
          <w:bCs w:val="false"/>
        </w:rPr>
        <w:t xml:space="preserve">, .... l </w:t>
      </w:r>
      <w:r>
        <w:rPr>
          <w:rFonts w:cs="Times New Roman" w:ascii="Times New Roman" w:hAnsi="Times New Roman"/>
          <w:b w:val="false"/>
          <w:bCs w:val="false"/>
          <w:vertAlign w:val="subscript"/>
        </w:rPr>
        <w:t>n</w:t>
      </w:r>
      <w:r>
        <w:rPr>
          <w:rFonts w:cs="Times New Roman" w:ascii="Times New Roman" w:hAnsi="Times New Roman"/>
          <w:b w:val="false"/>
          <w:bCs w:val="false"/>
        </w:rPr>
        <w:t>}.</w:t>
      </w:r>
    </w:p>
    <w:p>
      <w:pPr>
        <w:pStyle w:val="Normal"/>
        <w:spacing w:lineRule="auto" w:line="360"/>
        <w:ind w:left="0" w:right="849" w:hanging="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b w:val="false"/>
          <w:bCs w:val="false"/>
        </w:rPr>
        <w:t>In this project we will be comparing all the three algorithms on the basis of these factors mentioned above.</w:t>
      </w:r>
    </w:p>
    <w:p>
      <w:pPr>
        <w:pStyle w:val="Heading1"/>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Normal"/>
        <w:numPr>
          <w:ilvl w:val="0"/>
          <w:numId w:val="0"/>
        </w:numPr>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0"/>
        <w:jc w:val="center"/>
        <w:rPr>
          <w:sz w:val="32"/>
          <w:szCs w:val="32"/>
        </w:rPr>
      </w:pPr>
      <w:r>
        <w:rPr>
          <w:rFonts w:cs="Times New Roman" w:ascii="Times New Roman" w:hAnsi="Times New Roman"/>
          <w:sz w:val="32"/>
          <w:szCs w:val="32"/>
        </w:rPr>
        <w:t>LITERATURE REVIEW</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
    </w:p>
    <w:p>
      <w:pPr>
        <w:pStyle w:val="ListParagraph"/>
        <w:spacing w:lineRule="auto" w:line="360"/>
        <w:ind w:left="720" w:right="849" w:hanging="360"/>
        <w:jc w:val="both"/>
        <w:rPr>
          <w:rFonts w:ascii="Times New Roman" w:hAnsi="Times New Roman" w:cs="Times New Roman"/>
          <w:sz w:val="32"/>
          <w:szCs w:val="32"/>
        </w:rPr>
      </w:pPr>
      <w:r>
        <w:rPr/>
      </w:r>
    </w:p>
    <w:p>
      <w:pPr>
        <w:pStyle w:val="Heading1"/>
        <w:numPr>
          <w:ilvl w:val="0"/>
          <w:numId w:val="0"/>
        </w:numPr>
        <w:ind w:left="-15" w:right="849" w:hanging="0"/>
        <w:jc w:val="center"/>
        <w:rPr/>
      </w:pPr>
      <w:r>
        <w:rPr>
          <w:rFonts w:cs="Times New Roman" w:ascii="Times New Roman" w:hAnsi="Times New Roman"/>
          <w:sz w:val="32"/>
          <w:szCs w:val="32"/>
        </w:rPr>
        <w:t>PROBLEM STATEMENT</w:t>
      </w:r>
    </w:p>
    <w:p>
      <w:pPr>
        <w:pStyle w:val="Normal"/>
        <w:numPr>
          <w:ilvl w:val="0"/>
          <w:numId w:val="0"/>
        </w:numPr>
        <w:ind w:left="-15" w:right="849" w:hanging="0"/>
        <w:jc w:val="left"/>
        <w:rPr>
          <w:sz w:val="24"/>
          <w:szCs w:val="24"/>
        </w:rPr>
      </w:pPr>
      <w:r>
        <w:rPr>
          <w:rFonts w:cs="Times New Roman" w:ascii="Times New Roman" w:hAnsi="Times New Roman"/>
          <w:sz w:val="24"/>
          <w:szCs w:val="24"/>
        </w:rPr>
        <w:t xml:space="preserve">Extremly large amount of data is generated everyday </w:t>
      </w:r>
    </w:p>
    <w:p>
      <w:pPr>
        <w:pStyle w:val="Normal"/>
        <w:numPr>
          <w:ilvl w:val="0"/>
          <w:numId w:val="0"/>
        </w:numPr>
        <w:ind w:left="-15" w:right="849" w:hanging="0"/>
        <w:jc w:val="left"/>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0"/>
        <w:jc w:val="center"/>
        <w:rPr/>
      </w:pPr>
      <w:r>
        <w:rPr>
          <w:rFonts w:cs="Times New Roman" w:ascii="Times New Roman" w:hAnsi="Times New Roman"/>
          <w:sz w:val="32"/>
          <w:szCs w:val="32"/>
        </w:rPr>
        <w:t xml:space="preserve">SYSTEM REQUIREMENTS </w:t>
      </w:r>
    </w:p>
    <w:p>
      <w:pPr>
        <w:pStyle w:val="Normal"/>
        <w:spacing w:lineRule="auto" w:line="360"/>
        <w:ind w:left="0"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left="0" w:right="849" w:hanging="0"/>
        <w:rPr/>
      </w:pPr>
      <w:r>
        <w:rPr/>
      </w:r>
    </w:p>
    <w:p>
      <w:pPr>
        <w:pStyle w:val="Normal"/>
        <w:spacing w:lineRule="auto" w:line="360"/>
        <w:ind w:left="0"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8655" cy="3792220"/>
                    </a:xfrm>
                    <a:prstGeom prst="rect">
                      <a:avLst/>
                    </a:prstGeom>
                  </pic:spPr>
                </pic:pic>
              </a:graphicData>
            </a:graphic>
          </wp:inline>
        </w:drawing>
      </w:r>
      <w:bookmarkStart w:id="84" w:name="_GoBack"/>
      <w:bookmarkEnd w:id="84"/>
      <w:r>
        <w:rPr/>
        <w:t xml:space="preserve"> </w:t>
      </w:r>
    </w:p>
    <w:p>
      <w:pPr>
        <w:pStyle w:val="Heading1"/>
        <w:numPr>
          <w:ilvl w:val="0"/>
          <w:numId w:val="0"/>
        </w:numPr>
        <w:spacing w:before="0" w:after="104"/>
        <w:ind w:left="10" w:right="849" w:hanging="0"/>
        <w:rPr>
          <w:sz w:val="32"/>
          <w:szCs w:val="32"/>
        </w:rPr>
      </w:pPr>
      <w:r>
        <w:rPr>
          <w:rFonts w:cs="Times New Roman" w:ascii="Times New Roman" w:hAnsi="Times New Roman"/>
          <w:sz w:val="32"/>
          <w:szCs w:val="32"/>
        </w:rPr>
        <w:t>References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spacing w:lineRule="auto" w:line="252" w:before="0" w:after="183"/>
        <w:ind w:left="1299" w:right="849" w:hanging="360"/>
        <w:contextualSpacing/>
        <w:rPr>
          <w:rFonts w:ascii="Times New Roman" w:hAnsi="Times New Roman" w:cs="Times New Roman"/>
        </w:rPr>
      </w:pPr>
      <w:r>
        <w:rPr>
          <w:rFonts w:cs="Times New Roman" w:ascii="Times New Roman" w:hAnsi="Times New Roman"/>
        </w:rPr>
      </w:r>
    </w:p>
    <w:p>
      <w:pPr>
        <w:pStyle w:val="ListParagraph"/>
        <w:numPr>
          <w:ilvl w:val="0"/>
          <w:numId w:val="3"/>
        </w:numPr>
        <w:spacing w:lineRule="auto" w:line="252" w:before="0" w:after="183"/>
        <w:ind w:left="1299" w:right="849" w:hanging="360"/>
        <w:contextualSpacing/>
        <w:rPr/>
      </w:pPr>
      <w:hyperlink r:id="rId5">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right="0" w:hanging="0"/>
        <w:rPr/>
      </w:pPr>
      <w:r>
        <w:rPr/>
      </w:r>
    </w:p>
    <w:sectPr>
      <w:footerReference w:type="default" r:id="rId6"/>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2"/>
        <w:szCs w:val="22"/>
      </w:rPr>
    </w:pPr>
    <w:r>
      <w:rPr>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name w:val="Default Paragraph Font"/>
    <w:qFormat/>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basedOn w:val="DefaultParagraphFont"/>
    <w:rPr>
      <w:color w:val="0563C1"/>
      <w:u w:val="single"/>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rFonts w:cs="Mangal"/>
      <w:color w:val="00000A"/>
      <w:sz w:val="24"/>
      <w:szCs w:val="21"/>
    </w:rPr>
  </w:style>
  <w:style w:type="character" w:styleId="FooterChar">
    <w:name w:val="Footer Char"/>
    <w:basedOn w:val="DefaultParagraphFont"/>
    <w:qFormat/>
    <w:rPr>
      <w:rFonts w:cs="Mangal"/>
      <w:color w:val="00000A"/>
      <w:sz w:val="24"/>
      <w:szCs w:val="21"/>
    </w:rPr>
  </w:style>
  <w:style w:type="character" w:styleId="ListLabel154">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name w:val="ListLabel 163"/>
    <w:qFormat/>
    <w:rPr>
      <w:rFonts w:eastAsia="Georgia" w:cs="Georgia"/>
      <w:b/>
      <w:bCs/>
      <w:w w:val="117"/>
      <w:sz w:val="28"/>
      <w:szCs w:val="28"/>
    </w:rPr>
  </w:style>
  <w:style w:type="character" w:styleId="ListLabel164">
    <w:name w:val="ListLabel 164"/>
    <w:qFormat/>
    <w:rPr>
      <w:rFonts w:eastAsia="Arial" w:cs="Arial"/>
      <w:i/>
      <w:w w:val="142"/>
      <w:sz w:val="20"/>
      <w:szCs w:val="20"/>
    </w:rPr>
  </w:style>
  <w:style w:type="character" w:styleId="ListLabel165">
    <w:name w:val="ListLabel 165"/>
    <w:qFormat/>
    <w:rPr>
      <w:rFonts w:eastAsia="Georgia" w:cs="Georgia"/>
      <w:b/>
      <w:bCs/>
      <w:w w:val="81"/>
      <w:sz w:val="20"/>
      <w:szCs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2">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name w:val="ListLabel 201"/>
    <w:qFormat/>
    <w:rPr>
      <w:rFonts w:ascii="Times New Roman" w:hAnsi="Times New Roman"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imes New Roman" w:hAnsi="Times New Roman"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pPr>
      <w:tabs>
        <w:tab w:val="center" w:pos="4513" w:leader="none"/>
        <w:tab w:val="right" w:pos="9026" w:leader="none"/>
      </w:tabs>
    </w:pPr>
    <w:rPr>
      <w:rFonts w:cs="Mangal"/>
      <w:szCs w:val="21"/>
    </w:rPr>
  </w:style>
  <w:style w:type="paragraph" w:styleId="FrameContents">
    <w:name w:val="Frame Contents"/>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487</TotalTime>
  <Application>LibreOffice/5.1.6.2$Linux_X86_64 LibreOffice_project/10m0$Build-2</Application>
  <Pages>9</Pages>
  <Words>2077</Words>
  <Characters>11531</Characters>
  <CharactersWithSpaces>13526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2018-09-17T15:01:20Z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