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VWO LOGIN PORTAL - ENTERPRISE TEST PLAN</w:t>
      </w:r>
    </w:p>
    <w:p>
      <w:pPr>
        <w:pStyle w:val="Heading2"/>
        <w:spacing w:after="100"/>
      </w:pPr>
      <w:r>
        <w:t xml:space="preserve">Document Control</w:t>
      </w:r>
    </w:p>
    <w:p>
      <w:r>
        <w:t xml:space="preserve">Author: Principal QA Architect</w:t>
      </w:r>
    </w:p>
    <w:p>
      <w:r>
        <w:t xml:space="preserve">Version: 1.0.0 (Production Ready)</w:t>
      </w:r>
    </w:p>
    <w:p>
      <w:r>
        <w:t xml:space="preserve">Date: May 30, 2026</w:t>
      </w:r>
    </w:p>
    <w:p>
      <w:pPr>
        <w:pStyle w:val="Heading2"/>
        <w:spacing w:after="100" w:before="200"/>
      </w:pPr>
      <w:r>
        <w:t xml:space="preserve">1. Scope</w:t>
      </w:r>
    </w:p>
    <w:p>
      <w:r>
        <w:t xml:space="preserve">This test plan defines the strategy, schedule, resources, and scope for verifying the Login Page of app.vwo.com. It is confined strictly to the authentication workflow, validation rules, security gates, session management, and UI layout responsiveness of the login interface.</w:t>
      </w:r>
    </w:p>
    <w:p>
      <w:pPr>
        <w:pStyle w:val="Heading2"/>
        <w:spacing w:after="100" w:before="200"/>
      </w:pPr>
      <w:r>
        <w:t xml:space="preserve">2. Out of Scope</w:t>
      </w:r>
    </w:p>
    <w:p>
      <w:r>
        <w:t xml:space="preserve">Testing of the main VWO dashboard post-login, signup verification, client account configurations, and external integrations not directly related to authentication credentials validation.</w:t>
      </w:r>
    </w:p>
    <w:p>
      <w:pPr>
        <w:pStyle w:val="Heading2"/>
        <w:spacing w:after="100" w:before="200"/>
      </w:pPr>
      <w:r>
        <w:t xml:space="preserve">3. Test Environment Requirements</w:t>
      </w:r>
    </w:p>
    <w:p>
      <w:r>
        <w:t xml:space="preserve">A secure QA sandbox mirroring production with accounts configured with varying security states (regular user, locked user, user with expired credentials, user with SSO active).</w:t>
      </w:r>
    </w:p>
    <w:p>
      <w:pPr>
        <w:pStyle w:val="Heading2"/>
        <w:spacing w:after="100" w:before="200"/>
      </w:pPr>
      <w:r>
        <w:t xml:space="preserve">4. Entry and Exit Criteria</w:t>
      </w:r>
    </w:p>
    <w:p>
      <w:r>
        <w:t xml:space="preserve">Entry: Signed off design wireframes, deployed QA build, test accounts configured.
Exit: 100% test execution, 98% pass rate, zero open critical/blocker bugs.</w:t>
      </w:r>
    </w:p>
    <w:p>
      <w:pPr>
        <w:pStyle w:val="Heading2"/>
        <w:spacing w:after="100" w:before="200"/>
      </w:pPr>
      <w:r>
        <w:t xml:space="preserve">5. Risk and Mitigation Strategy</w:t>
      </w:r>
    </w:p>
    <w:p>
      <w:r>
        <w:t xml:space="preserve">Risk: Brute force security vulnerabilities.
Mitigation: Full penetration security tests on endpoint throttle thresholds.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2026-05-30T19:50:54.922Z</dcterms:created>
  <dcterms:modified xsi:type="dcterms:W3CDTF">2026-05-30T19:50:54.923Z</dcterms:modified>
</cp:coreProperties>
</file>

<file path=docProps/custom.xml><?xml version="1.0" encoding="utf-8"?>
<Properties xmlns="http://schemas.openxmlformats.org/officeDocument/2006/custom-properties" xmlns:vt="http://schemas.openxmlformats.org/officeDocument/2006/docPropsVTypes"/>
</file>