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FE898" w14:textId="77777777" w:rsidR="00D67665" w:rsidRDefault="00D67665" w:rsidP="00D67665">
      <w:pPr>
        <w:jc w:val="center"/>
        <w:rPr>
          <w:rFonts w:ascii="Times New Roman" w:hAnsi="Times New Roman" w:cs="Times New Roman"/>
          <w:color w:val="000000" w:themeColor="text1"/>
          <w:sz w:val="36"/>
          <w:szCs w:val="36"/>
        </w:rPr>
      </w:pPr>
    </w:p>
    <w:p w14:paraId="7DBAACCE" w14:textId="77777777" w:rsidR="00D67665" w:rsidRDefault="00D67665" w:rsidP="00D67665">
      <w:pPr>
        <w:jc w:val="center"/>
        <w:rPr>
          <w:rFonts w:ascii="Times New Roman" w:hAnsi="Times New Roman" w:cs="Times New Roman"/>
          <w:color w:val="000000" w:themeColor="text1"/>
          <w:sz w:val="36"/>
          <w:szCs w:val="36"/>
        </w:rPr>
      </w:pPr>
    </w:p>
    <w:p w14:paraId="5B1B0F91" w14:textId="77777777" w:rsidR="00D67665" w:rsidRDefault="00D67665" w:rsidP="00D67665">
      <w:pPr>
        <w:jc w:val="center"/>
        <w:rPr>
          <w:rFonts w:ascii="Times New Roman" w:hAnsi="Times New Roman" w:cs="Times New Roman"/>
          <w:color w:val="000000" w:themeColor="text1"/>
          <w:sz w:val="36"/>
          <w:szCs w:val="36"/>
        </w:rPr>
      </w:pPr>
    </w:p>
    <w:p w14:paraId="4D2AD6EA" w14:textId="77777777" w:rsidR="00D67665" w:rsidRDefault="00D67665" w:rsidP="00D67665">
      <w:pPr>
        <w:jc w:val="center"/>
        <w:rPr>
          <w:rFonts w:ascii="Times New Roman" w:hAnsi="Times New Roman" w:cs="Times New Roman"/>
          <w:color w:val="000000" w:themeColor="text1"/>
          <w:sz w:val="36"/>
          <w:szCs w:val="36"/>
        </w:rPr>
      </w:pPr>
    </w:p>
    <w:p w14:paraId="7C66B6AB" w14:textId="77777777" w:rsidR="00D67665" w:rsidRDefault="00D67665" w:rsidP="00D67665">
      <w:pPr>
        <w:jc w:val="center"/>
        <w:rPr>
          <w:rFonts w:ascii="Times New Roman" w:hAnsi="Times New Roman" w:cs="Times New Roman"/>
          <w:color w:val="000000" w:themeColor="text1"/>
          <w:sz w:val="36"/>
          <w:szCs w:val="36"/>
        </w:rPr>
      </w:pPr>
    </w:p>
    <w:p w14:paraId="7E5A4E1A" w14:textId="77777777" w:rsidR="00D67665" w:rsidRPr="002D1D37" w:rsidRDefault="00D67665" w:rsidP="00D67665">
      <w:pPr>
        <w:jc w:val="center"/>
        <w:rPr>
          <w:rFonts w:ascii="Times New Roman" w:hAnsi="Times New Roman" w:cs="Times New Roman"/>
          <w:color w:val="000000" w:themeColor="text1"/>
          <w:sz w:val="36"/>
          <w:szCs w:val="36"/>
        </w:rPr>
      </w:pPr>
    </w:p>
    <w:p w14:paraId="06A42B88" w14:textId="77777777" w:rsidR="00D67665" w:rsidRPr="002D1D37" w:rsidRDefault="00D67665" w:rsidP="00D67665">
      <w:pPr>
        <w:jc w:val="center"/>
        <w:rPr>
          <w:rFonts w:ascii="Times New Roman" w:hAnsi="Times New Roman" w:cs="Times New Roman"/>
          <w:color w:val="000000" w:themeColor="text1"/>
          <w:sz w:val="36"/>
          <w:szCs w:val="36"/>
        </w:rPr>
      </w:pPr>
    </w:p>
    <w:p w14:paraId="612E3B7C" w14:textId="77777777" w:rsidR="00D67665" w:rsidRPr="00834764" w:rsidRDefault="00D67665" w:rsidP="00D67665">
      <w:pPr>
        <w:jc w:val="center"/>
        <w:rPr>
          <w:rFonts w:ascii="Times New Roman" w:hAnsi="Times New Roman" w:cs="Times New Roman"/>
          <w:color w:val="000000" w:themeColor="text1"/>
          <w:sz w:val="28"/>
          <w:szCs w:val="28"/>
        </w:rPr>
      </w:pPr>
    </w:p>
    <w:p w14:paraId="113036E6" w14:textId="6326C3B1" w:rsidR="00DD343E" w:rsidRPr="00834764" w:rsidRDefault="00D67665" w:rsidP="00D67665">
      <w:pPr>
        <w:jc w:val="center"/>
        <w:rPr>
          <w:rFonts w:ascii="Times New Roman" w:hAnsi="Times New Roman" w:cs="Times New Roman"/>
          <w:color w:val="000000" w:themeColor="text1"/>
          <w:sz w:val="48"/>
          <w:szCs w:val="48"/>
        </w:rPr>
      </w:pPr>
      <w:r w:rsidRPr="00834764">
        <w:rPr>
          <w:rFonts w:ascii="Times New Roman" w:hAnsi="Times New Roman" w:cs="Times New Roman"/>
          <w:color w:val="000000" w:themeColor="text1"/>
          <w:sz w:val="48"/>
          <w:szCs w:val="48"/>
        </w:rPr>
        <w:t>SALES DATASET ANALYSIS</w:t>
      </w:r>
    </w:p>
    <w:p w14:paraId="05D1827E" w14:textId="66E43576" w:rsidR="00D67665" w:rsidRPr="00834764" w:rsidRDefault="00D67665" w:rsidP="002B2CDA">
      <w:pPr>
        <w:jc w:val="center"/>
        <w:rPr>
          <w:rStyle w:val="agcmg"/>
          <w:rFonts w:ascii="Times New Roman" w:hAnsi="Times New Roman" w:cs="Times New Roman"/>
          <w:sz w:val="48"/>
          <w:szCs w:val="48"/>
        </w:rPr>
      </w:pPr>
      <w:r w:rsidRPr="00834764">
        <w:rPr>
          <w:rStyle w:val="agcmg"/>
          <w:rFonts w:ascii="Times New Roman" w:hAnsi="Times New Roman" w:cs="Times New Roman"/>
          <w:sz w:val="48"/>
          <w:szCs w:val="48"/>
        </w:rPr>
        <w:t xml:space="preserve">Superstore Sales Analysis and </w:t>
      </w:r>
      <w:r w:rsidR="002B2CDA" w:rsidRPr="00834764">
        <w:rPr>
          <w:rFonts w:ascii="Times New Roman" w:eastAsia="Arial" w:hAnsi="Times New Roman" w:cs="Times New Roman"/>
          <w:color w:val="000000" w:themeColor="text1"/>
          <w:kern w:val="24"/>
          <w:sz w:val="48"/>
          <w:szCs w:val="48"/>
          <w:lang w:val="en-US"/>
        </w:rPr>
        <w:t>Scenario Summaries</w:t>
      </w:r>
    </w:p>
    <w:p w14:paraId="15858630" w14:textId="5FDA07B1" w:rsidR="00B63D49" w:rsidRPr="00834764" w:rsidRDefault="00B63D49" w:rsidP="00784CDC">
      <w:pPr>
        <w:jc w:val="center"/>
        <w:rPr>
          <w:rStyle w:val="agcmg"/>
          <w:rFonts w:ascii="Times New Roman" w:hAnsi="Times New Roman" w:cs="Times New Roman"/>
          <w:sz w:val="28"/>
          <w:szCs w:val="28"/>
        </w:rPr>
      </w:pPr>
      <w:r w:rsidRPr="00834764">
        <w:rPr>
          <w:rStyle w:val="agcmg"/>
          <w:rFonts w:ascii="Times New Roman" w:hAnsi="Times New Roman" w:cs="Times New Roman"/>
          <w:sz w:val="28"/>
          <w:szCs w:val="28"/>
        </w:rPr>
        <w:t xml:space="preserve">Prepared by: </w:t>
      </w:r>
      <w:r w:rsidR="0062319D">
        <w:rPr>
          <w:rStyle w:val="agcmg"/>
          <w:rFonts w:ascii="Times New Roman" w:hAnsi="Times New Roman" w:cs="Times New Roman"/>
          <w:sz w:val="28"/>
          <w:szCs w:val="28"/>
        </w:rPr>
        <w:t>MUHAMMED ASHIF T</w:t>
      </w:r>
    </w:p>
    <w:p w14:paraId="3E79ABA4" w14:textId="1A46FB23" w:rsidR="00B63D49" w:rsidRPr="00834764" w:rsidRDefault="00B63D49" w:rsidP="00784CDC">
      <w:pPr>
        <w:jc w:val="center"/>
        <w:rPr>
          <w:rStyle w:val="agcmg"/>
          <w:rFonts w:ascii="Times New Roman" w:hAnsi="Times New Roman" w:cs="Times New Roman"/>
          <w:sz w:val="28"/>
          <w:szCs w:val="28"/>
        </w:rPr>
      </w:pPr>
      <w:r w:rsidRPr="00834764">
        <w:rPr>
          <w:rStyle w:val="agcmg"/>
          <w:rFonts w:ascii="Times New Roman" w:hAnsi="Times New Roman" w:cs="Times New Roman"/>
          <w:sz w:val="28"/>
          <w:szCs w:val="28"/>
        </w:rPr>
        <w:t xml:space="preserve">Course: </w:t>
      </w:r>
      <w:r w:rsidRPr="00834764">
        <w:rPr>
          <w:rFonts w:ascii="Times New Roman" w:hAnsi="Times New Roman" w:cs="Times New Roman"/>
          <w:sz w:val="28"/>
          <w:szCs w:val="28"/>
        </w:rPr>
        <w:t>Data Analytics and Data Science</w:t>
      </w:r>
    </w:p>
    <w:p w14:paraId="0D4BD8B9" w14:textId="1346F831" w:rsidR="00B63D49" w:rsidRPr="00834764" w:rsidRDefault="00B63D49" w:rsidP="00784CDC">
      <w:pPr>
        <w:jc w:val="center"/>
        <w:rPr>
          <w:rFonts w:ascii="Times New Roman" w:hAnsi="Times New Roman" w:cs="Times New Roman"/>
          <w:sz w:val="28"/>
          <w:szCs w:val="28"/>
        </w:rPr>
      </w:pPr>
      <w:r w:rsidRPr="00834764">
        <w:rPr>
          <w:rFonts w:ascii="Times New Roman" w:hAnsi="Times New Roman" w:cs="Times New Roman"/>
          <w:sz w:val="28"/>
          <w:szCs w:val="28"/>
        </w:rPr>
        <w:t>BATCH: August – 2025</w:t>
      </w:r>
    </w:p>
    <w:p w14:paraId="6306D1D5" w14:textId="4F839AE4" w:rsidR="00B63D49" w:rsidRPr="00834764" w:rsidRDefault="00B63D49" w:rsidP="00784CDC">
      <w:pPr>
        <w:jc w:val="center"/>
        <w:rPr>
          <w:rStyle w:val="agcmg"/>
          <w:rFonts w:ascii="Times New Roman" w:hAnsi="Times New Roman" w:cs="Times New Roman"/>
          <w:sz w:val="28"/>
          <w:szCs w:val="28"/>
        </w:rPr>
      </w:pPr>
      <w:r w:rsidRPr="00834764">
        <w:rPr>
          <w:rStyle w:val="agcmg"/>
          <w:rFonts w:ascii="Times New Roman" w:hAnsi="Times New Roman" w:cs="Times New Roman"/>
          <w:sz w:val="28"/>
          <w:szCs w:val="28"/>
        </w:rPr>
        <w:t xml:space="preserve">Date: October </w:t>
      </w:r>
      <w:r w:rsidR="0062319D">
        <w:rPr>
          <w:rStyle w:val="agcmg"/>
          <w:rFonts w:ascii="Times New Roman" w:hAnsi="Times New Roman" w:cs="Times New Roman"/>
          <w:sz w:val="28"/>
          <w:szCs w:val="28"/>
        </w:rPr>
        <w:t>10</w:t>
      </w:r>
      <w:r w:rsidRPr="00834764">
        <w:rPr>
          <w:rStyle w:val="agcmg"/>
          <w:rFonts w:ascii="Times New Roman" w:hAnsi="Times New Roman" w:cs="Times New Roman"/>
          <w:sz w:val="28"/>
          <w:szCs w:val="28"/>
        </w:rPr>
        <w:t>, 2025</w:t>
      </w:r>
    </w:p>
    <w:p w14:paraId="5DEF07D9" w14:textId="77777777" w:rsidR="00B63D49" w:rsidRPr="00834764" w:rsidRDefault="00B63D49">
      <w:pPr>
        <w:rPr>
          <w:rStyle w:val="agcmg"/>
          <w:rFonts w:ascii="Times New Roman" w:hAnsi="Times New Roman" w:cs="Times New Roman"/>
          <w:sz w:val="28"/>
          <w:szCs w:val="28"/>
        </w:rPr>
      </w:pPr>
      <w:r w:rsidRPr="00834764">
        <w:rPr>
          <w:rStyle w:val="agcmg"/>
          <w:rFonts w:ascii="Times New Roman" w:hAnsi="Times New Roman" w:cs="Times New Roman"/>
          <w:sz w:val="28"/>
          <w:szCs w:val="28"/>
        </w:rPr>
        <w:br w:type="page"/>
      </w:r>
    </w:p>
    <w:p w14:paraId="45BBC5D0" w14:textId="3CE84965" w:rsidR="000956FA" w:rsidRDefault="000956FA" w:rsidP="00D67665">
      <w:pPr>
        <w:rPr>
          <w:rFonts w:ascii="Times New Roman" w:hAnsi="Times New Roman" w:cs="Times New Roman"/>
          <w:b/>
          <w:bCs/>
          <w:sz w:val="32"/>
          <w:szCs w:val="32"/>
        </w:rPr>
      </w:pPr>
      <w:r w:rsidRPr="000956FA">
        <w:rPr>
          <w:rFonts w:ascii="Times New Roman" w:hAnsi="Times New Roman" w:cs="Times New Roman"/>
          <w:b/>
          <w:bCs/>
          <w:sz w:val="32"/>
          <w:szCs w:val="32"/>
        </w:rPr>
        <w:lastRenderedPageBreak/>
        <w:t>PROJECT OVERVIEW &amp; OBJECTIVES</w:t>
      </w:r>
      <w:r>
        <w:rPr>
          <w:rFonts w:ascii="Times New Roman" w:hAnsi="Times New Roman" w:cs="Times New Roman"/>
          <w:b/>
          <w:bCs/>
          <w:sz w:val="32"/>
          <w:szCs w:val="32"/>
        </w:rPr>
        <w:t>:</w:t>
      </w:r>
    </w:p>
    <w:p w14:paraId="6122A549" w14:textId="585B0EE0" w:rsidR="000956FA" w:rsidRDefault="00124FD1" w:rsidP="006C60A7">
      <w:pPr>
        <w:ind w:firstLine="720"/>
        <w:rPr>
          <w:rFonts w:ascii="Times New Roman" w:hAnsi="Times New Roman" w:cs="Times New Roman"/>
          <w:sz w:val="28"/>
          <w:szCs w:val="28"/>
        </w:rPr>
      </w:pPr>
      <w:r w:rsidRPr="00124FD1">
        <w:rPr>
          <w:rFonts w:ascii="Times New Roman" w:hAnsi="Times New Roman" w:cs="Times New Roman"/>
          <w:sz w:val="28"/>
          <w:szCs w:val="28"/>
        </w:rPr>
        <w:t xml:space="preserve">The purpose of this analysis was to review sales data </w:t>
      </w:r>
      <w:proofErr w:type="gramStart"/>
      <w:r w:rsidRPr="00124FD1">
        <w:rPr>
          <w:rFonts w:ascii="Times New Roman" w:hAnsi="Times New Roman" w:cs="Times New Roman"/>
          <w:sz w:val="28"/>
          <w:szCs w:val="28"/>
        </w:rPr>
        <w:t>in order to</w:t>
      </w:r>
      <w:proofErr w:type="gramEnd"/>
      <w:r w:rsidRPr="00124FD1">
        <w:rPr>
          <w:rFonts w:ascii="Times New Roman" w:hAnsi="Times New Roman" w:cs="Times New Roman"/>
          <w:sz w:val="28"/>
          <w:szCs w:val="28"/>
        </w:rPr>
        <w:t xml:space="preserve"> identify key trends, evaluate product performance, and uncover insights that support strategic business improvements. By understanding how well different products are selling, the analysis helps guide decisions related to pricing, marketing, and overall sales optimization.</w:t>
      </w:r>
    </w:p>
    <w:p w14:paraId="717378BF" w14:textId="0DEA3CE6" w:rsidR="00B51B49" w:rsidRPr="00B51B49" w:rsidRDefault="00B51B49" w:rsidP="00B51B49">
      <w:pPr>
        <w:rPr>
          <w:rFonts w:ascii="Times New Roman" w:hAnsi="Times New Roman" w:cs="Times New Roman"/>
          <w:b/>
          <w:bCs/>
          <w:sz w:val="40"/>
          <w:szCs w:val="40"/>
        </w:rPr>
      </w:pPr>
      <w:r w:rsidRPr="00B51B49">
        <w:rPr>
          <w:rFonts w:ascii="Times New Roman" w:hAnsi="Times New Roman" w:cs="Times New Roman"/>
          <w:b/>
          <w:bCs/>
          <w:sz w:val="40"/>
          <w:szCs w:val="40"/>
          <w:lang w:val="en-US"/>
        </w:rPr>
        <w:t>Key Goals</w:t>
      </w:r>
      <w:r w:rsidR="009742C0">
        <w:rPr>
          <w:rFonts w:ascii="Times New Roman" w:hAnsi="Times New Roman" w:cs="Times New Roman"/>
          <w:b/>
          <w:bCs/>
          <w:sz w:val="40"/>
          <w:szCs w:val="40"/>
          <w:lang w:val="en-US"/>
        </w:rPr>
        <w:t>:</w:t>
      </w:r>
    </w:p>
    <w:p w14:paraId="5171971C" w14:textId="77777777" w:rsidR="009742C0" w:rsidRPr="009742C0" w:rsidRDefault="009742C0" w:rsidP="009742C0">
      <w:pPr>
        <w:pStyle w:val="NormalWeb"/>
        <w:numPr>
          <w:ilvl w:val="0"/>
          <w:numId w:val="7"/>
        </w:numPr>
        <w:rPr>
          <w:sz w:val="28"/>
          <w:szCs w:val="28"/>
        </w:rPr>
      </w:pPr>
      <w:r w:rsidRPr="009742C0">
        <w:rPr>
          <w:sz w:val="28"/>
          <w:szCs w:val="28"/>
        </w:rPr>
        <w:t xml:space="preserve">Examine </w:t>
      </w:r>
      <w:r w:rsidRPr="009742C0">
        <w:rPr>
          <w:rStyle w:val="Strong"/>
          <w:rFonts w:eastAsiaTheme="majorEastAsia"/>
          <w:sz w:val="28"/>
          <w:szCs w:val="28"/>
        </w:rPr>
        <w:t>sales patterns</w:t>
      </w:r>
      <w:r w:rsidRPr="009742C0">
        <w:rPr>
          <w:sz w:val="28"/>
          <w:szCs w:val="28"/>
        </w:rPr>
        <w:t xml:space="preserve"> across different time periods to identify trends and seasonal variations.</w:t>
      </w:r>
    </w:p>
    <w:p w14:paraId="0DBEE8F6" w14:textId="77777777" w:rsidR="009742C0" w:rsidRPr="009742C0" w:rsidRDefault="009742C0" w:rsidP="009742C0">
      <w:pPr>
        <w:pStyle w:val="NormalWeb"/>
        <w:numPr>
          <w:ilvl w:val="0"/>
          <w:numId w:val="7"/>
        </w:numPr>
        <w:rPr>
          <w:sz w:val="28"/>
          <w:szCs w:val="28"/>
        </w:rPr>
      </w:pPr>
      <w:r w:rsidRPr="009742C0">
        <w:rPr>
          <w:sz w:val="28"/>
          <w:szCs w:val="28"/>
        </w:rPr>
        <w:t xml:space="preserve">Highlight </w:t>
      </w:r>
      <w:r w:rsidRPr="009742C0">
        <w:rPr>
          <w:rStyle w:val="Strong"/>
          <w:rFonts w:eastAsiaTheme="majorEastAsia"/>
          <w:sz w:val="28"/>
          <w:szCs w:val="28"/>
        </w:rPr>
        <w:t>top-selling products</w:t>
      </w:r>
      <w:r w:rsidRPr="009742C0">
        <w:rPr>
          <w:sz w:val="28"/>
          <w:szCs w:val="28"/>
        </w:rPr>
        <w:t xml:space="preserve"> and determine the </w:t>
      </w:r>
      <w:r w:rsidRPr="009742C0">
        <w:rPr>
          <w:rStyle w:val="Strong"/>
          <w:rFonts w:eastAsiaTheme="majorEastAsia"/>
          <w:sz w:val="28"/>
          <w:szCs w:val="28"/>
        </w:rPr>
        <w:t>most effective sales platforms</w:t>
      </w:r>
      <w:r w:rsidRPr="009742C0">
        <w:rPr>
          <w:sz w:val="28"/>
          <w:szCs w:val="28"/>
        </w:rPr>
        <w:t xml:space="preserve"> contributing to higher revenue.</w:t>
      </w:r>
    </w:p>
    <w:p w14:paraId="6FFBEC66" w14:textId="77777777" w:rsidR="009742C0" w:rsidRPr="009742C0" w:rsidRDefault="009742C0" w:rsidP="009742C0">
      <w:pPr>
        <w:pStyle w:val="NormalWeb"/>
        <w:numPr>
          <w:ilvl w:val="0"/>
          <w:numId w:val="7"/>
        </w:numPr>
        <w:rPr>
          <w:sz w:val="28"/>
          <w:szCs w:val="28"/>
        </w:rPr>
      </w:pPr>
      <w:r w:rsidRPr="009742C0">
        <w:rPr>
          <w:sz w:val="28"/>
          <w:szCs w:val="28"/>
        </w:rPr>
        <w:t xml:space="preserve">Assess the impact of </w:t>
      </w:r>
      <w:r w:rsidRPr="009742C0">
        <w:rPr>
          <w:rStyle w:val="Strong"/>
          <w:rFonts w:eastAsiaTheme="majorEastAsia"/>
          <w:sz w:val="28"/>
          <w:szCs w:val="28"/>
        </w:rPr>
        <w:t>returns</w:t>
      </w:r>
      <w:r w:rsidRPr="009742C0">
        <w:rPr>
          <w:sz w:val="28"/>
          <w:szCs w:val="28"/>
        </w:rPr>
        <w:t xml:space="preserve"> and </w:t>
      </w:r>
      <w:r w:rsidRPr="009742C0">
        <w:rPr>
          <w:rStyle w:val="Strong"/>
          <w:rFonts w:eastAsiaTheme="majorEastAsia"/>
          <w:sz w:val="28"/>
          <w:szCs w:val="28"/>
        </w:rPr>
        <w:t>discount strategies</w:t>
      </w:r>
      <w:r w:rsidRPr="009742C0">
        <w:rPr>
          <w:sz w:val="28"/>
          <w:szCs w:val="28"/>
        </w:rPr>
        <w:t xml:space="preserve"> on total revenue and profitability.</w:t>
      </w:r>
    </w:p>
    <w:p w14:paraId="2EA8E663" w14:textId="77777777" w:rsidR="009742C0" w:rsidRPr="009742C0" w:rsidRDefault="009742C0" w:rsidP="009742C0">
      <w:pPr>
        <w:pStyle w:val="NormalWeb"/>
        <w:numPr>
          <w:ilvl w:val="0"/>
          <w:numId w:val="7"/>
        </w:numPr>
        <w:rPr>
          <w:sz w:val="28"/>
          <w:szCs w:val="28"/>
        </w:rPr>
      </w:pPr>
      <w:r w:rsidRPr="009742C0">
        <w:rPr>
          <w:sz w:val="28"/>
          <w:szCs w:val="28"/>
        </w:rPr>
        <w:t xml:space="preserve">Identify areas for </w:t>
      </w:r>
      <w:r w:rsidRPr="009742C0">
        <w:rPr>
          <w:rStyle w:val="Strong"/>
          <w:rFonts w:eastAsiaTheme="majorEastAsia"/>
          <w:sz w:val="28"/>
          <w:szCs w:val="28"/>
        </w:rPr>
        <w:t>sales improvement</w:t>
      </w:r>
      <w:r w:rsidRPr="009742C0">
        <w:rPr>
          <w:sz w:val="28"/>
          <w:szCs w:val="28"/>
        </w:rPr>
        <w:t xml:space="preserve"> based on data-driven insights.</w:t>
      </w:r>
    </w:p>
    <w:p w14:paraId="7F90B9E1" w14:textId="10564FE2" w:rsidR="00124FD1" w:rsidRPr="009742C0" w:rsidRDefault="009742C0" w:rsidP="00D67665">
      <w:pPr>
        <w:pStyle w:val="NormalWeb"/>
        <w:numPr>
          <w:ilvl w:val="0"/>
          <w:numId w:val="7"/>
        </w:numPr>
        <w:rPr>
          <w:rStyle w:val="agcmg"/>
          <w:sz w:val="28"/>
          <w:szCs w:val="28"/>
        </w:rPr>
      </w:pPr>
      <w:r w:rsidRPr="009742C0">
        <w:rPr>
          <w:sz w:val="28"/>
          <w:szCs w:val="28"/>
        </w:rPr>
        <w:t xml:space="preserve">Support better </w:t>
      </w:r>
      <w:r w:rsidRPr="009742C0">
        <w:rPr>
          <w:rStyle w:val="Strong"/>
          <w:rFonts w:eastAsiaTheme="majorEastAsia"/>
          <w:sz w:val="28"/>
          <w:szCs w:val="28"/>
        </w:rPr>
        <w:t>business decisions</w:t>
      </w:r>
      <w:r w:rsidRPr="009742C0">
        <w:rPr>
          <w:sz w:val="28"/>
          <w:szCs w:val="28"/>
        </w:rPr>
        <w:t xml:space="preserve"> by understanding performance across products, time periods, and channels.</w:t>
      </w:r>
    </w:p>
    <w:p w14:paraId="5ABEB7AA" w14:textId="13BC9C10" w:rsidR="00D67665" w:rsidRDefault="00F22A74" w:rsidP="00D67665">
      <w:pPr>
        <w:rPr>
          <w:rStyle w:val="agcmg"/>
          <w:rFonts w:ascii="Times New Roman" w:hAnsi="Times New Roman" w:cs="Times New Roman"/>
          <w:b/>
          <w:bCs/>
          <w:sz w:val="32"/>
          <w:szCs w:val="32"/>
        </w:rPr>
      </w:pPr>
      <w:r w:rsidRPr="00784CDC">
        <w:rPr>
          <w:rStyle w:val="agcmg"/>
          <w:rFonts w:ascii="Times New Roman" w:hAnsi="Times New Roman" w:cs="Times New Roman"/>
          <w:b/>
          <w:bCs/>
          <w:sz w:val="32"/>
          <w:szCs w:val="32"/>
        </w:rPr>
        <w:t>DATASET OVERVIEW:</w:t>
      </w:r>
    </w:p>
    <w:p w14:paraId="46E71B9D" w14:textId="77777777" w:rsidR="002D1D37" w:rsidRPr="00834764" w:rsidRDefault="00D67665">
      <w:pPr>
        <w:rPr>
          <w:rFonts w:ascii="Times New Roman" w:hAnsi="Times New Roman" w:cs="Times New Roman"/>
          <w:sz w:val="28"/>
          <w:szCs w:val="28"/>
        </w:rPr>
      </w:pPr>
      <w:r w:rsidRPr="00834764">
        <w:rPr>
          <w:rStyle w:val="agcmg"/>
          <w:rFonts w:ascii="Times New Roman" w:hAnsi="Times New Roman" w:cs="Times New Roman"/>
          <w:sz w:val="28"/>
          <w:szCs w:val="28"/>
        </w:rPr>
        <w:tab/>
      </w:r>
      <w:r w:rsidRPr="00834764">
        <w:rPr>
          <w:rFonts w:ascii="Times New Roman" w:hAnsi="Times New Roman" w:cs="Times New Roman"/>
          <w:sz w:val="28"/>
          <w:szCs w:val="28"/>
        </w:rPr>
        <w:t xml:space="preserve">9900+ rows, columns such as Order ID, Sale ID, Product Type, etc. </w:t>
      </w:r>
    </w:p>
    <w:p w14:paraId="19AF94F6" w14:textId="08793F41" w:rsidR="002D1D37" w:rsidRPr="00784CDC" w:rsidRDefault="00784CDC" w:rsidP="002D1D37">
      <w:pPr>
        <w:rPr>
          <w:rStyle w:val="agcmg"/>
          <w:rFonts w:ascii="Times New Roman" w:hAnsi="Times New Roman" w:cs="Times New Roman"/>
          <w:b/>
          <w:bCs/>
          <w:sz w:val="32"/>
          <w:szCs w:val="32"/>
        </w:rPr>
      </w:pPr>
      <w:r w:rsidRPr="00784CDC">
        <w:rPr>
          <w:rStyle w:val="agcmg"/>
          <w:rFonts w:ascii="Times New Roman" w:hAnsi="Times New Roman" w:cs="Times New Roman"/>
          <w:b/>
          <w:bCs/>
          <w:sz w:val="32"/>
          <w:szCs w:val="32"/>
        </w:rPr>
        <w:t>Data cleaning process:</w:t>
      </w:r>
    </w:p>
    <w:p w14:paraId="3ECE3D02" w14:textId="14B59E15" w:rsidR="002D1D37" w:rsidRPr="00834764" w:rsidRDefault="002D1D37" w:rsidP="002D1D37">
      <w:pPr>
        <w:rPr>
          <w:rFonts w:ascii="Times New Roman" w:hAnsi="Times New Roman" w:cs="Times New Roman"/>
          <w:sz w:val="28"/>
          <w:szCs w:val="28"/>
        </w:rPr>
      </w:pPr>
      <w:r w:rsidRPr="00834764">
        <w:rPr>
          <w:rStyle w:val="agcmg"/>
          <w:rFonts w:ascii="Times New Roman" w:hAnsi="Times New Roman" w:cs="Times New Roman"/>
          <w:sz w:val="28"/>
          <w:szCs w:val="28"/>
        </w:rPr>
        <w:tab/>
      </w:r>
      <w:r w:rsidRPr="00834764">
        <w:rPr>
          <w:rFonts w:ascii="Times New Roman" w:hAnsi="Times New Roman" w:cs="Times New Roman"/>
          <w:sz w:val="28"/>
          <w:szCs w:val="28"/>
        </w:rPr>
        <w:t xml:space="preserve">The dataset was thoroughly cleaned and formatted to ensure accuracy and consistency. Dates were standardized to </w:t>
      </w:r>
      <w:r w:rsidRPr="00834764">
        <w:rPr>
          <w:rStyle w:val="Strong"/>
          <w:rFonts w:ascii="Times New Roman" w:hAnsi="Times New Roman" w:cs="Times New Roman"/>
          <w:b w:val="0"/>
          <w:bCs w:val="0"/>
          <w:sz w:val="28"/>
          <w:szCs w:val="28"/>
        </w:rPr>
        <w:t>dd-mm-</w:t>
      </w:r>
      <w:proofErr w:type="spellStart"/>
      <w:r w:rsidRPr="00834764">
        <w:rPr>
          <w:rStyle w:val="Strong"/>
          <w:rFonts w:ascii="Times New Roman" w:hAnsi="Times New Roman" w:cs="Times New Roman"/>
          <w:b w:val="0"/>
          <w:bCs w:val="0"/>
          <w:sz w:val="28"/>
          <w:szCs w:val="28"/>
        </w:rPr>
        <w:t>yyyy</w:t>
      </w:r>
      <w:proofErr w:type="spellEnd"/>
      <w:r w:rsidRPr="00834764">
        <w:rPr>
          <w:rFonts w:ascii="Times New Roman" w:hAnsi="Times New Roman" w:cs="Times New Roman"/>
          <w:sz w:val="28"/>
          <w:szCs w:val="28"/>
        </w:rPr>
        <w:t xml:space="preserve">, while duplicate and blank records were removed to maintain data integrity. Numeric fields, such as sales and quantity, were rounded to </w:t>
      </w:r>
      <w:r w:rsidRPr="00834764">
        <w:rPr>
          <w:rStyle w:val="Strong"/>
          <w:rFonts w:ascii="Times New Roman" w:hAnsi="Times New Roman" w:cs="Times New Roman"/>
          <w:b w:val="0"/>
          <w:bCs w:val="0"/>
          <w:sz w:val="28"/>
          <w:szCs w:val="28"/>
        </w:rPr>
        <w:t>two decimal places</w:t>
      </w:r>
      <w:r w:rsidRPr="00834764">
        <w:rPr>
          <w:rFonts w:ascii="Times New Roman" w:hAnsi="Times New Roman" w:cs="Times New Roman"/>
          <w:sz w:val="28"/>
          <w:szCs w:val="28"/>
        </w:rPr>
        <w:t xml:space="preserve">, discounts were formatted as </w:t>
      </w:r>
      <w:r w:rsidRPr="00834764">
        <w:rPr>
          <w:rStyle w:val="Strong"/>
          <w:rFonts w:ascii="Times New Roman" w:hAnsi="Times New Roman" w:cs="Times New Roman"/>
          <w:b w:val="0"/>
          <w:bCs w:val="0"/>
          <w:sz w:val="28"/>
          <w:szCs w:val="28"/>
        </w:rPr>
        <w:t>percentages (%)</w:t>
      </w:r>
      <w:r w:rsidRPr="00834764">
        <w:rPr>
          <w:rFonts w:ascii="Times New Roman" w:hAnsi="Times New Roman" w:cs="Times New Roman"/>
          <w:sz w:val="28"/>
          <w:szCs w:val="28"/>
        </w:rPr>
        <w:t xml:space="preserve">, and profits were displayed as </w:t>
      </w:r>
      <w:r w:rsidRPr="00834764">
        <w:rPr>
          <w:rStyle w:val="Strong"/>
          <w:rFonts w:ascii="Times New Roman" w:hAnsi="Times New Roman" w:cs="Times New Roman"/>
          <w:b w:val="0"/>
          <w:bCs w:val="0"/>
          <w:sz w:val="28"/>
          <w:szCs w:val="28"/>
        </w:rPr>
        <w:t>currency ($)</w:t>
      </w:r>
      <w:r w:rsidRPr="00834764">
        <w:rPr>
          <w:rFonts w:ascii="Times New Roman" w:hAnsi="Times New Roman" w:cs="Times New Roman"/>
          <w:sz w:val="28"/>
          <w:szCs w:val="28"/>
        </w:rPr>
        <w:t xml:space="preserve"> for clarity. </w:t>
      </w:r>
      <w:r w:rsidRPr="00834764">
        <w:rPr>
          <w:rStyle w:val="Strong"/>
          <w:rFonts w:ascii="Times New Roman" w:hAnsi="Times New Roman" w:cs="Times New Roman"/>
          <w:b w:val="0"/>
          <w:bCs w:val="0"/>
          <w:sz w:val="28"/>
          <w:szCs w:val="28"/>
        </w:rPr>
        <w:t>Conditional formatting</w:t>
      </w:r>
      <w:r w:rsidRPr="00834764">
        <w:rPr>
          <w:rFonts w:ascii="Times New Roman" w:hAnsi="Times New Roman" w:cs="Times New Roman"/>
          <w:sz w:val="28"/>
          <w:szCs w:val="28"/>
        </w:rPr>
        <w:t xml:space="preserve"> was applied to highlight important patterns, such as high profits or significant discounts, making trends easier to identify. These steps prepared the dataset for reliable analysis, enabling accurate reporting, PivotTables, charts, and further Excel-based insights.</w:t>
      </w:r>
    </w:p>
    <w:p w14:paraId="73D345D4" w14:textId="12F78CF8" w:rsidR="002D1D37" w:rsidRPr="00784CDC" w:rsidRDefault="002D1D37" w:rsidP="002D1D37">
      <w:pPr>
        <w:rPr>
          <w:rStyle w:val="agcmg"/>
          <w:rFonts w:ascii="Times New Roman" w:hAnsi="Times New Roman" w:cs="Times New Roman"/>
          <w:b/>
          <w:bCs/>
          <w:sz w:val="32"/>
          <w:szCs w:val="32"/>
        </w:rPr>
      </w:pPr>
      <w:r w:rsidRPr="00784CDC">
        <w:rPr>
          <w:rStyle w:val="agcmg"/>
          <w:rFonts w:ascii="Times New Roman" w:hAnsi="Times New Roman" w:cs="Times New Roman"/>
          <w:b/>
          <w:bCs/>
          <w:sz w:val="32"/>
          <w:szCs w:val="32"/>
        </w:rPr>
        <w:t>Visuals:</w:t>
      </w:r>
    </w:p>
    <w:p w14:paraId="49FF04C1" w14:textId="77777777" w:rsidR="006C60A7" w:rsidRDefault="006C60A7">
      <w:pPr>
        <w:rPr>
          <w:rStyle w:val="agcmg"/>
          <w:rFonts w:ascii="Times New Roman" w:hAnsi="Times New Roman" w:cs="Times New Roman"/>
          <w:b/>
          <w:bCs/>
          <w:sz w:val="32"/>
          <w:szCs w:val="32"/>
        </w:rPr>
      </w:pPr>
      <w:r>
        <w:rPr>
          <w:rStyle w:val="agcmg"/>
          <w:rFonts w:ascii="Times New Roman" w:hAnsi="Times New Roman" w:cs="Times New Roman"/>
          <w:b/>
          <w:bCs/>
          <w:sz w:val="32"/>
          <w:szCs w:val="32"/>
        </w:rPr>
        <w:br w:type="page"/>
      </w:r>
    </w:p>
    <w:p w14:paraId="602EA640" w14:textId="3B265E5E" w:rsidR="002D1D37" w:rsidRPr="00784CDC" w:rsidRDefault="002D1D37" w:rsidP="002D1D37">
      <w:pPr>
        <w:jc w:val="center"/>
        <w:rPr>
          <w:rStyle w:val="agcmg"/>
          <w:rFonts w:ascii="Times New Roman" w:hAnsi="Times New Roman" w:cs="Times New Roman"/>
          <w:b/>
          <w:bCs/>
          <w:sz w:val="32"/>
          <w:szCs w:val="32"/>
        </w:rPr>
      </w:pPr>
      <w:r w:rsidRPr="00784CDC">
        <w:rPr>
          <w:rStyle w:val="agcmg"/>
          <w:rFonts w:ascii="Times New Roman" w:hAnsi="Times New Roman" w:cs="Times New Roman"/>
          <w:b/>
          <w:bCs/>
          <w:sz w:val="32"/>
          <w:szCs w:val="32"/>
        </w:rPr>
        <w:lastRenderedPageBreak/>
        <w:t>Raw Data</w:t>
      </w:r>
    </w:p>
    <w:p w14:paraId="7D11DB5B" w14:textId="3AE1EB9E" w:rsidR="002D1D37" w:rsidRPr="00834764" w:rsidRDefault="002D1D37" w:rsidP="002D1D37">
      <w:pPr>
        <w:jc w:val="center"/>
        <w:rPr>
          <w:rStyle w:val="agcmg"/>
          <w:rFonts w:ascii="Times New Roman" w:hAnsi="Times New Roman" w:cs="Times New Roman"/>
          <w:sz w:val="28"/>
          <w:szCs w:val="28"/>
        </w:rPr>
      </w:pPr>
      <w:r w:rsidRPr="00834764">
        <w:rPr>
          <w:rFonts w:ascii="Times New Roman" w:hAnsi="Times New Roman" w:cs="Times New Roman"/>
          <w:noProof/>
          <w:sz w:val="28"/>
          <w:szCs w:val="28"/>
        </w:rPr>
        <w:drawing>
          <wp:inline distT="0" distB="0" distL="0" distR="0" wp14:anchorId="0818EEDC" wp14:editId="0CC8726F">
            <wp:extent cx="4088185" cy="2143496"/>
            <wp:effectExtent l="0" t="0" r="7620" b="9525"/>
            <wp:docPr id="159687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77789" name="Picture 1596877789"/>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66974" cy="2184806"/>
                    </a:xfrm>
                    <a:prstGeom prst="rect">
                      <a:avLst/>
                    </a:prstGeom>
                  </pic:spPr>
                </pic:pic>
              </a:graphicData>
            </a:graphic>
          </wp:inline>
        </w:drawing>
      </w:r>
    </w:p>
    <w:p w14:paraId="50A71F86" w14:textId="6667D970" w:rsidR="002D1D37" w:rsidRPr="00784CDC" w:rsidRDefault="002D1D37" w:rsidP="002D1D37">
      <w:pPr>
        <w:jc w:val="center"/>
        <w:rPr>
          <w:rStyle w:val="agcmg"/>
          <w:rFonts w:ascii="Times New Roman" w:hAnsi="Times New Roman" w:cs="Times New Roman"/>
          <w:b/>
          <w:bCs/>
          <w:sz w:val="32"/>
          <w:szCs w:val="32"/>
        </w:rPr>
      </w:pPr>
      <w:r w:rsidRPr="00784CDC">
        <w:rPr>
          <w:rStyle w:val="agcmg"/>
          <w:rFonts w:ascii="Times New Roman" w:hAnsi="Times New Roman" w:cs="Times New Roman"/>
          <w:b/>
          <w:bCs/>
          <w:sz w:val="32"/>
          <w:szCs w:val="32"/>
        </w:rPr>
        <w:t>Cleaned Data</w:t>
      </w:r>
    </w:p>
    <w:p w14:paraId="56AEF0B2" w14:textId="1C26CD55" w:rsidR="002D1D37" w:rsidRPr="00834764" w:rsidRDefault="002D1D37" w:rsidP="002D1D37">
      <w:pPr>
        <w:jc w:val="center"/>
        <w:rPr>
          <w:rStyle w:val="agcmg"/>
          <w:rFonts w:ascii="Times New Roman" w:hAnsi="Times New Roman" w:cs="Times New Roman"/>
          <w:sz w:val="28"/>
          <w:szCs w:val="28"/>
        </w:rPr>
      </w:pPr>
      <w:r w:rsidRPr="00834764">
        <w:rPr>
          <w:rFonts w:ascii="Times New Roman" w:hAnsi="Times New Roman" w:cs="Times New Roman"/>
          <w:noProof/>
          <w:sz w:val="28"/>
          <w:szCs w:val="28"/>
        </w:rPr>
        <w:drawing>
          <wp:inline distT="0" distB="0" distL="0" distR="0" wp14:anchorId="179FF499" wp14:editId="0846521A">
            <wp:extent cx="4129063" cy="2321626"/>
            <wp:effectExtent l="0" t="0" r="5080" b="2540"/>
            <wp:docPr id="1134885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85006" name="Picture 1134885006"/>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46176" cy="2331248"/>
                    </a:xfrm>
                    <a:prstGeom prst="rect">
                      <a:avLst/>
                    </a:prstGeom>
                  </pic:spPr>
                </pic:pic>
              </a:graphicData>
            </a:graphic>
          </wp:inline>
        </w:drawing>
      </w:r>
    </w:p>
    <w:p w14:paraId="3809D2E6" w14:textId="03712692" w:rsidR="008A066C" w:rsidRPr="00784CDC" w:rsidRDefault="00F22A74" w:rsidP="008A066C">
      <w:pPr>
        <w:rPr>
          <w:rStyle w:val="agcmg"/>
          <w:rFonts w:ascii="Times New Roman" w:hAnsi="Times New Roman" w:cs="Times New Roman"/>
          <w:b/>
          <w:bCs/>
          <w:sz w:val="32"/>
          <w:szCs w:val="32"/>
        </w:rPr>
      </w:pPr>
      <w:r w:rsidRPr="00784CDC">
        <w:rPr>
          <w:rStyle w:val="agcmg"/>
          <w:rFonts w:ascii="Times New Roman" w:hAnsi="Times New Roman" w:cs="Times New Roman"/>
          <w:b/>
          <w:bCs/>
          <w:sz w:val="32"/>
          <w:szCs w:val="32"/>
        </w:rPr>
        <w:t>INSIGHTS AND RECOMMENDATIONS:</w:t>
      </w:r>
    </w:p>
    <w:p w14:paraId="747C3EB1" w14:textId="77777777" w:rsidR="002B2CDA" w:rsidRPr="00834764" w:rsidRDefault="002B2CDA" w:rsidP="006C60A7">
      <w:pPr>
        <w:ind w:firstLine="720"/>
        <w:rPr>
          <w:rFonts w:ascii="Times New Roman" w:hAnsi="Times New Roman" w:cs="Times New Roman"/>
          <w:sz w:val="28"/>
          <w:szCs w:val="28"/>
        </w:rPr>
      </w:pPr>
      <w:r w:rsidRPr="00834764">
        <w:rPr>
          <w:rFonts w:ascii="Times New Roman" w:hAnsi="Times New Roman" w:cs="Times New Roman"/>
          <w:sz w:val="28"/>
          <w:szCs w:val="28"/>
        </w:rPr>
        <w:t>The analysis highlighted the best-performing sales channels and products. Among shipping methods, Standard Class generated the highest sales. In terms of products, Technology items earned the most revenue, while Office Supplies were sold in large quantities. Although Furniture recorded fewer sales, it showed higher order values, indicating strong per-order profitability.</w:t>
      </w:r>
    </w:p>
    <w:p w14:paraId="5D7E029C" w14:textId="77777777" w:rsidR="002B2CDA" w:rsidRPr="00834764" w:rsidRDefault="002B2CDA" w:rsidP="006C60A7">
      <w:pPr>
        <w:ind w:firstLine="720"/>
        <w:rPr>
          <w:rFonts w:ascii="Times New Roman" w:hAnsi="Times New Roman" w:cs="Times New Roman"/>
          <w:sz w:val="28"/>
          <w:szCs w:val="28"/>
        </w:rPr>
      </w:pPr>
      <w:r w:rsidRPr="00834764">
        <w:rPr>
          <w:rFonts w:ascii="Times New Roman" w:hAnsi="Times New Roman" w:cs="Times New Roman"/>
          <w:sz w:val="28"/>
          <w:szCs w:val="28"/>
        </w:rPr>
        <w:t>Discount trends revealed that the average discount across orders was approximately 15%. While higher discounts boosted sales volume, they tended to reduce overall profit. Moderate discounts in the range of 10–20% proved most effective, balancing increased sales with healthy margins. Corporate customers typically received lower discounts, yet maintained steady sales, reflecting their consistent purchasing patterns.</w:t>
      </w:r>
    </w:p>
    <w:p w14:paraId="463713AE" w14:textId="77777777" w:rsidR="002B2CDA" w:rsidRPr="00834764" w:rsidRDefault="002B2CDA" w:rsidP="006C60A7">
      <w:pPr>
        <w:ind w:firstLine="720"/>
        <w:rPr>
          <w:rFonts w:ascii="Times New Roman" w:hAnsi="Times New Roman" w:cs="Times New Roman"/>
          <w:sz w:val="28"/>
          <w:szCs w:val="28"/>
        </w:rPr>
      </w:pPr>
      <w:r w:rsidRPr="00834764">
        <w:rPr>
          <w:rFonts w:ascii="Times New Roman" w:hAnsi="Times New Roman" w:cs="Times New Roman"/>
          <w:sz w:val="28"/>
          <w:szCs w:val="28"/>
        </w:rPr>
        <w:t xml:space="preserve">Seasonal patterns showed peak sales during November and December, coinciding with the year-end festive season, while sales were lowest between </w:t>
      </w:r>
      <w:r w:rsidRPr="00834764">
        <w:rPr>
          <w:rFonts w:ascii="Times New Roman" w:hAnsi="Times New Roman" w:cs="Times New Roman"/>
          <w:sz w:val="28"/>
          <w:szCs w:val="28"/>
        </w:rPr>
        <w:lastRenderedPageBreak/>
        <w:t>February and April. Understanding these trends helps in planning pricing strategies, inventory, and promotions to maximize revenue and profitability throughout the year.</w:t>
      </w:r>
    </w:p>
    <w:p w14:paraId="1FAD38A0" w14:textId="76499C1B" w:rsidR="002B2CDA" w:rsidRPr="00784CDC" w:rsidRDefault="005E0049" w:rsidP="002B2CDA">
      <w:pPr>
        <w:rPr>
          <w:rFonts w:ascii="Times New Roman" w:hAnsi="Times New Roman" w:cs="Times New Roman"/>
          <w:b/>
          <w:bCs/>
          <w:sz w:val="32"/>
          <w:szCs w:val="32"/>
        </w:rPr>
      </w:pPr>
      <w:r w:rsidRPr="00784CDC">
        <w:rPr>
          <w:rFonts w:ascii="Times New Roman" w:hAnsi="Times New Roman" w:cs="Times New Roman"/>
          <w:b/>
          <w:bCs/>
          <w:sz w:val="32"/>
          <w:szCs w:val="32"/>
        </w:rPr>
        <w:t>Key Metrics Calculation and Data Analysis:</w:t>
      </w:r>
    </w:p>
    <w:p w14:paraId="3CFCFB89" w14:textId="77777777" w:rsidR="007462C1" w:rsidRDefault="00463DCF" w:rsidP="006C60A7">
      <w:pPr>
        <w:ind w:firstLine="720"/>
        <w:rPr>
          <w:rFonts w:ascii="Times New Roman" w:hAnsi="Times New Roman" w:cs="Times New Roman"/>
          <w:sz w:val="28"/>
          <w:szCs w:val="28"/>
        </w:rPr>
      </w:pPr>
      <w:r w:rsidRPr="00834764">
        <w:rPr>
          <w:rFonts w:ascii="Times New Roman" w:hAnsi="Times New Roman" w:cs="Times New Roman"/>
          <w:sz w:val="28"/>
          <w:szCs w:val="28"/>
        </w:rPr>
        <w:t>The total sales were calculated using the formulas =SUM(</w:t>
      </w:r>
      <w:proofErr w:type="spellStart"/>
      <w:r w:rsidRPr="00834764">
        <w:rPr>
          <w:rFonts w:ascii="Times New Roman" w:hAnsi="Times New Roman" w:cs="Times New Roman"/>
          <w:sz w:val="28"/>
          <w:szCs w:val="28"/>
        </w:rPr>
        <w:t>Sales_Amount</w:t>
      </w:r>
      <w:proofErr w:type="spellEnd"/>
      <w:r w:rsidRPr="00834764">
        <w:rPr>
          <w:rFonts w:ascii="Times New Roman" w:hAnsi="Times New Roman" w:cs="Times New Roman"/>
          <w:sz w:val="28"/>
          <w:szCs w:val="28"/>
        </w:rPr>
        <w:t>) for Gross Sales and =</w:t>
      </w:r>
      <w:proofErr w:type="spellStart"/>
      <w:r w:rsidRPr="00834764">
        <w:rPr>
          <w:rFonts w:ascii="Times New Roman" w:hAnsi="Times New Roman" w:cs="Times New Roman"/>
          <w:sz w:val="28"/>
          <w:szCs w:val="28"/>
        </w:rPr>
        <w:t>Net_Sales</w:t>
      </w:r>
      <w:proofErr w:type="spellEnd"/>
      <w:r w:rsidRPr="00834764">
        <w:rPr>
          <w:rFonts w:ascii="Times New Roman" w:hAnsi="Times New Roman" w:cs="Times New Roman"/>
          <w:sz w:val="28"/>
          <w:szCs w:val="28"/>
        </w:rPr>
        <w:t xml:space="preserve"> - SUM(</w:t>
      </w:r>
      <w:proofErr w:type="spellStart"/>
      <w:r w:rsidRPr="00834764">
        <w:rPr>
          <w:rFonts w:ascii="Times New Roman" w:hAnsi="Times New Roman" w:cs="Times New Roman"/>
          <w:sz w:val="28"/>
          <w:szCs w:val="28"/>
        </w:rPr>
        <w:t>Discount_Amount</w:t>
      </w:r>
      <w:proofErr w:type="spellEnd"/>
      <w:r w:rsidRPr="00834764">
        <w:rPr>
          <w:rFonts w:ascii="Times New Roman" w:hAnsi="Times New Roman" w:cs="Times New Roman"/>
          <w:sz w:val="28"/>
          <w:szCs w:val="28"/>
        </w:rPr>
        <w:t>) for Adjusted Sales. This helped identify the overall revenue after applying discounts. The average sales per order were determined using =AVERAGE(</w:t>
      </w:r>
      <w:proofErr w:type="spellStart"/>
      <w:r w:rsidRPr="00834764">
        <w:rPr>
          <w:rFonts w:ascii="Times New Roman" w:hAnsi="Times New Roman" w:cs="Times New Roman"/>
          <w:sz w:val="28"/>
          <w:szCs w:val="28"/>
        </w:rPr>
        <w:t>Sales_Amount</w:t>
      </w:r>
      <w:proofErr w:type="spellEnd"/>
      <w:r w:rsidRPr="00834764">
        <w:rPr>
          <w:rFonts w:ascii="Times New Roman" w:hAnsi="Times New Roman" w:cs="Times New Roman"/>
          <w:sz w:val="28"/>
          <w:szCs w:val="28"/>
        </w:rPr>
        <w:t xml:space="preserve">) to find the general sales value per transaction. </w:t>
      </w:r>
    </w:p>
    <w:p w14:paraId="5711F873" w14:textId="77777777" w:rsidR="007462C1" w:rsidRDefault="00463DCF" w:rsidP="006C60A7">
      <w:pPr>
        <w:ind w:firstLine="720"/>
        <w:rPr>
          <w:rFonts w:ascii="Times New Roman" w:hAnsi="Times New Roman" w:cs="Times New Roman"/>
          <w:sz w:val="28"/>
          <w:szCs w:val="28"/>
        </w:rPr>
      </w:pPr>
      <w:r w:rsidRPr="00834764">
        <w:rPr>
          <w:rFonts w:ascii="Times New Roman" w:hAnsi="Times New Roman" w:cs="Times New Roman"/>
          <w:sz w:val="28"/>
          <w:szCs w:val="28"/>
        </w:rPr>
        <w:t>In some cases, =AVERAGEIF (</w:t>
      </w:r>
      <w:proofErr w:type="spellStart"/>
      <w:r w:rsidRPr="00834764">
        <w:rPr>
          <w:rFonts w:ascii="Times New Roman" w:hAnsi="Times New Roman" w:cs="Times New Roman"/>
          <w:sz w:val="28"/>
          <w:szCs w:val="28"/>
        </w:rPr>
        <w:t>Order_Type</w:t>
      </w:r>
      <w:proofErr w:type="spellEnd"/>
      <w:r w:rsidRPr="00834764">
        <w:rPr>
          <w:rFonts w:ascii="Times New Roman" w:hAnsi="Times New Roman" w:cs="Times New Roman"/>
          <w:sz w:val="28"/>
          <w:szCs w:val="28"/>
        </w:rPr>
        <w:t xml:space="preserve">, "Furniture", </w:t>
      </w:r>
      <w:proofErr w:type="spellStart"/>
      <w:r w:rsidRPr="00834764">
        <w:rPr>
          <w:rFonts w:ascii="Times New Roman" w:hAnsi="Times New Roman" w:cs="Times New Roman"/>
          <w:sz w:val="28"/>
          <w:szCs w:val="28"/>
        </w:rPr>
        <w:t>Sales_Amount</w:t>
      </w:r>
      <w:proofErr w:type="spellEnd"/>
      <w:r w:rsidRPr="00834764">
        <w:rPr>
          <w:rFonts w:ascii="Times New Roman" w:hAnsi="Times New Roman" w:cs="Times New Roman"/>
          <w:sz w:val="28"/>
          <w:szCs w:val="28"/>
        </w:rPr>
        <w:t xml:space="preserve">) was used to compare specific product categories. The total discounts were </w:t>
      </w:r>
      <w:proofErr w:type="spellStart"/>
      <w:r w:rsidRPr="00834764">
        <w:rPr>
          <w:rFonts w:ascii="Times New Roman" w:hAnsi="Times New Roman" w:cs="Times New Roman"/>
          <w:sz w:val="28"/>
          <w:szCs w:val="28"/>
        </w:rPr>
        <w:t>analyzed</w:t>
      </w:r>
      <w:proofErr w:type="spellEnd"/>
      <w:r w:rsidRPr="00834764">
        <w:rPr>
          <w:rFonts w:ascii="Times New Roman" w:hAnsi="Times New Roman" w:cs="Times New Roman"/>
          <w:sz w:val="28"/>
          <w:szCs w:val="28"/>
        </w:rPr>
        <w:t xml:space="preserve"> using =SUM(</w:t>
      </w:r>
      <w:proofErr w:type="spellStart"/>
      <w:r w:rsidRPr="00834764">
        <w:rPr>
          <w:rFonts w:ascii="Times New Roman" w:hAnsi="Times New Roman" w:cs="Times New Roman"/>
          <w:sz w:val="28"/>
          <w:szCs w:val="28"/>
        </w:rPr>
        <w:t>Discount_Amount</w:t>
      </w:r>
      <w:proofErr w:type="spellEnd"/>
      <w:r w:rsidRPr="00834764">
        <w:rPr>
          <w:rFonts w:ascii="Times New Roman" w:hAnsi="Times New Roman" w:cs="Times New Roman"/>
          <w:sz w:val="28"/>
          <w:szCs w:val="28"/>
        </w:rPr>
        <w:t>)/SUM(</w:t>
      </w:r>
      <w:proofErr w:type="spellStart"/>
      <w:r w:rsidRPr="00834764">
        <w:rPr>
          <w:rFonts w:ascii="Times New Roman" w:hAnsi="Times New Roman" w:cs="Times New Roman"/>
          <w:sz w:val="28"/>
          <w:szCs w:val="28"/>
        </w:rPr>
        <w:t>Gross_Sales</w:t>
      </w:r>
      <w:proofErr w:type="spellEnd"/>
      <w:r w:rsidRPr="00834764">
        <w:rPr>
          <w:rFonts w:ascii="Times New Roman" w:hAnsi="Times New Roman" w:cs="Times New Roman"/>
          <w:sz w:val="28"/>
          <w:szCs w:val="28"/>
        </w:rPr>
        <w:t>), showing the percentage of revenue reduced due to discounts.</w:t>
      </w:r>
    </w:p>
    <w:p w14:paraId="1563D813" w14:textId="5DB44318" w:rsidR="007462C1" w:rsidRDefault="00463DCF" w:rsidP="002B2CDA">
      <w:pPr>
        <w:rPr>
          <w:rFonts w:ascii="Times New Roman" w:hAnsi="Times New Roman" w:cs="Times New Roman"/>
          <w:sz w:val="28"/>
          <w:szCs w:val="28"/>
        </w:rPr>
      </w:pPr>
      <w:r w:rsidRPr="00834764">
        <w:rPr>
          <w:rFonts w:ascii="Times New Roman" w:hAnsi="Times New Roman" w:cs="Times New Roman"/>
          <w:sz w:val="28"/>
          <w:szCs w:val="28"/>
        </w:rPr>
        <w:t xml:space="preserve"> </w:t>
      </w:r>
      <w:r w:rsidR="006C60A7">
        <w:rPr>
          <w:rFonts w:ascii="Times New Roman" w:hAnsi="Times New Roman" w:cs="Times New Roman"/>
          <w:sz w:val="28"/>
          <w:szCs w:val="28"/>
        </w:rPr>
        <w:tab/>
      </w:r>
      <w:r w:rsidRPr="00834764">
        <w:rPr>
          <w:rFonts w:ascii="Times New Roman" w:hAnsi="Times New Roman" w:cs="Times New Roman"/>
          <w:sz w:val="28"/>
          <w:szCs w:val="28"/>
        </w:rPr>
        <w:t xml:space="preserve">PivotTables and </w:t>
      </w:r>
      <w:proofErr w:type="spellStart"/>
      <w:r w:rsidRPr="00834764">
        <w:rPr>
          <w:rFonts w:ascii="Times New Roman" w:hAnsi="Times New Roman" w:cs="Times New Roman"/>
          <w:sz w:val="28"/>
          <w:szCs w:val="28"/>
        </w:rPr>
        <w:t>PivotCharts</w:t>
      </w:r>
      <w:proofErr w:type="spellEnd"/>
      <w:r w:rsidRPr="00834764">
        <w:rPr>
          <w:rFonts w:ascii="Times New Roman" w:hAnsi="Times New Roman" w:cs="Times New Roman"/>
          <w:sz w:val="28"/>
          <w:szCs w:val="28"/>
        </w:rPr>
        <w:t xml:space="preserve"> were created to visualize and compare sales across different categories. From the analysis, Technology and Office Supplies emerged as top-performing categories, while Standard Class was the most preferred shipping mode. </w:t>
      </w:r>
    </w:p>
    <w:p w14:paraId="151D8FE8" w14:textId="67752D9D" w:rsidR="005E0049" w:rsidRPr="00834764" w:rsidRDefault="00463DCF" w:rsidP="006C60A7">
      <w:pPr>
        <w:ind w:firstLine="720"/>
        <w:rPr>
          <w:rFonts w:ascii="Times New Roman" w:hAnsi="Times New Roman" w:cs="Times New Roman"/>
          <w:sz w:val="28"/>
          <w:szCs w:val="28"/>
        </w:rPr>
      </w:pPr>
      <w:r w:rsidRPr="00834764">
        <w:rPr>
          <w:rFonts w:ascii="Times New Roman" w:hAnsi="Times New Roman" w:cs="Times New Roman"/>
          <w:sz w:val="28"/>
          <w:szCs w:val="28"/>
        </w:rPr>
        <w:t>This approach provided a clear understanding of how discounts, order types, and categories influence total revenue, enabling more accurate decisions for improving overall sales performance.</w:t>
      </w:r>
    </w:p>
    <w:p w14:paraId="472B3B80" w14:textId="433190BA" w:rsidR="00463DCF" w:rsidRPr="007462C1" w:rsidRDefault="00527D07" w:rsidP="006C60A7">
      <w:pPr>
        <w:jc w:val="center"/>
        <w:rPr>
          <w:rFonts w:ascii="Times New Roman" w:hAnsi="Times New Roman" w:cs="Times New Roman"/>
          <w:b/>
          <w:bCs/>
          <w:sz w:val="28"/>
          <w:szCs w:val="28"/>
        </w:rPr>
      </w:pPr>
      <w:r w:rsidRPr="007462C1">
        <w:rPr>
          <w:rFonts w:ascii="Times New Roman" w:hAnsi="Times New Roman" w:cs="Times New Roman"/>
          <w:b/>
          <w:bCs/>
          <w:sz w:val="28"/>
          <w:szCs w:val="28"/>
        </w:rPr>
        <w:t>KEY MATRICS</w:t>
      </w:r>
    </w:p>
    <w:p w14:paraId="6E94FB3C" w14:textId="696FCE68" w:rsidR="00527D07" w:rsidRPr="00834764" w:rsidRDefault="00527D07" w:rsidP="00527D07">
      <w:pPr>
        <w:jc w:val="center"/>
        <w:rPr>
          <w:rFonts w:ascii="Times New Roman" w:hAnsi="Times New Roman" w:cs="Times New Roman"/>
          <w:noProof/>
          <w:sz w:val="28"/>
          <w:szCs w:val="28"/>
        </w:rPr>
      </w:pPr>
      <w:r w:rsidRPr="00834764">
        <w:rPr>
          <w:rFonts w:ascii="Times New Roman" w:hAnsi="Times New Roman" w:cs="Times New Roman"/>
          <w:noProof/>
          <w:sz w:val="28"/>
          <w:szCs w:val="28"/>
        </w:rPr>
        <w:drawing>
          <wp:inline distT="0" distB="0" distL="0" distR="0" wp14:anchorId="014E4E17" wp14:editId="088901B4">
            <wp:extent cx="3454153" cy="1752600"/>
            <wp:effectExtent l="0" t="0" r="0" b="0"/>
            <wp:docPr id="197013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33093" name="Picture 1970133093"/>
                    <pic:cNvPicPr/>
                  </pic:nvPicPr>
                  <pic:blipFill rotWithShape="1">
                    <a:blip r:embed="rId7">
                      <a:extLst>
                        <a:ext uri="{28A0092B-C50C-407E-A947-70E740481C1C}">
                          <a14:useLocalDpi xmlns:a14="http://schemas.microsoft.com/office/drawing/2010/main" val="0"/>
                        </a:ext>
                      </a:extLst>
                    </a:blip>
                    <a:srcRect l="3084" t="11382" r="7489" b="4878"/>
                    <a:stretch>
                      <a:fillRect/>
                    </a:stretch>
                  </pic:blipFill>
                  <pic:spPr bwMode="auto">
                    <a:xfrm>
                      <a:off x="0" y="0"/>
                      <a:ext cx="3460625" cy="1755884"/>
                    </a:xfrm>
                    <a:prstGeom prst="rect">
                      <a:avLst/>
                    </a:prstGeom>
                    <a:ln>
                      <a:noFill/>
                    </a:ln>
                    <a:extLst>
                      <a:ext uri="{53640926-AAD7-44D8-BBD7-CCE9431645EC}">
                        <a14:shadowObscured xmlns:a14="http://schemas.microsoft.com/office/drawing/2010/main"/>
                      </a:ext>
                    </a:extLst>
                  </pic:spPr>
                </pic:pic>
              </a:graphicData>
            </a:graphic>
          </wp:inline>
        </w:drawing>
      </w:r>
    </w:p>
    <w:p w14:paraId="04BE0DD8" w14:textId="77777777" w:rsidR="006C60A7" w:rsidRDefault="006C60A7">
      <w:pPr>
        <w:rPr>
          <w:rStyle w:val="agcmg"/>
          <w:rFonts w:ascii="Times New Roman" w:hAnsi="Times New Roman" w:cs="Times New Roman"/>
          <w:b/>
          <w:bCs/>
          <w:sz w:val="32"/>
          <w:szCs w:val="32"/>
        </w:rPr>
      </w:pPr>
      <w:r>
        <w:rPr>
          <w:rStyle w:val="agcmg"/>
          <w:rFonts w:ascii="Times New Roman" w:hAnsi="Times New Roman" w:cs="Times New Roman"/>
          <w:b/>
          <w:bCs/>
          <w:sz w:val="32"/>
          <w:szCs w:val="32"/>
        </w:rPr>
        <w:br w:type="page"/>
      </w:r>
    </w:p>
    <w:p w14:paraId="712DEE2F" w14:textId="06EB1CD7" w:rsidR="00527D07" w:rsidRPr="00ED2194" w:rsidRDefault="00EB2BEA" w:rsidP="00EB2BEA">
      <w:pPr>
        <w:jc w:val="center"/>
        <w:rPr>
          <w:rStyle w:val="agcmg"/>
          <w:rFonts w:ascii="Times New Roman" w:hAnsi="Times New Roman" w:cs="Times New Roman"/>
          <w:b/>
          <w:bCs/>
          <w:sz w:val="32"/>
          <w:szCs w:val="32"/>
        </w:rPr>
      </w:pPr>
      <w:r w:rsidRPr="00ED2194">
        <w:rPr>
          <w:rStyle w:val="agcmg"/>
          <w:rFonts w:ascii="Times New Roman" w:hAnsi="Times New Roman" w:cs="Times New Roman"/>
          <w:b/>
          <w:bCs/>
          <w:sz w:val="32"/>
          <w:szCs w:val="32"/>
        </w:rPr>
        <w:lastRenderedPageBreak/>
        <w:t>INSIGHTS</w:t>
      </w:r>
    </w:p>
    <w:p w14:paraId="659FBB70" w14:textId="36913EA3" w:rsidR="00EB2BEA" w:rsidRPr="00834764" w:rsidRDefault="00EB2BEA" w:rsidP="00EB2BEA">
      <w:pPr>
        <w:jc w:val="center"/>
        <w:rPr>
          <w:rStyle w:val="agcmg"/>
          <w:rFonts w:ascii="Times New Roman" w:hAnsi="Times New Roman" w:cs="Times New Roman"/>
          <w:sz w:val="28"/>
          <w:szCs w:val="28"/>
        </w:rPr>
      </w:pPr>
      <w:r w:rsidRPr="00834764">
        <w:rPr>
          <w:rFonts w:ascii="Times New Roman" w:hAnsi="Times New Roman" w:cs="Times New Roman"/>
          <w:noProof/>
          <w:sz w:val="28"/>
          <w:szCs w:val="28"/>
        </w:rPr>
        <w:drawing>
          <wp:inline distT="0" distB="0" distL="0" distR="0" wp14:anchorId="0E4F1D33" wp14:editId="483A7D70">
            <wp:extent cx="3701143" cy="1727063"/>
            <wp:effectExtent l="0" t="0" r="0" b="6985"/>
            <wp:docPr id="1437534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34014" name="Picture 1437534014"/>
                    <pic:cNvPicPr/>
                  </pic:nvPicPr>
                  <pic:blipFill rotWithShape="1">
                    <a:blip r:embed="rId8">
                      <a:extLst>
                        <a:ext uri="{28A0092B-C50C-407E-A947-70E740481C1C}">
                          <a14:useLocalDpi xmlns:a14="http://schemas.microsoft.com/office/drawing/2010/main" val="0"/>
                        </a:ext>
                      </a:extLst>
                    </a:blip>
                    <a:srcRect l="2112" t="2779" r="1319" b="7500"/>
                    <a:stretch>
                      <a:fillRect/>
                    </a:stretch>
                  </pic:blipFill>
                  <pic:spPr bwMode="auto">
                    <a:xfrm>
                      <a:off x="0" y="0"/>
                      <a:ext cx="3739748" cy="1745077"/>
                    </a:xfrm>
                    <a:prstGeom prst="rect">
                      <a:avLst/>
                    </a:prstGeom>
                    <a:ln>
                      <a:noFill/>
                    </a:ln>
                    <a:extLst>
                      <a:ext uri="{53640926-AAD7-44D8-BBD7-CCE9431645EC}">
                        <a14:shadowObscured xmlns:a14="http://schemas.microsoft.com/office/drawing/2010/main"/>
                      </a:ext>
                    </a:extLst>
                  </pic:spPr>
                </pic:pic>
              </a:graphicData>
            </a:graphic>
          </wp:inline>
        </w:drawing>
      </w:r>
    </w:p>
    <w:p w14:paraId="7252F66D" w14:textId="4A60B59A" w:rsidR="008A4B00" w:rsidRPr="00ED2194" w:rsidRDefault="00ED2194" w:rsidP="00260703">
      <w:pPr>
        <w:rPr>
          <w:rFonts w:ascii="Times New Roman" w:hAnsi="Times New Roman" w:cs="Times New Roman"/>
          <w:b/>
          <w:bCs/>
          <w:sz w:val="28"/>
          <w:szCs w:val="28"/>
        </w:rPr>
      </w:pPr>
      <w:r w:rsidRPr="00ED2194">
        <w:rPr>
          <w:rFonts w:ascii="Times New Roman" w:hAnsi="Times New Roman" w:cs="Times New Roman"/>
          <w:b/>
          <w:bCs/>
          <w:sz w:val="28"/>
          <w:szCs w:val="28"/>
        </w:rPr>
        <w:t>PIVOT TABLES AND PIVOT CHARTS:</w:t>
      </w:r>
    </w:p>
    <w:p w14:paraId="2F3C2134" w14:textId="24B59285" w:rsidR="00260703" w:rsidRPr="00ED2194" w:rsidRDefault="00ED2194" w:rsidP="00260703">
      <w:pPr>
        <w:rPr>
          <w:rStyle w:val="agcmg"/>
          <w:rFonts w:ascii="Times New Roman" w:hAnsi="Times New Roman" w:cs="Times New Roman"/>
          <w:b/>
          <w:bCs/>
          <w:sz w:val="32"/>
          <w:szCs w:val="32"/>
        </w:rPr>
      </w:pPr>
      <w:r w:rsidRPr="00ED2194">
        <w:rPr>
          <w:rFonts w:ascii="Times New Roman" w:hAnsi="Times New Roman" w:cs="Times New Roman"/>
          <w:b/>
          <w:bCs/>
          <w:sz w:val="32"/>
          <w:szCs w:val="32"/>
        </w:rPr>
        <w:t>Pivot table summary:</w:t>
      </w:r>
    </w:p>
    <w:p w14:paraId="7FF8F123" w14:textId="77777777" w:rsidR="00ED2194" w:rsidRDefault="008A4B00" w:rsidP="006C60A7">
      <w:pPr>
        <w:ind w:firstLine="720"/>
        <w:rPr>
          <w:rFonts w:ascii="Times New Roman" w:hAnsi="Times New Roman" w:cs="Times New Roman"/>
          <w:sz w:val="28"/>
          <w:szCs w:val="28"/>
        </w:rPr>
      </w:pPr>
      <w:r w:rsidRPr="00834764">
        <w:rPr>
          <w:rFonts w:ascii="Times New Roman" w:hAnsi="Times New Roman" w:cs="Times New Roman"/>
          <w:sz w:val="28"/>
          <w:szCs w:val="28"/>
        </w:rPr>
        <w:t xml:space="preserve">PivotTables were used to quickly summarize and </w:t>
      </w:r>
      <w:proofErr w:type="spellStart"/>
      <w:r w:rsidRPr="00834764">
        <w:rPr>
          <w:rFonts w:ascii="Times New Roman" w:hAnsi="Times New Roman" w:cs="Times New Roman"/>
          <w:sz w:val="28"/>
          <w:szCs w:val="28"/>
        </w:rPr>
        <w:t>analyze</w:t>
      </w:r>
      <w:proofErr w:type="spellEnd"/>
      <w:r w:rsidRPr="00834764">
        <w:rPr>
          <w:rFonts w:ascii="Times New Roman" w:hAnsi="Times New Roman" w:cs="Times New Roman"/>
          <w:sz w:val="28"/>
          <w:szCs w:val="28"/>
        </w:rPr>
        <w:t xml:space="preserve"> large volumes of sales data across multiple dimensions. I created separate PivotTables to group and aggregate sales by sales channel (Ship Mode), product category, and order date. For example, by placing </w:t>
      </w:r>
      <w:r w:rsidRPr="00834764">
        <w:rPr>
          <w:rFonts w:ascii="Times New Roman" w:hAnsi="Times New Roman" w:cs="Times New Roman"/>
          <w:i/>
          <w:iCs/>
          <w:sz w:val="28"/>
          <w:szCs w:val="28"/>
        </w:rPr>
        <w:t>Ship Mode</w:t>
      </w:r>
      <w:r w:rsidRPr="00834764">
        <w:rPr>
          <w:rFonts w:ascii="Times New Roman" w:hAnsi="Times New Roman" w:cs="Times New Roman"/>
          <w:sz w:val="28"/>
          <w:szCs w:val="28"/>
        </w:rPr>
        <w:t xml:space="preserve"> in the rows and </w:t>
      </w:r>
      <w:r w:rsidRPr="00834764">
        <w:rPr>
          <w:rFonts w:ascii="Times New Roman" w:hAnsi="Times New Roman" w:cs="Times New Roman"/>
          <w:i/>
          <w:iCs/>
          <w:sz w:val="28"/>
          <w:szCs w:val="28"/>
        </w:rPr>
        <w:t>Adjusted Sales</w:t>
      </w:r>
      <w:r w:rsidRPr="00834764">
        <w:rPr>
          <w:rFonts w:ascii="Times New Roman" w:hAnsi="Times New Roman" w:cs="Times New Roman"/>
          <w:sz w:val="28"/>
          <w:szCs w:val="28"/>
        </w:rPr>
        <w:t xml:space="preserve"> in the values area, I could easily compare total revenue across different shipping methods.</w:t>
      </w:r>
    </w:p>
    <w:p w14:paraId="38A630B5" w14:textId="77777777" w:rsidR="00ED2194" w:rsidRDefault="008A4B00" w:rsidP="006C60A7">
      <w:pPr>
        <w:ind w:firstLine="720"/>
        <w:rPr>
          <w:rFonts w:ascii="Times New Roman" w:hAnsi="Times New Roman" w:cs="Times New Roman"/>
          <w:sz w:val="28"/>
          <w:szCs w:val="28"/>
        </w:rPr>
      </w:pPr>
      <w:r w:rsidRPr="00834764">
        <w:rPr>
          <w:rFonts w:ascii="Times New Roman" w:hAnsi="Times New Roman" w:cs="Times New Roman"/>
          <w:sz w:val="28"/>
          <w:szCs w:val="28"/>
        </w:rPr>
        <w:t xml:space="preserve">Another PivotTable grouped sales by </w:t>
      </w:r>
      <w:r w:rsidRPr="00834764">
        <w:rPr>
          <w:rFonts w:ascii="Times New Roman" w:hAnsi="Times New Roman" w:cs="Times New Roman"/>
          <w:i/>
          <w:iCs/>
          <w:sz w:val="28"/>
          <w:szCs w:val="28"/>
        </w:rPr>
        <w:t>Product Category</w:t>
      </w:r>
      <w:r w:rsidRPr="00834764">
        <w:rPr>
          <w:rFonts w:ascii="Times New Roman" w:hAnsi="Times New Roman" w:cs="Times New Roman"/>
          <w:sz w:val="28"/>
          <w:szCs w:val="28"/>
        </w:rPr>
        <w:t xml:space="preserve"> and </w:t>
      </w:r>
      <w:r w:rsidRPr="00834764">
        <w:rPr>
          <w:rFonts w:ascii="Times New Roman" w:hAnsi="Times New Roman" w:cs="Times New Roman"/>
          <w:i/>
          <w:iCs/>
          <w:sz w:val="28"/>
          <w:szCs w:val="28"/>
        </w:rPr>
        <w:t>Sub-Category</w:t>
      </w:r>
      <w:r w:rsidRPr="00834764">
        <w:rPr>
          <w:rFonts w:ascii="Times New Roman" w:hAnsi="Times New Roman" w:cs="Times New Roman"/>
          <w:sz w:val="28"/>
          <w:szCs w:val="28"/>
        </w:rPr>
        <w:t xml:space="preserve"> to identify the best-selling product types. I also used </w:t>
      </w:r>
      <w:r w:rsidRPr="00834764">
        <w:rPr>
          <w:rFonts w:ascii="Times New Roman" w:hAnsi="Times New Roman" w:cs="Times New Roman"/>
          <w:i/>
          <w:iCs/>
          <w:sz w:val="28"/>
          <w:szCs w:val="28"/>
        </w:rPr>
        <w:t>Order Date</w:t>
      </w:r>
      <w:r w:rsidRPr="00834764">
        <w:rPr>
          <w:rFonts w:ascii="Times New Roman" w:hAnsi="Times New Roman" w:cs="Times New Roman"/>
          <w:sz w:val="28"/>
          <w:szCs w:val="28"/>
        </w:rPr>
        <w:t xml:space="preserve"> to create a time-based PivotTable, showing monthly and quarterly sales trends.</w:t>
      </w:r>
    </w:p>
    <w:p w14:paraId="77E8E72E" w14:textId="677EDAF0" w:rsidR="008A4B00" w:rsidRPr="00834764" w:rsidRDefault="008A4B00" w:rsidP="006C60A7">
      <w:pPr>
        <w:ind w:firstLine="720"/>
        <w:rPr>
          <w:rFonts w:ascii="Times New Roman" w:hAnsi="Times New Roman" w:cs="Times New Roman"/>
          <w:sz w:val="28"/>
          <w:szCs w:val="28"/>
        </w:rPr>
      </w:pPr>
      <w:r w:rsidRPr="00834764">
        <w:rPr>
          <w:rFonts w:ascii="Times New Roman" w:hAnsi="Times New Roman" w:cs="Times New Roman"/>
          <w:sz w:val="28"/>
          <w:szCs w:val="28"/>
        </w:rPr>
        <w:t xml:space="preserve">These PivotTables helped visualize patterns such as peak sales periods, top-performing products, and discount effects. Combined with </w:t>
      </w:r>
      <w:proofErr w:type="spellStart"/>
      <w:r w:rsidRPr="00834764">
        <w:rPr>
          <w:rFonts w:ascii="Times New Roman" w:hAnsi="Times New Roman" w:cs="Times New Roman"/>
          <w:sz w:val="28"/>
          <w:szCs w:val="28"/>
        </w:rPr>
        <w:t>PivotCharts</w:t>
      </w:r>
      <w:proofErr w:type="spellEnd"/>
      <w:r w:rsidRPr="00834764">
        <w:rPr>
          <w:rFonts w:ascii="Times New Roman" w:hAnsi="Times New Roman" w:cs="Times New Roman"/>
          <w:sz w:val="28"/>
          <w:szCs w:val="28"/>
        </w:rPr>
        <w:t>, they made the analysis more interactive and insightful, allowing quick filtering and comparisons through slicers for Category, Segment, and Ship Mode.</w:t>
      </w:r>
    </w:p>
    <w:p w14:paraId="649BD19A" w14:textId="77777777" w:rsidR="00ED2194" w:rsidRDefault="00ED2194">
      <w:pPr>
        <w:rPr>
          <w:rFonts w:ascii="Times New Roman" w:hAnsi="Times New Roman" w:cs="Times New Roman"/>
          <w:b/>
          <w:bCs/>
          <w:sz w:val="32"/>
          <w:szCs w:val="32"/>
        </w:rPr>
      </w:pPr>
      <w:r>
        <w:rPr>
          <w:rFonts w:ascii="Times New Roman" w:hAnsi="Times New Roman" w:cs="Times New Roman"/>
          <w:b/>
          <w:bCs/>
          <w:sz w:val="32"/>
          <w:szCs w:val="32"/>
        </w:rPr>
        <w:br w:type="page"/>
      </w:r>
    </w:p>
    <w:p w14:paraId="2EB03FC5" w14:textId="5AA770B6" w:rsidR="00A50C60" w:rsidRPr="00ED2194" w:rsidRDefault="00EA3246" w:rsidP="00EA3246">
      <w:pPr>
        <w:jc w:val="center"/>
        <w:rPr>
          <w:rFonts w:ascii="Times New Roman" w:hAnsi="Times New Roman" w:cs="Times New Roman"/>
          <w:b/>
          <w:bCs/>
          <w:sz w:val="32"/>
          <w:szCs w:val="32"/>
        </w:rPr>
      </w:pPr>
      <w:r w:rsidRPr="00ED2194">
        <w:rPr>
          <w:rFonts w:ascii="Times New Roman" w:hAnsi="Times New Roman" w:cs="Times New Roman"/>
          <w:b/>
          <w:bCs/>
          <w:sz w:val="32"/>
          <w:szCs w:val="32"/>
        </w:rPr>
        <w:lastRenderedPageBreak/>
        <w:t>Pivot Chart Visualizations:</w:t>
      </w:r>
    </w:p>
    <w:p w14:paraId="31D1852A" w14:textId="3EA9322A" w:rsidR="00A50C60" w:rsidRPr="00834764" w:rsidRDefault="00A50C60" w:rsidP="00A50C60">
      <w:pPr>
        <w:jc w:val="center"/>
        <w:rPr>
          <w:rStyle w:val="agcmg"/>
          <w:rFonts w:ascii="Times New Roman" w:hAnsi="Times New Roman" w:cs="Times New Roman"/>
          <w:sz w:val="28"/>
          <w:szCs w:val="28"/>
        </w:rPr>
      </w:pPr>
      <w:r w:rsidRPr="00834764">
        <w:rPr>
          <w:rFonts w:ascii="Times New Roman" w:hAnsi="Times New Roman" w:cs="Times New Roman"/>
          <w:noProof/>
          <w:sz w:val="28"/>
          <w:szCs w:val="28"/>
        </w:rPr>
        <w:drawing>
          <wp:inline distT="0" distB="0" distL="0" distR="0" wp14:anchorId="0A2E3DEE" wp14:editId="24987828">
            <wp:extent cx="3552825" cy="2233204"/>
            <wp:effectExtent l="0" t="0" r="0" b="0"/>
            <wp:docPr id="1328907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07200" name="Picture 1328907200"/>
                    <pic:cNvPicPr/>
                  </pic:nvPicPr>
                  <pic:blipFill rotWithShape="1">
                    <a:blip r:embed="rId9" cstate="print">
                      <a:extLst>
                        <a:ext uri="{28A0092B-C50C-407E-A947-70E740481C1C}">
                          <a14:useLocalDpi xmlns:a14="http://schemas.microsoft.com/office/drawing/2010/main" val="0"/>
                        </a:ext>
                      </a:extLst>
                    </a:blip>
                    <a:srcRect t="15720" r="34873" b="11473"/>
                    <a:stretch>
                      <a:fillRect/>
                    </a:stretch>
                  </pic:blipFill>
                  <pic:spPr bwMode="auto">
                    <a:xfrm>
                      <a:off x="0" y="0"/>
                      <a:ext cx="3584045" cy="2252828"/>
                    </a:xfrm>
                    <a:prstGeom prst="rect">
                      <a:avLst/>
                    </a:prstGeom>
                    <a:ln>
                      <a:noFill/>
                    </a:ln>
                    <a:extLst>
                      <a:ext uri="{53640926-AAD7-44D8-BBD7-CCE9431645EC}">
                        <a14:shadowObscured xmlns:a14="http://schemas.microsoft.com/office/drawing/2010/main"/>
                      </a:ext>
                    </a:extLst>
                  </pic:spPr>
                </pic:pic>
              </a:graphicData>
            </a:graphic>
          </wp:inline>
        </w:drawing>
      </w:r>
    </w:p>
    <w:p w14:paraId="478ACED5" w14:textId="5ABDB3CF" w:rsidR="00ED2194" w:rsidRDefault="00ED2194" w:rsidP="00081237">
      <w:pPr>
        <w:rPr>
          <w:rFonts w:ascii="Times New Roman" w:hAnsi="Times New Roman" w:cs="Times New Roman"/>
          <w:b/>
          <w:bCs/>
          <w:sz w:val="32"/>
          <w:szCs w:val="32"/>
        </w:rPr>
      </w:pPr>
      <w:r w:rsidRPr="00ED2194">
        <w:rPr>
          <w:rFonts w:ascii="Times New Roman" w:hAnsi="Times New Roman" w:cs="Times New Roman"/>
          <w:b/>
          <w:bCs/>
          <w:sz w:val="32"/>
          <w:szCs w:val="32"/>
        </w:rPr>
        <w:t>DASHBOARD</w:t>
      </w:r>
    </w:p>
    <w:p w14:paraId="7B510682" w14:textId="48C4F8D5" w:rsidR="00081237" w:rsidRPr="00081237" w:rsidRDefault="00E326D4" w:rsidP="00081237">
      <w:pPr>
        <w:rPr>
          <w:rFonts w:ascii="Times New Roman" w:hAnsi="Times New Roman" w:cs="Times New Roman"/>
          <w:b/>
          <w:bCs/>
          <w:sz w:val="32"/>
          <w:szCs w:val="32"/>
        </w:rPr>
      </w:pPr>
      <w:r w:rsidRPr="00ED2194">
        <w:rPr>
          <w:rFonts w:ascii="Times New Roman" w:hAnsi="Times New Roman" w:cs="Times New Roman"/>
          <w:b/>
          <w:bCs/>
          <w:sz w:val="32"/>
          <w:szCs w:val="32"/>
        </w:rPr>
        <w:t>Dashboard Overview:</w:t>
      </w:r>
    </w:p>
    <w:p w14:paraId="6E73B44A" w14:textId="77777777" w:rsidR="00081237" w:rsidRPr="00081237" w:rsidRDefault="00081237" w:rsidP="006C60A7">
      <w:pPr>
        <w:ind w:firstLine="720"/>
        <w:rPr>
          <w:rFonts w:ascii="Times New Roman" w:hAnsi="Times New Roman" w:cs="Times New Roman"/>
          <w:sz w:val="28"/>
          <w:szCs w:val="28"/>
        </w:rPr>
      </w:pPr>
      <w:r w:rsidRPr="00081237">
        <w:rPr>
          <w:rFonts w:ascii="Times New Roman" w:hAnsi="Times New Roman" w:cs="Times New Roman"/>
          <w:sz w:val="28"/>
          <w:szCs w:val="28"/>
        </w:rPr>
        <w:t>The dashboard was designed to present key sales insights in a clear, interactive, and user-friendly format. It allows stakeholders to explore sales data dynamically, view performance by category or region, and track key metrics like total sales, discounts, and profits in real time. This helps in making faster, data-driven, and informed business decisions.</w:t>
      </w:r>
    </w:p>
    <w:p w14:paraId="57C6DC70" w14:textId="27967A6F" w:rsidR="00081237" w:rsidRPr="00ED2194" w:rsidRDefault="00153D4E" w:rsidP="00E326D4">
      <w:pPr>
        <w:rPr>
          <w:rFonts w:ascii="Times New Roman" w:hAnsi="Times New Roman" w:cs="Times New Roman"/>
          <w:b/>
          <w:bCs/>
          <w:sz w:val="32"/>
          <w:szCs w:val="32"/>
        </w:rPr>
      </w:pPr>
      <w:r w:rsidRPr="00ED2194">
        <w:rPr>
          <w:rFonts w:ascii="Times New Roman" w:hAnsi="Times New Roman" w:cs="Times New Roman"/>
          <w:b/>
          <w:bCs/>
          <w:sz w:val="32"/>
          <w:szCs w:val="32"/>
        </w:rPr>
        <w:t>key components:</w:t>
      </w:r>
    </w:p>
    <w:p w14:paraId="62360377" w14:textId="20D2D0A4" w:rsidR="00F03B4B" w:rsidRPr="00ED2194" w:rsidRDefault="00EC2A4E" w:rsidP="00E326D4">
      <w:pPr>
        <w:rPr>
          <w:rFonts w:ascii="Times New Roman" w:hAnsi="Times New Roman" w:cs="Times New Roman"/>
          <w:b/>
          <w:bCs/>
          <w:sz w:val="32"/>
          <w:szCs w:val="32"/>
        </w:rPr>
      </w:pPr>
      <w:r w:rsidRPr="00ED2194">
        <w:rPr>
          <w:rFonts w:ascii="Times New Roman" w:hAnsi="Times New Roman" w:cs="Times New Roman"/>
          <w:b/>
          <w:bCs/>
          <w:sz w:val="32"/>
          <w:szCs w:val="32"/>
        </w:rPr>
        <w:t>Key Performance Indicators:</w:t>
      </w:r>
    </w:p>
    <w:p w14:paraId="15D50CB0" w14:textId="28DCDC2B" w:rsidR="00153D4E" w:rsidRPr="00834764" w:rsidRDefault="00F03B4B" w:rsidP="006C60A7">
      <w:pPr>
        <w:ind w:firstLine="720"/>
        <w:rPr>
          <w:rFonts w:ascii="Times New Roman" w:hAnsi="Times New Roman" w:cs="Times New Roman"/>
          <w:sz w:val="28"/>
          <w:szCs w:val="28"/>
        </w:rPr>
      </w:pPr>
      <w:r w:rsidRPr="00834764">
        <w:rPr>
          <w:rFonts w:ascii="Times New Roman" w:hAnsi="Times New Roman" w:cs="Times New Roman"/>
          <w:sz w:val="28"/>
          <w:szCs w:val="28"/>
        </w:rPr>
        <w:t>The dashboard tracks essential KPIs such as Total Sales, Average Sales per Order, Total Discounts, and Profit Margin. It also highlights Top-Performing Product Categories, Sales by Region, and Sales Trends Over Time. These KPIs provide a clear overview of business performance, helping identify profitable areas, monitor discount impacts, and support informed, data-driven decisions to improve overall sales effectiveness and growth.</w:t>
      </w:r>
    </w:p>
    <w:p w14:paraId="2D715502" w14:textId="0F53927B" w:rsidR="000627DD" w:rsidRPr="00ED2194" w:rsidRDefault="007008FB" w:rsidP="00E326D4">
      <w:pPr>
        <w:rPr>
          <w:rFonts w:ascii="Times New Roman" w:hAnsi="Times New Roman" w:cs="Times New Roman"/>
          <w:b/>
          <w:bCs/>
          <w:sz w:val="32"/>
          <w:szCs w:val="32"/>
        </w:rPr>
      </w:pPr>
      <w:r w:rsidRPr="00ED2194">
        <w:rPr>
          <w:rFonts w:ascii="Times New Roman" w:hAnsi="Times New Roman" w:cs="Times New Roman"/>
          <w:b/>
          <w:bCs/>
          <w:sz w:val="32"/>
          <w:szCs w:val="32"/>
        </w:rPr>
        <w:t>Slicer:</w:t>
      </w:r>
    </w:p>
    <w:p w14:paraId="1BD3E7C2" w14:textId="3C53588C" w:rsidR="00EC2A4E" w:rsidRPr="00834764" w:rsidRDefault="000627DD" w:rsidP="006C60A7">
      <w:pPr>
        <w:ind w:firstLine="720"/>
        <w:rPr>
          <w:rFonts w:ascii="Times New Roman" w:hAnsi="Times New Roman" w:cs="Times New Roman"/>
          <w:sz w:val="28"/>
          <w:szCs w:val="28"/>
        </w:rPr>
      </w:pPr>
      <w:r w:rsidRPr="00834764">
        <w:rPr>
          <w:rFonts w:ascii="Times New Roman" w:hAnsi="Times New Roman" w:cs="Times New Roman"/>
          <w:sz w:val="28"/>
          <w:szCs w:val="28"/>
        </w:rPr>
        <w:t xml:space="preserve">Slicers act as interactive filters that allow users to easily explore and </w:t>
      </w:r>
      <w:proofErr w:type="spellStart"/>
      <w:r w:rsidRPr="00834764">
        <w:rPr>
          <w:rFonts w:ascii="Times New Roman" w:hAnsi="Times New Roman" w:cs="Times New Roman"/>
          <w:sz w:val="28"/>
          <w:szCs w:val="28"/>
        </w:rPr>
        <w:t>analyze</w:t>
      </w:r>
      <w:proofErr w:type="spellEnd"/>
      <w:r w:rsidRPr="00834764">
        <w:rPr>
          <w:rFonts w:ascii="Times New Roman" w:hAnsi="Times New Roman" w:cs="Times New Roman"/>
          <w:sz w:val="28"/>
          <w:szCs w:val="28"/>
        </w:rPr>
        <w:t xml:space="preserve"> data across different dimensions such as Customer Segment, Product Category, and Ship Mode. By simply clicking on a slicer option, users can instantly filter PivotTables and charts to view specific subsets of data. This enhances interactivity, improves data visualization, and helps users quickly identify patterns, trends, and insights within selected segments of the sales data.</w:t>
      </w:r>
    </w:p>
    <w:p w14:paraId="5E5F9F3D" w14:textId="77777777" w:rsidR="00ED2194" w:rsidRDefault="00ED2194" w:rsidP="00ED2194">
      <w:pPr>
        <w:jc w:val="center"/>
        <w:rPr>
          <w:rFonts w:ascii="Times New Roman" w:hAnsi="Times New Roman" w:cs="Times New Roman"/>
          <w:b/>
          <w:bCs/>
          <w:sz w:val="32"/>
          <w:szCs w:val="32"/>
        </w:rPr>
      </w:pPr>
    </w:p>
    <w:p w14:paraId="52F5837D" w14:textId="5ADCA981" w:rsidR="00735F7D" w:rsidRPr="00ED2194" w:rsidRDefault="00393008" w:rsidP="00ED2194">
      <w:pPr>
        <w:jc w:val="center"/>
        <w:rPr>
          <w:rFonts w:ascii="Times New Roman" w:hAnsi="Times New Roman" w:cs="Times New Roman"/>
          <w:b/>
          <w:bCs/>
          <w:sz w:val="32"/>
          <w:szCs w:val="32"/>
        </w:rPr>
      </w:pPr>
      <w:proofErr w:type="gramStart"/>
      <w:r w:rsidRPr="00ED2194">
        <w:rPr>
          <w:rFonts w:ascii="Times New Roman" w:hAnsi="Times New Roman" w:cs="Times New Roman"/>
          <w:b/>
          <w:bCs/>
          <w:sz w:val="32"/>
          <w:szCs w:val="32"/>
        </w:rPr>
        <w:lastRenderedPageBreak/>
        <w:t>Dash board</w:t>
      </w:r>
      <w:proofErr w:type="gramEnd"/>
    </w:p>
    <w:p w14:paraId="2F556B6F" w14:textId="20D413E4" w:rsidR="00F03B4B" w:rsidRPr="00834764" w:rsidRDefault="00393008" w:rsidP="00DC76F5">
      <w:pPr>
        <w:jc w:val="center"/>
        <w:rPr>
          <w:rStyle w:val="agcmg"/>
          <w:rFonts w:ascii="Times New Roman" w:hAnsi="Times New Roman" w:cs="Times New Roman"/>
          <w:sz w:val="28"/>
          <w:szCs w:val="28"/>
        </w:rPr>
      </w:pPr>
      <w:r w:rsidRPr="00834764">
        <w:rPr>
          <w:rFonts w:ascii="Times New Roman" w:hAnsi="Times New Roman" w:cs="Times New Roman"/>
          <w:noProof/>
          <w:sz w:val="28"/>
          <w:szCs w:val="28"/>
        </w:rPr>
        <w:drawing>
          <wp:inline distT="0" distB="0" distL="0" distR="0" wp14:anchorId="01B44F10" wp14:editId="7B91D4AA">
            <wp:extent cx="5122717" cy="2100649"/>
            <wp:effectExtent l="0" t="0" r="1905" b="0"/>
            <wp:docPr id="946631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31981" name="Picture 946631981"/>
                    <pic:cNvPicPr/>
                  </pic:nvPicPr>
                  <pic:blipFill rotWithShape="1">
                    <a:blip r:embed="rId10" cstate="print">
                      <a:extLst>
                        <a:ext uri="{28A0092B-C50C-407E-A947-70E740481C1C}">
                          <a14:useLocalDpi xmlns:a14="http://schemas.microsoft.com/office/drawing/2010/main" val="0"/>
                        </a:ext>
                      </a:extLst>
                    </a:blip>
                    <a:srcRect t="2128" r="4189" b="7408"/>
                    <a:stretch>
                      <a:fillRect/>
                    </a:stretch>
                  </pic:blipFill>
                  <pic:spPr bwMode="auto">
                    <a:xfrm>
                      <a:off x="0" y="0"/>
                      <a:ext cx="5133920" cy="2105243"/>
                    </a:xfrm>
                    <a:prstGeom prst="rect">
                      <a:avLst/>
                    </a:prstGeom>
                    <a:ln>
                      <a:noFill/>
                    </a:ln>
                    <a:extLst>
                      <a:ext uri="{53640926-AAD7-44D8-BBD7-CCE9431645EC}">
                        <a14:shadowObscured xmlns:a14="http://schemas.microsoft.com/office/drawing/2010/main"/>
                      </a:ext>
                    </a:extLst>
                  </pic:spPr>
                </pic:pic>
              </a:graphicData>
            </a:graphic>
          </wp:inline>
        </w:drawing>
      </w:r>
    </w:p>
    <w:p w14:paraId="5AA31F31" w14:textId="04157F30" w:rsidR="00350DAF" w:rsidRPr="00ED2194" w:rsidRDefault="00F22A74" w:rsidP="00350DAF">
      <w:pPr>
        <w:rPr>
          <w:rFonts w:ascii="Times New Roman" w:hAnsi="Times New Roman" w:cs="Times New Roman"/>
          <w:b/>
          <w:bCs/>
          <w:sz w:val="32"/>
          <w:szCs w:val="32"/>
        </w:rPr>
      </w:pPr>
      <w:r w:rsidRPr="00ED2194">
        <w:rPr>
          <w:rFonts w:ascii="Times New Roman" w:hAnsi="Times New Roman" w:cs="Times New Roman"/>
          <w:b/>
          <w:bCs/>
          <w:sz w:val="32"/>
          <w:szCs w:val="32"/>
        </w:rPr>
        <w:t>WHAT-IF ANALYSIS:</w:t>
      </w:r>
    </w:p>
    <w:p w14:paraId="3017933B" w14:textId="61741EDE" w:rsidR="00194DE4" w:rsidRPr="00834764" w:rsidRDefault="00194DE4" w:rsidP="006C60A7">
      <w:pPr>
        <w:ind w:firstLine="720"/>
        <w:rPr>
          <w:rFonts w:ascii="Times New Roman" w:hAnsi="Times New Roman" w:cs="Times New Roman"/>
          <w:sz w:val="28"/>
          <w:szCs w:val="28"/>
        </w:rPr>
      </w:pPr>
      <w:r w:rsidRPr="00834764">
        <w:rPr>
          <w:rFonts w:ascii="Times New Roman" w:hAnsi="Times New Roman" w:cs="Times New Roman"/>
          <w:sz w:val="28"/>
          <w:szCs w:val="28"/>
        </w:rPr>
        <w:t>A What-If Analysis was performed to examine how varying discount rates impact total revenue and profit. By adjusting discount percentages, different sales scenarios were simulated to identify the optimal balance between offering discounts and maintaining profitability. This analysis helped in making strategic pricing and promotional decisions.</w:t>
      </w:r>
    </w:p>
    <w:p w14:paraId="02B3FD59" w14:textId="77777777" w:rsidR="00ED2194" w:rsidRDefault="0035089F" w:rsidP="006C60A7">
      <w:pPr>
        <w:ind w:firstLine="720"/>
        <w:rPr>
          <w:rFonts w:ascii="Times New Roman" w:hAnsi="Times New Roman" w:cs="Times New Roman"/>
          <w:sz w:val="28"/>
          <w:szCs w:val="28"/>
        </w:rPr>
      </w:pPr>
      <w:r w:rsidRPr="0035089F">
        <w:rPr>
          <w:rFonts w:ascii="Times New Roman" w:hAnsi="Times New Roman" w:cs="Times New Roman"/>
          <w:sz w:val="28"/>
          <w:szCs w:val="28"/>
        </w:rPr>
        <w:t>The analysis showed that a 5% discount slightly increased sales, encouraging more purchases while having minimal impact on overall profit. A 10% discount, however, led to a more substantial rise in sales by attracting more customers and higher order volumes. Despite the increased revenue from higher sales, this larger discount noticeably reduced profit margins due to lower earnings per unit.</w:t>
      </w:r>
    </w:p>
    <w:p w14:paraId="1F2C567D" w14:textId="0C931C5E" w:rsidR="0035089F" w:rsidRPr="0035089F" w:rsidRDefault="0035089F" w:rsidP="006C60A7">
      <w:pPr>
        <w:ind w:firstLine="360"/>
        <w:rPr>
          <w:rFonts w:ascii="Times New Roman" w:hAnsi="Times New Roman" w:cs="Times New Roman"/>
          <w:sz w:val="28"/>
          <w:szCs w:val="28"/>
        </w:rPr>
      </w:pPr>
      <w:r w:rsidRPr="0035089F">
        <w:rPr>
          <w:rFonts w:ascii="Times New Roman" w:hAnsi="Times New Roman" w:cs="Times New Roman"/>
          <w:sz w:val="28"/>
          <w:szCs w:val="28"/>
        </w:rPr>
        <w:t>These results highlight the importance of balancing sales growth with profitability, indicating that moderate discounts can stimulate purchases without significantly harming overall financial performance, while larger discounts may compromise profit despite boosting sales.</w:t>
      </w:r>
    </w:p>
    <w:p w14:paraId="4F55EFA8" w14:textId="77777777" w:rsidR="00342A6A" w:rsidRPr="00834764" w:rsidRDefault="007E5DA7" w:rsidP="00342A6A">
      <w:pPr>
        <w:pStyle w:val="ListParagraph"/>
        <w:numPr>
          <w:ilvl w:val="0"/>
          <w:numId w:val="1"/>
        </w:numPr>
        <w:rPr>
          <w:rFonts w:ascii="Times New Roman" w:hAnsi="Times New Roman" w:cs="Times New Roman"/>
          <w:sz w:val="28"/>
          <w:szCs w:val="28"/>
        </w:rPr>
      </w:pPr>
      <w:r w:rsidRPr="00834764">
        <w:rPr>
          <w:rFonts w:ascii="Times New Roman" w:hAnsi="Times New Roman" w:cs="Times New Roman"/>
          <w:sz w:val="28"/>
          <w:szCs w:val="28"/>
        </w:rPr>
        <w:t xml:space="preserve">Net Value </w:t>
      </w:r>
      <w:proofErr w:type="gramStart"/>
      <w:r w:rsidRPr="00834764">
        <w:rPr>
          <w:rFonts w:ascii="Times New Roman" w:hAnsi="Times New Roman" w:cs="Times New Roman"/>
          <w:sz w:val="28"/>
          <w:szCs w:val="28"/>
        </w:rPr>
        <w:t>Calculation:=</w:t>
      </w:r>
      <w:proofErr w:type="gramEnd"/>
      <w:r w:rsidRPr="00834764">
        <w:rPr>
          <w:rFonts w:ascii="Times New Roman" w:hAnsi="Times New Roman" w:cs="Times New Roman"/>
          <w:sz w:val="28"/>
          <w:szCs w:val="28"/>
        </w:rPr>
        <w:t>Sales*(1-</w:t>
      </w:r>
      <w:proofErr w:type="gramStart"/>
      <w:r w:rsidRPr="00834764">
        <w:rPr>
          <w:rFonts w:ascii="Times New Roman" w:hAnsi="Times New Roman" w:cs="Times New Roman"/>
          <w:sz w:val="28"/>
          <w:szCs w:val="28"/>
        </w:rPr>
        <w:t>Discount)*</w:t>
      </w:r>
      <w:proofErr w:type="gramEnd"/>
      <w:r w:rsidRPr="00834764">
        <w:rPr>
          <w:rFonts w:ascii="Times New Roman" w:hAnsi="Times New Roman" w:cs="Times New Roman"/>
          <w:sz w:val="28"/>
          <w:szCs w:val="28"/>
        </w:rPr>
        <w:t>Quantity</w:t>
      </w:r>
    </w:p>
    <w:p w14:paraId="299A5403" w14:textId="5DF336BA" w:rsidR="00342A6A" w:rsidRPr="00834764" w:rsidRDefault="007E5DA7" w:rsidP="00342A6A">
      <w:pPr>
        <w:pStyle w:val="ListParagraph"/>
        <w:numPr>
          <w:ilvl w:val="0"/>
          <w:numId w:val="1"/>
        </w:numPr>
        <w:rPr>
          <w:rFonts w:ascii="Times New Roman" w:hAnsi="Times New Roman" w:cs="Times New Roman"/>
          <w:sz w:val="28"/>
          <w:szCs w:val="28"/>
        </w:rPr>
      </w:pPr>
      <w:r w:rsidRPr="00834764">
        <w:rPr>
          <w:rFonts w:ascii="Times New Roman" w:hAnsi="Times New Roman" w:cs="Times New Roman"/>
          <w:sz w:val="28"/>
          <w:szCs w:val="28"/>
        </w:rPr>
        <w:t xml:space="preserve">5% Decreased </w:t>
      </w:r>
      <w:proofErr w:type="gramStart"/>
      <w:r w:rsidRPr="00834764">
        <w:rPr>
          <w:rFonts w:ascii="Times New Roman" w:hAnsi="Times New Roman" w:cs="Times New Roman"/>
          <w:sz w:val="28"/>
          <w:szCs w:val="28"/>
        </w:rPr>
        <w:t>Discount:=</w:t>
      </w:r>
      <w:proofErr w:type="spellStart"/>
      <w:proofErr w:type="gramEnd"/>
      <w:r w:rsidRPr="00834764">
        <w:rPr>
          <w:rFonts w:ascii="Times New Roman" w:hAnsi="Times New Roman" w:cs="Times New Roman"/>
          <w:sz w:val="28"/>
          <w:szCs w:val="28"/>
        </w:rPr>
        <w:t>Netvalue</w:t>
      </w:r>
      <w:proofErr w:type="spellEnd"/>
      <w:r w:rsidRPr="00834764">
        <w:rPr>
          <w:rFonts w:ascii="Times New Roman" w:hAnsi="Times New Roman" w:cs="Times New Roman"/>
          <w:sz w:val="28"/>
          <w:szCs w:val="28"/>
        </w:rPr>
        <w:t xml:space="preserve">*((1-Discount)-0.05) </w:t>
      </w:r>
    </w:p>
    <w:p w14:paraId="7CA63704" w14:textId="2ED7D886" w:rsidR="00194DE4" w:rsidRPr="00834764" w:rsidRDefault="007E5DA7" w:rsidP="00342A6A">
      <w:pPr>
        <w:pStyle w:val="ListParagraph"/>
        <w:numPr>
          <w:ilvl w:val="0"/>
          <w:numId w:val="1"/>
        </w:numPr>
        <w:rPr>
          <w:rFonts w:ascii="Times New Roman" w:hAnsi="Times New Roman" w:cs="Times New Roman"/>
          <w:sz w:val="28"/>
          <w:szCs w:val="28"/>
        </w:rPr>
      </w:pPr>
      <w:r w:rsidRPr="00834764">
        <w:rPr>
          <w:rFonts w:ascii="Times New Roman" w:hAnsi="Times New Roman" w:cs="Times New Roman"/>
          <w:sz w:val="28"/>
          <w:szCs w:val="28"/>
        </w:rPr>
        <w:t xml:space="preserve">10% Increase in </w:t>
      </w:r>
      <w:proofErr w:type="gramStart"/>
      <w:r w:rsidRPr="00834764">
        <w:rPr>
          <w:rFonts w:ascii="Times New Roman" w:hAnsi="Times New Roman" w:cs="Times New Roman"/>
          <w:sz w:val="28"/>
          <w:szCs w:val="28"/>
        </w:rPr>
        <w:t>sales:=</w:t>
      </w:r>
      <w:proofErr w:type="spellStart"/>
      <w:proofErr w:type="gramEnd"/>
      <w:r w:rsidRPr="00834764">
        <w:rPr>
          <w:rFonts w:ascii="Times New Roman" w:hAnsi="Times New Roman" w:cs="Times New Roman"/>
          <w:sz w:val="28"/>
          <w:szCs w:val="28"/>
        </w:rPr>
        <w:t>Netvalue</w:t>
      </w:r>
      <w:proofErr w:type="spellEnd"/>
      <w:r w:rsidRPr="00834764">
        <w:rPr>
          <w:rFonts w:ascii="Times New Roman" w:hAnsi="Times New Roman" w:cs="Times New Roman"/>
          <w:sz w:val="28"/>
          <w:szCs w:val="28"/>
        </w:rPr>
        <w:t>*1.1</w:t>
      </w:r>
    </w:p>
    <w:p w14:paraId="6D7937AA" w14:textId="599EF032" w:rsidR="004A6190" w:rsidRPr="00834764" w:rsidRDefault="00342A6A" w:rsidP="005B7F70">
      <w:pPr>
        <w:jc w:val="center"/>
        <w:rPr>
          <w:rFonts w:ascii="Times New Roman" w:hAnsi="Times New Roman" w:cs="Times New Roman"/>
          <w:sz w:val="28"/>
          <w:szCs w:val="28"/>
        </w:rPr>
      </w:pPr>
      <w:r w:rsidRPr="00834764">
        <w:rPr>
          <w:rFonts w:ascii="Times New Roman" w:hAnsi="Times New Roman" w:cs="Times New Roman"/>
          <w:noProof/>
          <w:sz w:val="28"/>
          <w:szCs w:val="28"/>
        </w:rPr>
        <w:lastRenderedPageBreak/>
        <w:drawing>
          <wp:inline distT="0" distB="0" distL="0" distR="0" wp14:anchorId="46E1468A" wp14:editId="2F092F9C">
            <wp:extent cx="4043190" cy="1742218"/>
            <wp:effectExtent l="0" t="0" r="0" b="0"/>
            <wp:docPr id="10628138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13818" name="Picture 1062813818"/>
                    <pic:cNvPicPr/>
                  </pic:nvPicPr>
                  <pic:blipFill rotWithShape="1">
                    <a:blip r:embed="rId11">
                      <a:extLst>
                        <a:ext uri="{28A0092B-C50C-407E-A947-70E740481C1C}">
                          <a14:useLocalDpi xmlns:a14="http://schemas.microsoft.com/office/drawing/2010/main" val="0"/>
                        </a:ext>
                      </a:extLst>
                    </a:blip>
                    <a:srcRect l="19406" t="5312" r="23810" b="37002"/>
                    <a:stretch>
                      <a:fillRect/>
                    </a:stretch>
                  </pic:blipFill>
                  <pic:spPr bwMode="auto">
                    <a:xfrm>
                      <a:off x="0" y="0"/>
                      <a:ext cx="4096656" cy="1765256"/>
                    </a:xfrm>
                    <a:prstGeom prst="rect">
                      <a:avLst/>
                    </a:prstGeom>
                    <a:ln>
                      <a:noFill/>
                    </a:ln>
                    <a:extLst>
                      <a:ext uri="{53640926-AAD7-44D8-BBD7-CCE9431645EC}">
                        <a14:shadowObscured xmlns:a14="http://schemas.microsoft.com/office/drawing/2010/main"/>
                      </a:ext>
                    </a:extLst>
                  </pic:spPr>
                </pic:pic>
              </a:graphicData>
            </a:graphic>
          </wp:inline>
        </w:drawing>
      </w:r>
    </w:p>
    <w:p w14:paraId="2CF7FE4E" w14:textId="541DC180" w:rsidR="004A6190" w:rsidRPr="005B7F70" w:rsidRDefault="005B7F70" w:rsidP="004A6190">
      <w:pPr>
        <w:rPr>
          <w:rFonts w:ascii="Times New Roman" w:hAnsi="Times New Roman" w:cs="Times New Roman"/>
          <w:b/>
          <w:bCs/>
          <w:sz w:val="32"/>
          <w:szCs w:val="32"/>
        </w:rPr>
      </w:pPr>
      <w:r w:rsidRPr="005B7F70">
        <w:rPr>
          <w:rFonts w:ascii="Times New Roman" w:hAnsi="Times New Roman" w:cs="Times New Roman"/>
          <w:b/>
          <w:bCs/>
          <w:sz w:val="32"/>
          <w:szCs w:val="32"/>
        </w:rPr>
        <w:t>SECNARIO MANAGER:</w:t>
      </w:r>
    </w:p>
    <w:p w14:paraId="140420B2" w14:textId="709B76FB" w:rsidR="004A6190" w:rsidRPr="005B7F70" w:rsidRDefault="004A6190" w:rsidP="005B7F70">
      <w:pPr>
        <w:pStyle w:val="ListParagraph"/>
        <w:numPr>
          <w:ilvl w:val="0"/>
          <w:numId w:val="1"/>
        </w:numPr>
        <w:rPr>
          <w:rFonts w:ascii="Times New Roman" w:hAnsi="Times New Roman" w:cs="Times New Roman"/>
          <w:sz w:val="28"/>
          <w:szCs w:val="28"/>
        </w:rPr>
      </w:pPr>
      <w:r w:rsidRPr="005B7F70">
        <w:rPr>
          <w:rFonts w:ascii="Times New Roman" w:hAnsi="Times New Roman" w:cs="Times New Roman"/>
          <w:sz w:val="28"/>
          <w:szCs w:val="28"/>
        </w:rPr>
        <w:t>The Scenario Summary Tool in Excel was used to compare results from multiple What-If scenarios.</w:t>
      </w:r>
    </w:p>
    <w:p w14:paraId="7D6718B6" w14:textId="1B26FCC5" w:rsidR="004A6190" w:rsidRPr="005B7F70" w:rsidRDefault="004A6190" w:rsidP="005B7F70">
      <w:pPr>
        <w:pStyle w:val="ListParagraph"/>
        <w:numPr>
          <w:ilvl w:val="0"/>
          <w:numId w:val="1"/>
        </w:numPr>
        <w:rPr>
          <w:rFonts w:ascii="Times New Roman" w:hAnsi="Times New Roman" w:cs="Times New Roman"/>
          <w:sz w:val="28"/>
          <w:szCs w:val="28"/>
        </w:rPr>
      </w:pPr>
      <w:r w:rsidRPr="005B7F70">
        <w:rPr>
          <w:rFonts w:ascii="Times New Roman" w:hAnsi="Times New Roman" w:cs="Times New Roman"/>
          <w:sz w:val="28"/>
          <w:szCs w:val="28"/>
        </w:rPr>
        <w:t>Two discount scenarios — 5% and 10% — were created using Scenario Manager to simulate different pricing strategies.</w:t>
      </w:r>
    </w:p>
    <w:p w14:paraId="772C0C54" w14:textId="528D2DD2" w:rsidR="004A6190" w:rsidRPr="005B7F70" w:rsidRDefault="004A6190" w:rsidP="005B7F70">
      <w:pPr>
        <w:pStyle w:val="ListParagraph"/>
        <w:numPr>
          <w:ilvl w:val="0"/>
          <w:numId w:val="1"/>
        </w:numPr>
        <w:rPr>
          <w:rFonts w:ascii="Times New Roman" w:hAnsi="Times New Roman" w:cs="Times New Roman"/>
          <w:sz w:val="28"/>
          <w:szCs w:val="28"/>
        </w:rPr>
      </w:pPr>
      <w:r w:rsidRPr="005B7F70">
        <w:rPr>
          <w:rFonts w:ascii="Times New Roman" w:hAnsi="Times New Roman" w:cs="Times New Roman"/>
          <w:sz w:val="28"/>
          <w:szCs w:val="28"/>
        </w:rPr>
        <w:t>Each scenario adjusted the discount rate to see how it would affect sales and profitability.</w:t>
      </w:r>
    </w:p>
    <w:p w14:paraId="6FE1E96D" w14:textId="10FA332B" w:rsidR="004A6190" w:rsidRPr="005B7F70" w:rsidRDefault="004A6190" w:rsidP="005B7F70">
      <w:pPr>
        <w:pStyle w:val="ListParagraph"/>
        <w:numPr>
          <w:ilvl w:val="0"/>
          <w:numId w:val="1"/>
        </w:numPr>
        <w:rPr>
          <w:rFonts w:ascii="Times New Roman" w:hAnsi="Times New Roman" w:cs="Times New Roman"/>
          <w:sz w:val="28"/>
          <w:szCs w:val="28"/>
        </w:rPr>
      </w:pPr>
      <w:r w:rsidRPr="005B7F70">
        <w:rPr>
          <w:rFonts w:ascii="Times New Roman" w:hAnsi="Times New Roman" w:cs="Times New Roman"/>
          <w:sz w:val="28"/>
          <w:szCs w:val="28"/>
        </w:rPr>
        <w:t>A summary report was generated to show key metrics such as Total Sales, Net Revenue, and Profit for each scenario.</w:t>
      </w:r>
    </w:p>
    <w:p w14:paraId="48C4DEA0" w14:textId="2651A82C" w:rsidR="004A6190" w:rsidRPr="005B7F70" w:rsidRDefault="004A6190" w:rsidP="005B7F70">
      <w:pPr>
        <w:pStyle w:val="ListParagraph"/>
        <w:numPr>
          <w:ilvl w:val="0"/>
          <w:numId w:val="1"/>
        </w:numPr>
        <w:rPr>
          <w:rFonts w:ascii="Times New Roman" w:hAnsi="Times New Roman" w:cs="Times New Roman"/>
          <w:sz w:val="28"/>
          <w:szCs w:val="28"/>
        </w:rPr>
      </w:pPr>
      <w:r w:rsidRPr="005B7F70">
        <w:rPr>
          <w:rFonts w:ascii="Times New Roman" w:hAnsi="Times New Roman" w:cs="Times New Roman"/>
          <w:sz w:val="28"/>
          <w:szCs w:val="28"/>
        </w:rPr>
        <w:t>The side-by-side comparison made it easy to observe the impact of small changes in discount rates on overall business performance.</w:t>
      </w:r>
    </w:p>
    <w:p w14:paraId="439D8CD9" w14:textId="389B2E38" w:rsidR="004A6190" w:rsidRPr="005B7F70" w:rsidRDefault="004A6190" w:rsidP="005B7F70">
      <w:pPr>
        <w:pStyle w:val="ListParagraph"/>
        <w:numPr>
          <w:ilvl w:val="0"/>
          <w:numId w:val="1"/>
        </w:numPr>
        <w:rPr>
          <w:rFonts w:ascii="Times New Roman" w:hAnsi="Times New Roman" w:cs="Times New Roman"/>
          <w:sz w:val="28"/>
          <w:szCs w:val="28"/>
        </w:rPr>
      </w:pPr>
      <w:r w:rsidRPr="005B7F70">
        <w:rPr>
          <w:rFonts w:ascii="Times New Roman" w:hAnsi="Times New Roman" w:cs="Times New Roman"/>
          <w:sz w:val="28"/>
          <w:szCs w:val="28"/>
        </w:rPr>
        <w:t xml:space="preserve">This allowed stakeholders to </w:t>
      </w:r>
      <w:r w:rsidR="005B7F70" w:rsidRPr="005B7F70">
        <w:rPr>
          <w:rFonts w:ascii="Times New Roman" w:hAnsi="Times New Roman" w:cs="Times New Roman"/>
          <w:sz w:val="28"/>
          <w:szCs w:val="28"/>
        </w:rPr>
        <w:t>analyse</w:t>
      </w:r>
      <w:r w:rsidRPr="005B7F70">
        <w:rPr>
          <w:rFonts w:ascii="Times New Roman" w:hAnsi="Times New Roman" w:cs="Times New Roman"/>
          <w:sz w:val="28"/>
          <w:szCs w:val="28"/>
        </w:rPr>
        <w:t xml:space="preserve"> and understand the relationship between discount levels, sales volume, and profit margins.</w:t>
      </w:r>
    </w:p>
    <w:p w14:paraId="0E3129D1" w14:textId="23328A03" w:rsidR="004A6190" w:rsidRPr="005B7F70" w:rsidRDefault="004A6190" w:rsidP="005B7F70">
      <w:pPr>
        <w:pStyle w:val="ListParagraph"/>
        <w:numPr>
          <w:ilvl w:val="0"/>
          <w:numId w:val="1"/>
        </w:numPr>
        <w:rPr>
          <w:rFonts w:ascii="Times New Roman" w:hAnsi="Times New Roman" w:cs="Times New Roman"/>
          <w:sz w:val="28"/>
          <w:szCs w:val="28"/>
        </w:rPr>
      </w:pPr>
      <w:r w:rsidRPr="005B7F70">
        <w:rPr>
          <w:rFonts w:ascii="Times New Roman" w:hAnsi="Times New Roman" w:cs="Times New Roman"/>
          <w:sz w:val="28"/>
          <w:szCs w:val="28"/>
        </w:rPr>
        <w:t>By reviewing the results, decision-makers could determine which discount strategy maximized sales while maintaining profitability.</w:t>
      </w:r>
    </w:p>
    <w:p w14:paraId="0F1DE742" w14:textId="431A8BD6" w:rsidR="004A6190" w:rsidRPr="005B7F70" w:rsidRDefault="004A6190" w:rsidP="005B7F70">
      <w:pPr>
        <w:pStyle w:val="ListParagraph"/>
        <w:numPr>
          <w:ilvl w:val="0"/>
          <w:numId w:val="1"/>
        </w:numPr>
        <w:rPr>
          <w:rFonts w:ascii="Times New Roman" w:hAnsi="Times New Roman" w:cs="Times New Roman"/>
          <w:sz w:val="28"/>
          <w:szCs w:val="28"/>
        </w:rPr>
      </w:pPr>
      <w:r w:rsidRPr="005B7F70">
        <w:rPr>
          <w:rFonts w:ascii="Times New Roman" w:hAnsi="Times New Roman" w:cs="Times New Roman"/>
          <w:sz w:val="28"/>
          <w:szCs w:val="28"/>
        </w:rPr>
        <w:t>Overall, the tool provided actionable insights for pricing decisions and strategic planning in a clear and organized format.</w:t>
      </w:r>
    </w:p>
    <w:p w14:paraId="3C828C0F" w14:textId="2A684139" w:rsidR="004A6190" w:rsidRPr="00834764" w:rsidRDefault="000E6054" w:rsidP="000E6054">
      <w:pPr>
        <w:jc w:val="center"/>
        <w:rPr>
          <w:rStyle w:val="agcmg"/>
          <w:rFonts w:ascii="Times New Roman" w:hAnsi="Times New Roman" w:cs="Times New Roman"/>
          <w:sz w:val="28"/>
          <w:szCs w:val="28"/>
        </w:rPr>
      </w:pPr>
      <w:r w:rsidRPr="00834764">
        <w:rPr>
          <w:rFonts w:ascii="Times New Roman" w:hAnsi="Times New Roman" w:cs="Times New Roman"/>
          <w:noProof/>
          <w:sz w:val="28"/>
          <w:szCs w:val="28"/>
        </w:rPr>
        <w:drawing>
          <wp:inline distT="0" distB="0" distL="0" distR="0" wp14:anchorId="7C9AEF09" wp14:editId="5B7F6FF2">
            <wp:extent cx="3097427" cy="2281374"/>
            <wp:effectExtent l="0" t="0" r="8255" b="5080"/>
            <wp:docPr id="8390574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57419" name="Picture 839057419"/>
                    <pic:cNvPicPr/>
                  </pic:nvPicPr>
                  <pic:blipFill>
                    <a:blip r:embed="rId12">
                      <a:extLst>
                        <a:ext uri="{28A0092B-C50C-407E-A947-70E740481C1C}">
                          <a14:useLocalDpi xmlns:a14="http://schemas.microsoft.com/office/drawing/2010/main" val="0"/>
                        </a:ext>
                      </a:extLst>
                    </a:blip>
                    <a:stretch>
                      <a:fillRect/>
                    </a:stretch>
                  </pic:blipFill>
                  <pic:spPr>
                    <a:xfrm>
                      <a:off x="0" y="0"/>
                      <a:ext cx="3114829" cy="2294192"/>
                    </a:xfrm>
                    <a:prstGeom prst="rect">
                      <a:avLst/>
                    </a:prstGeom>
                  </pic:spPr>
                </pic:pic>
              </a:graphicData>
            </a:graphic>
          </wp:inline>
        </w:drawing>
      </w:r>
    </w:p>
    <w:p w14:paraId="1720991A" w14:textId="77777777" w:rsidR="006C60A7" w:rsidRDefault="006C60A7">
      <w:pPr>
        <w:rPr>
          <w:rFonts w:ascii="Times New Roman" w:hAnsi="Times New Roman" w:cs="Times New Roman"/>
          <w:b/>
          <w:bCs/>
          <w:sz w:val="32"/>
          <w:szCs w:val="32"/>
        </w:rPr>
      </w:pPr>
      <w:r>
        <w:rPr>
          <w:rFonts w:ascii="Times New Roman" w:hAnsi="Times New Roman" w:cs="Times New Roman"/>
          <w:b/>
          <w:bCs/>
          <w:sz w:val="32"/>
          <w:szCs w:val="32"/>
        </w:rPr>
        <w:br w:type="page"/>
      </w:r>
    </w:p>
    <w:p w14:paraId="4484F966" w14:textId="294A014C" w:rsidR="00B55DB0" w:rsidRPr="00B55DB0" w:rsidRDefault="005B7F70" w:rsidP="00B55DB0">
      <w:pPr>
        <w:rPr>
          <w:rFonts w:ascii="Times New Roman" w:hAnsi="Times New Roman" w:cs="Times New Roman"/>
          <w:b/>
          <w:bCs/>
          <w:sz w:val="32"/>
          <w:szCs w:val="32"/>
        </w:rPr>
      </w:pPr>
      <w:r w:rsidRPr="005B7F70">
        <w:rPr>
          <w:rFonts w:ascii="Times New Roman" w:hAnsi="Times New Roman" w:cs="Times New Roman"/>
          <w:b/>
          <w:bCs/>
          <w:sz w:val="32"/>
          <w:szCs w:val="32"/>
        </w:rPr>
        <w:lastRenderedPageBreak/>
        <w:t>GOAL SEEK:</w:t>
      </w:r>
    </w:p>
    <w:p w14:paraId="4546F4B2" w14:textId="77777777" w:rsidR="005B7F70" w:rsidRDefault="00B55DB0" w:rsidP="006C60A7">
      <w:pPr>
        <w:ind w:firstLine="720"/>
        <w:rPr>
          <w:rFonts w:ascii="Times New Roman" w:hAnsi="Times New Roman" w:cs="Times New Roman"/>
          <w:sz w:val="28"/>
          <w:szCs w:val="28"/>
        </w:rPr>
      </w:pPr>
      <w:r w:rsidRPr="00B55DB0">
        <w:rPr>
          <w:rFonts w:ascii="Times New Roman" w:hAnsi="Times New Roman" w:cs="Times New Roman"/>
          <w:sz w:val="28"/>
          <w:szCs w:val="28"/>
        </w:rPr>
        <w:t xml:space="preserve">Goal Seek in Excel was used to determine the exact number of units needed to achieve a target outcome, considering the selling price per unit and the average discount rate. </w:t>
      </w:r>
    </w:p>
    <w:p w14:paraId="3C60A0D0" w14:textId="60B61B6C" w:rsidR="00B55DB0" w:rsidRPr="00834764" w:rsidRDefault="00B55DB0" w:rsidP="006C60A7">
      <w:pPr>
        <w:ind w:firstLine="360"/>
        <w:rPr>
          <w:rFonts w:ascii="Times New Roman" w:hAnsi="Times New Roman" w:cs="Times New Roman"/>
          <w:sz w:val="28"/>
          <w:szCs w:val="28"/>
        </w:rPr>
      </w:pPr>
      <w:r w:rsidRPr="00B55DB0">
        <w:rPr>
          <w:rFonts w:ascii="Times New Roman" w:hAnsi="Times New Roman" w:cs="Times New Roman"/>
          <w:sz w:val="28"/>
          <w:szCs w:val="28"/>
        </w:rPr>
        <w:t>This method allowed for precise calculations, helping to identify sales requirements and make informed pricing and inventory decisions efficiently.</w:t>
      </w:r>
    </w:p>
    <w:p w14:paraId="5286D194" w14:textId="3CD83D56" w:rsidR="002B208F" w:rsidRPr="005B7F70" w:rsidRDefault="002B208F" w:rsidP="005B7F70">
      <w:pPr>
        <w:pStyle w:val="ListParagraph"/>
        <w:numPr>
          <w:ilvl w:val="0"/>
          <w:numId w:val="1"/>
        </w:numPr>
        <w:rPr>
          <w:rFonts w:ascii="Times New Roman" w:hAnsi="Times New Roman" w:cs="Times New Roman"/>
          <w:sz w:val="28"/>
          <w:szCs w:val="28"/>
        </w:rPr>
      </w:pPr>
      <w:r w:rsidRPr="005B7F70">
        <w:rPr>
          <w:rFonts w:ascii="Times New Roman" w:hAnsi="Times New Roman" w:cs="Times New Roman"/>
          <w:sz w:val="28"/>
          <w:szCs w:val="28"/>
        </w:rPr>
        <w:t>You have a formula with an unknown input.</w:t>
      </w:r>
    </w:p>
    <w:p w14:paraId="1922EA7E" w14:textId="0297E675" w:rsidR="002B208F" w:rsidRPr="005B7F70" w:rsidRDefault="002B208F" w:rsidP="005B7F70">
      <w:pPr>
        <w:pStyle w:val="ListParagraph"/>
        <w:numPr>
          <w:ilvl w:val="0"/>
          <w:numId w:val="1"/>
        </w:numPr>
        <w:rPr>
          <w:rFonts w:ascii="Times New Roman" w:hAnsi="Times New Roman" w:cs="Times New Roman"/>
          <w:sz w:val="28"/>
          <w:szCs w:val="28"/>
        </w:rPr>
      </w:pPr>
      <w:r w:rsidRPr="005B7F70">
        <w:rPr>
          <w:rFonts w:ascii="Times New Roman" w:hAnsi="Times New Roman" w:cs="Times New Roman"/>
          <w:sz w:val="28"/>
          <w:szCs w:val="28"/>
        </w:rPr>
        <w:t>You set the target value you want the formula to reach.</w:t>
      </w:r>
    </w:p>
    <w:p w14:paraId="6B8AA170" w14:textId="3E87196D" w:rsidR="002B208F" w:rsidRPr="005B7F70" w:rsidRDefault="002B208F" w:rsidP="005B7F70">
      <w:pPr>
        <w:pStyle w:val="ListParagraph"/>
        <w:numPr>
          <w:ilvl w:val="0"/>
          <w:numId w:val="1"/>
        </w:numPr>
        <w:rPr>
          <w:rFonts w:ascii="Times New Roman" w:hAnsi="Times New Roman" w:cs="Times New Roman"/>
          <w:sz w:val="28"/>
          <w:szCs w:val="28"/>
        </w:rPr>
      </w:pPr>
      <w:r w:rsidRPr="005B7F70">
        <w:rPr>
          <w:rFonts w:ascii="Times New Roman" w:hAnsi="Times New Roman" w:cs="Times New Roman"/>
          <w:sz w:val="28"/>
          <w:szCs w:val="28"/>
        </w:rPr>
        <w:t>Goal Seek adjusts the input automatically to achieve that target.</w:t>
      </w:r>
    </w:p>
    <w:p w14:paraId="7B7A7B28" w14:textId="13C915FF" w:rsidR="00250B23" w:rsidRPr="002B208F" w:rsidRDefault="00250B23" w:rsidP="002B208F">
      <w:pPr>
        <w:rPr>
          <w:rFonts w:ascii="Times New Roman" w:hAnsi="Times New Roman" w:cs="Times New Roman"/>
          <w:b/>
          <w:bCs/>
          <w:sz w:val="32"/>
          <w:szCs w:val="32"/>
        </w:rPr>
      </w:pPr>
      <w:r w:rsidRPr="005B7F70">
        <w:rPr>
          <w:rFonts w:ascii="Times New Roman" w:hAnsi="Times New Roman" w:cs="Times New Roman"/>
          <w:b/>
          <w:bCs/>
          <w:sz w:val="32"/>
          <w:szCs w:val="32"/>
        </w:rPr>
        <w:t>How it Works:</w:t>
      </w:r>
    </w:p>
    <w:p w14:paraId="58408EDF" w14:textId="26C7C6A7" w:rsidR="002B208F" w:rsidRPr="00834764" w:rsidRDefault="00250B23" w:rsidP="00FD513D">
      <w:pPr>
        <w:rPr>
          <w:rFonts w:ascii="Times New Roman" w:hAnsi="Times New Roman" w:cs="Times New Roman"/>
          <w:sz w:val="28"/>
          <w:szCs w:val="28"/>
        </w:rPr>
      </w:pPr>
      <w:r w:rsidRPr="00834764">
        <w:rPr>
          <w:rFonts w:ascii="Times New Roman" w:hAnsi="Times New Roman" w:cs="Times New Roman"/>
          <w:sz w:val="28"/>
          <w:szCs w:val="28"/>
        </w:rPr>
        <w:t>Data → What-If Analysis → Goal Seek.</w:t>
      </w:r>
    </w:p>
    <w:p w14:paraId="3A6DCBF4" w14:textId="5A269AA6" w:rsidR="00241DBB" w:rsidRPr="005B7F70" w:rsidRDefault="00241DBB" w:rsidP="005B7F70">
      <w:pPr>
        <w:pStyle w:val="ListParagraph"/>
        <w:numPr>
          <w:ilvl w:val="0"/>
          <w:numId w:val="1"/>
        </w:numPr>
        <w:rPr>
          <w:rFonts w:ascii="Times New Roman" w:hAnsi="Times New Roman" w:cs="Times New Roman"/>
          <w:sz w:val="28"/>
          <w:szCs w:val="28"/>
        </w:rPr>
      </w:pPr>
      <w:r w:rsidRPr="005B7F70">
        <w:rPr>
          <w:rFonts w:ascii="Times New Roman" w:hAnsi="Times New Roman" w:cs="Times New Roman"/>
          <w:sz w:val="28"/>
          <w:szCs w:val="28"/>
        </w:rPr>
        <w:t>Set cell: Net Value cell</w:t>
      </w:r>
    </w:p>
    <w:p w14:paraId="21362C54" w14:textId="1D88919D" w:rsidR="00241DBB" w:rsidRPr="005B7F70" w:rsidRDefault="00241DBB" w:rsidP="005B7F70">
      <w:pPr>
        <w:pStyle w:val="ListParagraph"/>
        <w:numPr>
          <w:ilvl w:val="0"/>
          <w:numId w:val="1"/>
        </w:numPr>
        <w:rPr>
          <w:rFonts w:ascii="Times New Roman" w:hAnsi="Times New Roman" w:cs="Times New Roman"/>
          <w:sz w:val="28"/>
          <w:szCs w:val="28"/>
        </w:rPr>
      </w:pPr>
      <w:r w:rsidRPr="005B7F70">
        <w:rPr>
          <w:rFonts w:ascii="Times New Roman" w:hAnsi="Times New Roman" w:cs="Times New Roman"/>
          <w:sz w:val="28"/>
          <w:szCs w:val="28"/>
        </w:rPr>
        <w:t>To value: 5000</w:t>
      </w:r>
    </w:p>
    <w:p w14:paraId="364F6071" w14:textId="08531227" w:rsidR="00241DBB" w:rsidRDefault="00241DBB" w:rsidP="005B7F70">
      <w:pPr>
        <w:pStyle w:val="ListParagraph"/>
        <w:numPr>
          <w:ilvl w:val="0"/>
          <w:numId w:val="1"/>
        </w:numPr>
        <w:rPr>
          <w:rFonts w:ascii="Times New Roman" w:hAnsi="Times New Roman" w:cs="Times New Roman"/>
          <w:sz w:val="28"/>
          <w:szCs w:val="28"/>
        </w:rPr>
      </w:pPr>
      <w:r w:rsidRPr="005B7F70">
        <w:rPr>
          <w:rFonts w:ascii="Times New Roman" w:hAnsi="Times New Roman" w:cs="Times New Roman"/>
          <w:sz w:val="28"/>
          <w:szCs w:val="28"/>
        </w:rPr>
        <w:t>By changing cell: Quantity</w:t>
      </w:r>
    </w:p>
    <w:p w14:paraId="55AC5ACD" w14:textId="77777777" w:rsidR="005B7F70" w:rsidRPr="005B7F70" w:rsidRDefault="005B7F70" w:rsidP="005B7F70">
      <w:pPr>
        <w:pStyle w:val="ListParagraph"/>
        <w:rPr>
          <w:rFonts w:ascii="Times New Roman" w:hAnsi="Times New Roman" w:cs="Times New Roman"/>
          <w:sz w:val="28"/>
          <w:szCs w:val="28"/>
        </w:rPr>
      </w:pPr>
    </w:p>
    <w:p w14:paraId="4D167C0B" w14:textId="5B00D25A" w:rsidR="00241DBB" w:rsidRPr="00834764" w:rsidRDefault="00241DBB" w:rsidP="00241DBB">
      <w:pPr>
        <w:jc w:val="center"/>
        <w:rPr>
          <w:rFonts w:ascii="Times New Roman" w:hAnsi="Times New Roman" w:cs="Times New Roman"/>
          <w:sz w:val="28"/>
          <w:szCs w:val="28"/>
        </w:rPr>
      </w:pPr>
      <w:r w:rsidRPr="00834764">
        <w:rPr>
          <w:rFonts w:ascii="Times New Roman" w:hAnsi="Times New Roman" w:cs="Times New Roman"/>
          <w:noProof/>
          <w:sz w:val="28"/>
          <w:szCs w:val="28"/>
        </w:rPr>
        <w:drawing>
          <wp:inline distT="0" distB="0" distL="0" distR="0" wp14:anchorId="4992B2BE" wp14:editId="1913E631">
            <wp:extent cx="3863546" cy="2081588"/>
            <wp:effectExtent l="0" t="0" r="3810" b="0"/>
            <wp:docPr id="9154191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19123" name="Picture 915419123"/>
                    <pic:cNvPicPr/>
                  </pic:nvPicPr>
                  <pic:blipFill>
                    <a:blip r:embed="rId13">
                      <a:extLst>
                        <a:ext uri="{28A0092B-C50C-407E-A947-70E740481C1C}">
                          <a14:useLocalDpi xmlns:a14="http://schemas.microsoft.com/office/drawing/2010/main" val="0"/>
                        </a:ext>
                      </a:extLst>
                    </a:blip>
                    <a:stretch>
                      <a:fillRect/>
                    </a:stretch>
                  </pic:blipFill>
                  <pic:spPr>
                    <a:xfrm>
                      <a:off x="0" y="0"/>
                      <a:ext cx="3877506" cy="2089109"/>
                    </a:xfrm>
                    <a:prstGeom prst="rect">
                      <a:avLst/>
                    </a:prstGeom>
                  </pic:spPr>
                </pic:pic>
              </a:graphicData>
            </a:graphic>
          </wp:inline>
        </w:drawing>
      </w:r>
    </w:p>
    <w:p w14:paraId="205BBD50" w14:textId="436D3818" w:rsidR="0019742A" w:rsidRPr="005B7F70" w:rsidRDefault="005B7F70" w:rsidP="00BF5845">
      <w:pPr>
        <w:rPr>
          <w:rFonts w:ascii="Times New Roman" w:hAnsi="Times New Roman" w:cs="Times New Roman"/>
          <w:b/>
          <w:bCs/>
          <w:sz w:val="32"/>
          <w:szCs w:val="32"/>
        </w:rPr>
      </w:pPr>
      <w:r w:rsidRPr="005B7F70">
        <w:rPr>
          <w:rFonts w:ascii="Times New Roman" w:hAnsi="Times New Roman" w:cs="Times New Roman"/>
          <w:b/>
          <w:bCs/>
          <w:sz w:val="32"/>
          <w:szCs w:val="32"/>
        </w:rPr>
        <w:t>MACROS:</w:t>
      </w:r>
    </w:p>
    <w:p w14:paraId="55D3269D" w14:textId="77777777" w:rsidR="0019742A" w:rsidRPr="00834764" w:rsidRDefault="0019742A" w:rsidP="006C60A7">
      <w:pPr>
        <w:ind w:firstLine="720"/>
        <w:rPr>
          <w:rFonts w:ascii="Times New Roman" w:hAnsi="Times New Roman" w:cs="Times New Roman"/>
          <w:sz w:val="28"/>
          <w:szCs w:val="28"/>
        </w:rPr>
      </w:pPr>
      <w:r w:rsidRPr="00834764">
        <w:rPr>
          <w:rFonts w:ascii="Times New Roman" w:hAnsi="Times New Roman" w:cs="Times New Roman"/>
          <w:sz w:val="28"/>
          <w:szCs w:val="28"/>
        </w:rPr>
        <w:t xml:space="preserve">Macros were created in Excel using the Record Macro feature to automate repetitive tasks and streamline workflow. These macros captured a series of actions, including applying consistent formatting such as currency symbols, borders, and bold headers, ensuring uniformity across the dataset. They also automated data calculations for key metrics like sales, discounts, and net values, reducing manual effort and minimizing errors. </w:t>
      </w:r>
    </w:p>
    <w:p w14:paraId="171A1BDE" w14:textId="695DFD81" w:rsidR="00BF5845" w:rsidRPr="00B55DB0" w:rsidRDefault="0019742A" w:rsidP="006C60A7">
      <w:pPr>
        <w:ind w:firstLine="720"/>
        <w:rPr>
          <w:rFonts w:ascii="Times New Roman" w:hAnsi="Times New Roman" w:cs="Times New Roman"/>
          <w:sz w:val="28"/>
          <w:szCs w:val="28"/>
        </w:rPr>
      </w:pPr>
      <w:r w:rsidRPr="00834764">
        <w:rPr>
          <w:rFonts w:ascii="Times New Roman" w:hAnsi="Times New Roman" w:cs="Times New Roman"/>
          <w:sz w:val="28"/>
          <w:szCs w:val="28"/>
        </w:rPr>
        <w:t>Additionally, the macros facilitated the automatic creation or refreshing of PivotTables and charts, allowing updated reports to be generated quickly and efficiently, improving productivity and reporting accuracy.</w:t>
      </w:r>
    </w:p>
    <w:p w14:paraId="10126DE3" w14:textId="500DCADB" w:rsidR="00A83FC0" w:rsidRPr="005B7F70" w:rsidRDefault="00D43105" w:rsidP="005B7F70">
      <w:pPr>
        <w:jc w:val="center"/>
        <w:rPr>
          <w:rFonts w:ascii="Times New Roman" w:hAnsi="Times New Roman" w:cs="Times New Roman"/>
          <w:b/>
          <w:bCs/>
          <w:noProof/>
          <w:sz w:val="32"/>
          <w:szCs w:val="32"/>
        </w:rPr>
      </w:pPr>
      <w:r w:rsidRPr="005B7F70">
        <w:rPr>
          <w:rFonts w:ascii="Times New Roman" w:hAnsi="Times New Roman" w:cs="Times New Roman"/>
          <w:b/>
          <w:bCs/>
          <w:noProof/>
          <w:sz w:val="32"/>
          <w:szCs w:val="32"/>
        </w:rPr>
        <w:lastRenderedPageBreak/>
        <w:t>Macros Button</w:t>
      </w:r>
    </w:p>
    <w:p w14:paraId="0042A4A4" w14:textId="181C4868" w:rsidR="00AF6FB4" w:rsidRPr="00834764" w:rsidRDefault="00A83FC0" w:rsidP="00A83FC0">
      <w:pPr>
        <w:jc w:val="center"/>
        <w:rPr>
          <w:rStyle w:val="agcmg"/>
          <w:rFonts w:ascii="Times New Roman" w:hAnsi="Times New Roman" w:cs="Times New Roman"/>
          <w:sz w:val="28"/>
          <w:szCs w:val="28"/>
        </w:rPr>
      </w:pPr>
      <w:r w:rsidRPr="00834764">
        <w:rPr>
          <w:rFonts w:ascii="Times New Roman" w:hAnsi="Times New Roman" w:cs="Times New Roman"/>
          <w:noProof/>
          <w:sz w:val="28"/>
          <w:szCs w:val="28"/>
        </w:rPr>
        <w:drawing>
          <wp:inline distT="0" distB="0" distL="0" distR="0" wp14:anchorId="0C50A470" wp14:editId="44D71055">
            <wp:extent cx="3006811" cy="1440180"/>
            <wp:effectExtent l="0" t="0" r="3175" b="7620"/>
            <wp:docPr id="1338981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8185" name="Picture 133898185"/>
                    <pic:cNvPicPr/>
                  </pic:nvPicPr>
                  <pic:blipFill rotWithShape="1">
                    <a:blip r:embed="rId14">
                      <a:extLst>
                        <a:ext uri="{28A0092B-C50C-407E-A947-70E740481C1C}">
                          <a14:useLocalDpi xmlns:a14="http://schemas.microsoft.com/office/drawing/2010/main" val="0"/>
                        </a:ext>
                      </a:extLst>
                    </a:blip>
                    <a:srcRect l="4638" t="16681" r="10310" b="22525"/>
                    <a:stretch>
                      <a:fillRect/>
                    </a:stretch>
                  </pic:blipFill>
                  <pic:spPr bwMode="auto">
                    <a:xfrm>
                      <a:off x="0" y="0"/>
                      <a:ext cx="3018814" cy="1445929"/>
                    </a:xfrm>
                    <a:prstGeom prst="rect">
                      <a:avLst/>
                    </a:prstGeom>
                    <a:ln>
                      <a:noFill/>
                    </a:ln>
                    <a:extLst>
                      <a:ext uri="{53640926-AAD7-44D8-BBD7-CCE9431645EC}">
                        <a14:shadowObscured xmlns:a14="http://schemas.microsoft.com/office/drawing/2010/main"/>
                      </a:ext>
                    </a:extLst>
                  </pic:spPr>
                </pic:pic>
              </a:graphicData>
            </a:graphic>
          </wp:inline>
        </w:drawing>
      </w:r>
    </w:p>
    <w:p w14:paraId="4235F0FA" w14:textId="5B68F77D" w:rsidR="00D43105" w:rsidRPr="00834764" w:rsidRDefault="00D43105" w:rsidP="00A83FC0">
      <w:pPr>
        <w:jc w:val="center"/>
        <w:rPr>
          <w:rStyle w:val="agcmg"/>
          <w:rFonts w:ascii="Times New Roman" w:hAnsi="Times New Roman" w:cs="Times New Roman"/>
          <w:sz w:val="28"/>
          <w:szCs w:val="28"/>
        </w:rPr>
      </w:pPr>
      <w:r w:rsidRPr="00834764">
        <w:rPr>
          <w:rFonts w:ascii="Times New Roman" w:hAnsi="Times New Roman" w:cs="Times New Roman"/>
          <w:noProof/>
          <w:sz w:val="28"/>
          <w:szCs w:val="28"/>
        </w:rPr>
        <w:drawing>
          <wp:inline distT="0" distB="0" distL="0" distR="0" wp14:anchorId="64EB67A0" wp14:editId="2FCA364C">
            <wp:extent cx="3018247" cy="1738184"/>
            <wp:effectExtent l="0" t="0" r="0" b="0"/>
            <wp:docPr id="16816697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69715" name="Picture 16816697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23735" cy="1741344"/>
                    </a:xfrm>
                    <a:prstGeom prst="rect">
                      <a:avLst/>
                    </a:prstGeom>
                  </pic:spPr>
                </pic:pic>
              </a:graphicData>
            </a:graphic>
          </wp:inline>
        </w:drawing>
      </w:r>
    </w:p>
    <w:p w14:paraId="2D98F0B4" w14:textId="77777777" w:rsidR="00F34B7E" w:rsidRDefault="00F34B7E">
      <w:pPr>
        <w:rPr>
          <w:rStyle w:val="agcmg"/>
          <w:rFonts w:ascii="Times New Roman" w:hAnsi="Times New Roman" w:cs="Times New Roman"/>
          <w:b/>
          <w:bCs/>
          <w:sz w:val="32"/>
          <w:szCs w:val="32"/>
        </w:rPr>
      </w:pPr>
      <w:r>
        <w:rPr>
          <w:rStyle w:val="agcmg"/>
          <w:rFonts w:ascii="Times New Roman" w:hAnsi="Times New Roman" w:cs="Times New Roman"/>
          <w:b/>
          <w:bCs/>
          <w:sz w:val="32"/>
          <w:szCs w:val="32"/>
        </w:rPr>
        <w:br w:type="page"/>
      </w:r>
    </w:p>
    <w:p w14:paraId="0CAA357F" w14:textId="76476FCD" w:rsidR="00C9076B" w:rsidRPr="005B7F70" w:rsidRDefault="00F22A74" w:rsidP="00C9076B">
      <w:pPr>
        <w:rPr>
          <w:rStyle w:val="agcmg"/>
          <w:rFonts w:ascii="Times New Roman" w:hAnsi="Times New Roman" w:cs="Times New Roman"/>
          <w:b/>
          <w:bCs/>
          <w:sz w:val="32"/>
          <w:szCs w:val="32"/>
        </w:rPr>
      </w:pPr>
      <w:r w:rsidRPr="005B7F70">
        <w:rPr>
          <w:rStyle w:val="agcmg"/>
          <w:rFonts w:ascii="Times New Roman" w:hAnsi="Times New Roman" w:cs="Times New Roman"/>
          <w:b/>
          <w:bCs/>
          <w:sz w:val="32"/>
          <w:szCs w:val="32"/>
        </w:rPr>
        <w:lastRenderedPageBreak/>
        <w:t>CONCLUSION</w:t>
      </w:r>
      <w:r>
        <w:rPr>
          <w:rStyle w:val="agcmg"/>
          <w:rFonts w:ascii="Times New Roman" w:hAnsi="Times New Roman" w:cs="Times New Roman"/>
          <w:b/>
          <w:bCs/>
          <w:sz w:val="32"/>
          <w:szCs w:val="32"/>
        </w:rPr>
        <w:t>:</w:t>
      </w:r>
    </w:p>
    <w:p w14:paraId="1DF7DC04" w14:textId="0F25FA94" w:rsidR="00C9076B" w:rsidRPr="00834764" w:rsidRDefault="00C82FE1" w:rsidP="006C60A7">
      <w:pPr>
        <w:ind w:firstLine="720"/>
        <w:rPr>
          <w:rStyle w:val="agcmg"/>
          <w:rFonts w:ascii="Times New Roman" w:hAnsi="Times New Roman" w:cs="Times New Roman"/>
          <w:sz w:val="28"/>
          <w:szCs w:val="28"/>
        </w:rPr>
      </w:pPr>
      <w:r w:rsidRPr="00834764">
        <w:rPr>
          <w:rFonts w:ascii="Times New Roman" w:hAnsi="Times New Roman" w:cs="Times New Roman"/>
          <w:sz w:val="28"/>
          <w:szCs w:val="28"/>
        </w:rPr>
        <w:t>The analysis provided insights into sales performance, product trends, and discount strategies. Online sales were the top-performing channel, and among products, Technology, Office Supplies, and Furniture contributed most to revenue. A 5% discount slightly increased sales while maintaining profits, whereas a 10% discount raised sales but reduced profit. PivotTables, Pivot Charts, What-If Analysis, Goal Seek, and Macros were used to aggregate data, simulate scenarios, and automate repetitive tasks. The interactive dashboard allowed stakeholders to explore data and make informed decisions.</w:t>
      </w:r>
    </w:p>
    <w:sectPr w:rsidR="00C9076B" w:rsidRPr="00834764" w:rsidSect="00D6766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D1C40"/>
    <w:multiLevelType w:val="hybridMultilevel"/>
    <w:tmpl w:val="F58A37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313303C"/>
    <w:multiLevelType w:val="hybridMultilevel"/>
    <w:tmpl w:val="34AE4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4294547"/>
    <w:multiLevelType w:val="hybridMultilevel"/>
    <w:tmpl w:val="D3923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9C441AA"/>
    <w:multiLevelType w:val="hybridMultilevel"/>
    <w:tmpl w:val="CBFE6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B085288"/>
    <w:multiLevelType w:val="multilevel"/>
    <w:tmpl w:val="D98695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9A16D3"/>
    <w:multiLevelType w:val="multilevel"/>
    <w:tmpl w:val="A568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C3529E"/>
    <w:multiLevelType w:val="multilevel"/>
    <w:tmpl w:val="934095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5601094">
    <w:abstractNumId w:val="0"/>
  </w:num>
  <w:num w:numId="2" w16cid:durableId="1474761725">
    <w:abstractNumId w:val="6"/>
  </w:num>
  <w:num w:numId="3" w16cid:durableId="444737625">
    <w:abstractNumId w:val="4"/>
  </w:num>
  <w:num w:numId="4" w16cid:durableId="201791618">
    <w:abstractNumId w:val="3"/>
  </w:num>
  <w:num w:numId="5" w16cid:durableId="749546776">
    <w:abstractNumId w:val="2"/>
  </w:num>
  <w:num w:numId="6" w16cid:durableId="129789817">
    <w:abstractNumId w:val="1"/>
  </w:num>
  <w:num w:numId="7" w16cid:durableId="9596039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665"/>
    <w:rsid w:val="00057406"/>
    <w:rsid w:val="000627DD"/>
    <w:rsid w:val="00081237"/>
    <w:rsid w:val="000956FA"/>
    <w:rsid w:val="000E6054"/>
    <w:rsid w:val="00124FD1"/>
    <w:rsid w:val="00153D4E"/>
    <w:rsid w:val="00194DE4"/>
    <w:rsid w:val="0019742A"/>
    <w:rsid w:val="00241DBB"/>
    <w:rsid w:val="00250B23"/>
    <w:rsid w:val="00260703"/>
    <w:rsid w:val="002B208F"/>
    <w:rsid w:val="002B2CDA"/>
    <w:rsid w:val="002D1D37"/>
    <w:rsid w:val="00342A6A"/>
    <w:rsid w:val="0035089F"/>
    <w:rsid w:val="00350DAF"/>
    <w:rsid w:val="00393008"/>
    <w:rsid w:val="003C66F6"/>
    <w:rsid w:val="003D787E"/>
    <w:rsid w:val="00463DCF"/>
    <w:rsid w:val="004A6190"/>
    <w:rsid w:val="00527D07"/>
    <w:rsid w:val="005B7F70"/>
    <w:rsid w:val="005D4E36"/>
    <w:rsid w:val="005E0049"/>
    <w:rsid w:val="005E47A0"/>
    <w:rsid w:val="00610896"/>
    <w:rsid w:val="0062319D"/>
    <w:rsid w:val="006C60A7"/>
    <w:rsid w:val="007008FB"/>
    <w:rsid w:val="00735F7D"/>
    <w:rsid w:val="007462C1"/>
    <w:rsid w:val="00784CDC"/>
    <w:rsid w:val="007E5DA7"/>
    <w:rsid w:val="00834764"/>
    <w:rsid w:val="008A066C"/>
    <w:rsid w:val="008A4B00"/>
    <w:rsid w:val="009742C0"/>
    <w:rsid w:val="00A147B6"/>
    <w:rsid w:val="00A50C60"/>
    <w:rsid w:val="00A63194"/>
    <w:rsid w:val="00A6644A"/>
    <w:rsid w:val="00A83FC0"/>
    <w:rsid w:val="00AF6FB4"/>
    <w:rsid w:val="00B27D16"/>
    <w:rsid w:val="00B51B49"/>
    <w:rsid w:val="00B55DB0"/>
    <w:rsid w:val="00B63D49"/>
    <w:rsid w:val="00B67593"/>
    <w:rsid w:val="00BF5845"/>
    <w:rsid w:val="00C573A9"/>
    <w:rsid w:val="00C82FE1"/>
    <w:rsid w:val="00C9076B"/>
    <w:rsid w:val="00D43105"/>
    <w:rsid w:val="00D67665"/>
    <w:rsid w:val="00DC76F5"/>
    <w:rsid w:val="00DD343E"/>
    <w:rsid w:val="00DD3844"/>
    <w:rsid w:val="00DF29FF"/>
    <w:rsid w:val="00E326D4"/>
    <w:rsid w:val="00E46C42"/>
    <w:rsid w:val="00EA3246"/>
    <w:rsid w:val="00EB2BEA"/>
    <w:rsid w:val="00EC2A4E"/>
    <w:rsid w:val="00ED2194"/>
    <w:rsid w:val="00F03B4B"/>
    <w:rsid w:val="00F14F92"/>
    <w:rsid w:val="00F22A74"/>
    <w:rsid w:val="00F34B7E"/>
    <w:rsid w:val="00FD513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15C26"/>
  <w15:chartTrackingRefBased/>
  <w15:docId w15:val="{4B0F3FF0-AE15-43A5-BABB-CCBB4A736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6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76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76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76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76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7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6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76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76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76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76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7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665"/>
    <w:rPr>
      <w:rFonts w:eastAsiaTheme="majorEastAsia" w:cstheme="majorBidi"/>
      <w:color w:val="272727" w:themeColor="text1" w:themeTint="D8"/>
    </w:rPr>
  </w:style>
  <w:style w:type="paragraph" w:styleId="Title">
    <w:name w:val="Title"/>
    <w:basedOn w:val="Normal"/>
    <w:next w:val="Normal"/>
    <w:link w:val="TitleChar"/>
    <w:uiPriority w:val="10"/>
    <w:qFormat/>
    <w:rsid w:val="00D67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665"/>
    <w:pPr>
      <w:spacing w:before="160"/>
      <w:jc w:val="center"/>
    </w:pPr>
    <w:rPr>
      <w:i/>
      <w:iCs/>
      <w:color w:val="404040" w:themeColor="text1" w:themeTint="BF"/>
    </w:rPr>
  </w:style>
  <w:style w:type="character" w:customStyle="1" w:styleId="QuoteChar">
    <w:name w:val="Quote Char"/>
    <w:basedOn w:val="DefaultParagraphFont"/>
    <w:link w:val="Quote"/>
    <w:uiPriority w:val="29"/>
    <w:rsid w:val="00D67665"/>
    <w:rPr>
      <w:i/>
      <w:iCs/>
      <w:color w:val="404040" w:themeColor="text1" w:themeTint="BF"/>
    </w:rPr>
  </w:style>
  <w:style w:type="paragraph" w:styleId="ListParagraph">
    <w:name w:val="List Paragraph"/>
    <w:basedOn w:val="Normal"/>
    <w:uiPriority w:val="34"/>
    <w:qFormat/>
    <w:rsid w:val="00D67665"/>
    <w:pPr>
      <w:ind w:left="720"/>
      <w:contextualSpacing/>
    </w:pPr>
  </w:style>
  <w:style w:type="character" w:styleId="IntenseEmphasis">
    <w:name w:val="Intense Emphasis"/>
    <w:basedOn w:val="DefaultParagraphFont"/>
    <w:uiPriority w:val="21"/>
    <w:qFormat/>
    <w:rsid w:val="00D67665"/>
    <w:rPr>
      <w:i/>
      <w:iCs/>
      <w:color w:val="2F5496" w:themeColor="accent1" w:themeShade="BF"/>
    </w:rPr>
  </w:style>
  <w:style w:type="paragraph" w:styleId="IntenseQuote">
    <w:name w:val="Intense Quote"/>
    <w:basedOn w:val="Normal"/>
    <w:next w:val="Normal"/>
    <w:link w:val="IntenseQuoteChar"/>
    <w:uiPriority w:val="30"/>
    <w:qFormat/>
    <w:rsid w:val="00D676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7665"/>
    <w:rPr>
      <w:i/>
      <w:iCs/>
      <w:color w:val="2F5496" w:themeColor="accent1" w:themeShade="BF"/>
    </w:rPr>
  </w:style>
  <w:style w:type="character" w:styleId="IntenseReference">
    <w:name w:val="Intense Reference"/>
    <w:basedOn w:val="DefaultParagraphFont"/>
    <w:uiPriority w:val="32"/>
    <w:qFormat/>
    <w:rsid w:val="00D67665"/>
    <w:rPr>
      <w:b/>
      <w:bCs/>
      <w:smallCaps/>
      <w:color w:val="2F5496" w:themeColor="accent1" w:themeShade="BF"/>
      <w:spacing w:val="5"/>
    </w:rPr>
  </w:style>
  <w:style w:type="character" w:customStyle="1" w:styleId="agcmg">
    <w:name w:val="a_gcmg"/>
    <w:basedOn w:val="DefaultParagraphFont"/>
    <w:rsid w:val="00D67665"/>
  </w:style>
  <w:style w:type="character" w:styleId="Strong">
    <w:name w:val="Strong"/>
    <w:basedOn w:val="DefaultParagraphFont"/>
    <w:uiPriority w:val="22"/>
    <w:qFormat/>
    <w:rsid w:val="002D1D37"/>
    <w:rPr>
      <w:b/>
      <w:bCs/>
    </w:rPr>
  </w:style>
  <w:style w:type="paragraph" w:styleId="NormalWeb">
    <w:name w:val="Normal (Web)"/>
    <w:basedOn w:val="Normal"/>
    <w:uiPriority w:val="99"/>
    <w:unhideWhenUsed/>
    <w:rsid w:val="009742C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1563</Words>
  <Characters>8910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momoayase34@outlook.com</dc:creator>
  <cp:keywords/>
  <dc:description/>
  <cp:lastModifiedBy>ashifmuhammed3538@gmail.com</cp:lastModifiedBy>
  <cp:revision>3</cp:revision>
  <dcterms:created xsi:type="dcterms:W3CDTF">2025-10-10T18:01:00Z</dcterms:created>
  <dcterms:modified xsi:type="dcterms:W3CDTF">2026-02-14T02:27:00Z</dcterms:modified>
</cp:coreProperties>
</file>