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2AF4" w14:textId="77777777" w:rsidR="00C7438C" w:rsidRPr="00C7438C" w:rsidRDefault="00C7438C" w:rsidP="00C7438C">
      <w:pPr>
        <w:rPr>
          <w:rFonts w:ascii="Times New Roman" w:hAnsi="Times New Roman" w:cs="Times New Roman"/>
          <w:b/>
          <w:bCs/>
        </w:rPr>
      </w:pPr>
      <w:r w:rsidRPr="00C7438C">
        <w:rPr>
          <w:rFonts w:ascii="Times New Roman" w:hAnsi="Times New Roman" w:cs="Times New Roman"/>
          <w:b/>
          <w:bCs/>
        </w:rPr>
        <w:t>MODEL SUMMARY</w:t>
      </w:r>
    </w:p>
    <w:p w14:paraId="30B4B240" w14:textId="77777777" w:rsidR="00C7438C" w:rsidRDefault="00C7438C" w:rsidP="00C7438C">
      <w:r>
        <w:tab/>
        <w:t>As the task is to classify the image, the model chosen is Convolutional Neural network. This model is mainly used to identify satellite images, process medical images, forecast time series and detect anomalies.</w:t>
      </w:r>
    </w:p>
    <w:p w14:paraId="4B9AB372" w14:textId="0D7C044A" w:rsidR="00796C8A" w:rsidRDefault="00C7438C" w:rsidP="00C7438C">
      <w:r>
        <w:t>CNN has multiple layers that extract features from data.</w:t>
      </w:r>
    </w:p>
    <w:p w14:paraId="1C5E9D7A" w14:textId="4A04AA63" w:rsidR="00C7438C" w:rsidRDefault="00C7438C" w:rsidP="00C7438C">
      <w:r>
        <w:t xml:space="preserve"> 1) Convolution Layers</w:t>
      </w:r>
    </w:p>
    <w:p w14:paraId="34028D0D" w14:textId="622C184A" w:rsidR="00C7438C" w:rsidRDefault="00C7438C" w:rsidP="00C7438C">
      <w:pPr>
        <w:pStyle w:val="ListParagraph"/>
      </w:pPr>
      <w:r>
        <w:t>a</w:t>
      </w:r>
      <w:r>
        <w:t xml:space="preserve">. </w:t>
      </w:r>
      <w:r>
        <w:t xml:space="preserve">Core building block </w:t>
      </w:r>
    </w:p>
    <w:p w14:paraId="60E9FB12" w14:textId="50ACB96E" w:rsidR="00C7438C" w:rsidRDefault="00C7438C" w:rsidP="00C7438C">
      <w:pPr>
        <w:pStyle w:val="ListParagraph"/>
      </w:pPr>
      <w:r>
        <w:t>b.</w:t>
      </w:r>
      <w:r>
        <w:t xml:space="preserve"> </w:t>
      </w:r>
      <w:r>
        <w:t>Requires few components like input data, filter and a feature map</w:t>
      </w:r>
    </w:p>
    <w:p w14:paraId="06E81806" w14:textId="3E3051B7" w:rsidR="00C7438C" w:rsidRDefault="00C7438C" w:rsidP="00C7438C">
      <w:pPr>
        <w:pStyle w:val="ListParagraph"/>
      </w:pPr>
      <w:r>
        <w:t>c.</w:t>
      </w:r>
      <w:r>
        <w:t xml:space="preserve"> </w:t>
      </w:r>
      <w:r>
        <w:t>Feature Detector also known as kernel or filter moves across the receptive field of images to check if the feature is present. This is called convolution. Filter is applied to an area of the image and dot product is calculated and afterwards the filter shifts by a stride and repeat the process until the kernel has moved all over the entire image</w:t>
      </w:r>
    </w:p>
    <w:p w14:paraId="6100AC4A" w14:textId="1C03B1D8" w:rsidR="00C7438C" w:rsidRDefault="00C7438C" w:rsidP="00C7438C">
      <w:r>
        <w:t xml:space="preserve">  2) Activation Functions</w:t>
      </w:r>
    </w:p>
    <w:p w14:paraId="1E97C4DD" w14:textId="454B1025" w:rsidR="00C7438C" w:rsidRDefault="00C7438C" w:rsidP="00C7438C">
      <w:r>
        <w:t xml:space="preserve"> 3) Pooling Layer </w:t>
      </w:r>
    </w:p>
    <w:p w14:paraId="765CBF67" w14:textId="75A9D67E" w:rsidR="00C7438C" w:rsidRDefault="00C7438C" w:rsidP="00C7438C">
      <w:pPr>
        <w:jc w:val="both"/>
      </w:pPr>
      <w:r>
        <w:t xml:space="preserve">               Also referred to as down sampling layers, they aim to reduce the number of parameters in         the input data. </w:t>
      </w:r>
    </w:p>
    <w:p w14:paraId="74D2E3D8" w14:textId="62BD68A4" w:rsidR="00C7438C" w:rsidRDefault="00C7438C" w:rsidP="00C7438C">
      <w:pPr>
        <w:jc w:val="both"/>
      </w:pPr>
      <w:r>
        <w:t>Two primary types of pooling layers:</w:t>
      </w:r>
    </w:p>
    <w:p w14:paraId="7A289E20" w14:textId="068BA833" w:rsidR="00C7438C" w:rsidRDefault="00C7438C" w:rsidP="00C7438C">
      <w:pPr>
        <w:pStyle w:val="ListParagraph"/>
        <w:numPr>
          <w:ilvl w:val="0"/>
          <w:numId w:val="2"/>
        </w:numPr>
        <w:jc w:val="both"/>
      </w:pPr>
      <w:r>
        <w:t>Max</w:t>
      </w:r>
      <w:r w:rsidR="009A2B77">
        <w:t xml:space="preserve"> pooling:</w:t>
      </w:r>
      <w:r>
        <w:t xml:space="preserve"> Selects the maximu</w:t>
      </w:r>
      <w:r w:rsidR="009A2B77">
        <w:t>m value within a pixel set and sends it to the output array.</w:t>
      </w:r>
    </w:p>
    <w:p w14:paraId="61AC6A9A" w14:textId="0F57BF35" w:rsidR="009A2B77" w:rsidRDefault="009A2B77" w:rsidP="00C7438C">
      <w:pPr>
        <w:pStyle w:val="ListParagraph"/>
        <w:numPr>
          <w:ilvl w:val="0"/>
          <w:numId w:val="2"/>
        </w:numPr>
        <w:jc w:val="both"/>
      </w:pPr>
      <w:r>
        <w:t xml:space="preserve">Average pooling: Computes the average value within the receptive field and forward it to the output array.  </w:t>
      </w:r>
    </w:p>
    <w:p w14:paraId="58FF0A8D" w14:textId="35E8CB82" w:rsidR="009A2B77" w:rsidRDefault="009A2B77" w:rsidP="009A2B77">
      <w:pPr>
        <w:jc w:val="both"/>
      </w:pPr>
      <w:r w:rsidRPr="009A2B77">
        <w:t xml:space="preserve">CNNs, as feedforward neural networks, excel in </w:t>
      </w:r>
      <w:r w:rsidRPr="009A2B77">
        <w:t>analysing</w:t>
      </w:r>
      <w:r w:rsidRPr="009A2B77">
        <w:t xml:space="preserve"> visual images by processing data in a grid-like structure. The convolutional layer contains various filters that execute convolution operations. Each image is treated as a matrix of pixel values, and the filter matrix slides over the image matrix, computing dot products to generate a convolution feature matrix.</w:t>
      </w:r>
    </w:p>
    <w:p w14:paraId="6718B89B" w14:textId="77777777" w:rsidR="009A2B77" w:rsidRDefault="009A2B77" w:rsidP="009A2B77">
      <w:pPr>
        <w:jc w:val="both"/>
      </w:pPr>
    </w:p>
    <w:p w14:paraId="518AC43F" w14:textId="1F155488" w:rsidR="009A2B77" w:rsidRDefault="009A2B77" w:rsidP="009A2B77">
      <w:pPr>
        <w:jc w:val="both"/>
        <w:rPr>
          <w:rFonts w:ascii="Times New Roman" w:hAnsi="Times New Roman" w:cs="Times New Roman"/>
          <w:b/>
          <w:bCs/>
        </w:rPr>
      </w:pPr>
      <w:r w:rsidRPr="009A2B77">
        <w:rPr>
          <w:rFonts w:ascii="Times New Roman" w:hAnsi="Times New Roman" w:cs="Times New Roman"/>
          <w:b/>
          <w:bCs/>
        </w:rPr>
        <w:t>TRAINING PROCESS</w:t>
      </w:r>
    </w:p>
    <w:p w14:paraId="59430E2A" w14:textId="582E0D2D" w:rsidR="009A2B77" w:rsidRDefault="009A2B77" w:rsidP="009A2B77">
      <w:pPr>
        <w:pStyle w:val="ListParagraph"/>
        <w:numPr>
          <w:ilvl w:val="0"/>
          <w:numId w:val="3"/>
        </w:numPr>
        <w:jc w:val="both"/>
        <w:rPr>
          <w:rFonts w:ascii="Times New Roman" w:hAnsi="Times New Roman" w:cs="Times New Roman"/>
          <w:b/>
          <w:bCs/>
        </w:rPr>
      </w:pPr>
      <w:r>
        <w:rPr>
          <w:rFonts w:ascii="Times New Roman" w:hAnsi="Times New Roman" w:cs="Times New Roman"/>
          <w:b/>
          <w:bCs/>
        </w:rPr>
        <w:t>Image Processing</w:t>
      </w:r>
    </w:p>
    <w:p w14:paraId="39A23708" w14:textId="77777777" w:rsidR="009A2B77" w:rsidRPr="009A2B77" w:rsidRDefault="009A2B77" w:rsidP="009A2B77">
      <w:pPr>
        <w:pStyle w:val="ListParagraph"/>
        <w:numPr>
          <w:ilvl w:val="0"/>
          <w:numId w:val="4"/>
        </w:numPr>
        <w:jc w:val="both"/>
        <w:rPr>
          <w:rFonts w:ascii="Times New Roman" w:hAnsi="Times New Roman" w:cs="Times New Roman"/>
        </w:rPr>
      </w:pPr>
      <w:r w:rsidRPr="009A2B77">
        <w:rPr>
          <w:rFonts w:ascii="Times New Roman" w:hAnsi="Times New Roman" w:cs="Times New Roman"/>
        </w:rPr>
        <w:t>Utilize OpenCV to load each image.</w:t>
      </w:r>
    </w:p>
    <w:p w14:paraId="1F25FE88" w14:textId="77777777" w:rsidR="009A2B77" w:rsidRPr="009A2B77" w:rsidRDefault="009A2B77" w:rsidP="009A2B77">
      <w:pPr>
        <w:pStyle w:val="ListParagraph"/>
        <w:numPr>
          <w:ilvl w:val="0"/>
          <w:numId w:val="4"/>
        </w:numPr>
        <w:jc w:val="both"/>
        <w:rPr>
          <w:rFonts w:ascii="Times New Roman" w:hAnsi="Times New Roman" w:cs="Times New Roman"/>
        </w:rPr>
      </w:pPr>
      <w:r w:rsidRPr="009A2B77">
        <w:rPr>
          <w:rFonts w:ascii="Times New Roman" w:hAnsi="Times New Roman" w:cs="Times New Roman"/>
        </w:rPr>
        <w:t xml:space="preserve">Convert images to the RGB </w:t>
      </w:r>
      <w:proofErr w:type="spellStart"/>
      <w:r w:rsidRPr="009A2B77">
        <w:rPr>
          <w:rFonts w:ascii="Times New Roman" w:hAnsi="Times New Roman" w:cs="Times New Roman"/>
        </w:rPr>
        <w:t>color</w:t>
      </w:r>
      <w:proofErr w:type="spellEnd"/>
      <w:r w:rsidRPr="009A2B77">
        <w:rPr>
          <w:rFonts w:ascii="Times New Roman" w:hAnsi="Times New Roman" w:cs="Times New Roman"/>
        </w:rPr>
        <w:t xml:space="preserve"> space.</w:t>
      </w:r>
    </w:p>
    <w:p w14:paraId="0FA26BF8" w14:textId="77777777" w:rsidR="009A2B77" w:rsidRPr="009A2B77" w:rsidRDefault="009A2B77" w:rsidP="009A2B77">
      <w:pPr>
        <w:pStyle w:val="ListParagraph"/>
        <w:numPr>
          <w:ilvl w:val="0"/>
          <w:numId w:val="4"/>
        </w:numPr>
        <w:jc w:val="both"/>
        <w:rPr>
          <w:rFonts w:ascii="Times New Roman" w:hAnsi="Times New Roman" w:cs="Times New Roman"/>
        </w:rPr>
      </w:pPr>
      <w:r w:rsidRPr="009A2B77">
        <w:rPr>
          <w:rFonts w:ascii="Times New Roman" w:hAnsi="Times New Roman" w:cs="Times New Roman"/>
        </w:rPr>
        <w:t>Resize images to a uniform size of (128, 128).</w:t>
      </w:r>
    </w:p>
    <w:p w14:paraId="4AEA946F" w14:textId="6514C449" w:rsidR="009A2B77" w:rsidRDefault="009A2B77" w:rsidP="009A2B77">
      <w:pPr>
        <w:pStyle w:val="ListParagraph"/>
        <w:numPr>
          <w:ilvl w:val="0"/>
          <w:numId w:val="4"/>
        </w:numPr>
        <w:jc w:val="both"/>
        <w:rPr>
          <w:rFonts w:ascii="Times New Roman" w:hAnsi="Times New Roman" w:cs="Times New Roman"/>
          <w:b/>
          <w:bCs/>
        </w:rPr>
      </w:pPr>
      <w:r w:rsidRPr="009A2B77">
        <w:rPr>
          <w:rFonts w:ascii="Times New Roman" w:hAnsi="Times New Roman" w:cs="Times New Roman"/>
        </w:rPr>
        <w:t>Convert the images into NumPy arrays</w:t>
      </w:r>
      <w:r w:rsidRPr="009A2B77">
        <w:rPr>
          <w:rFonts w:ascii="Times New Roman" w:hAnsi="Times New Roman" w:cs="Times New Roman"/>
          <w:b/>
          <w:bCs/>
        </w:rPr>
        <w:t>.</w:t>
      </w:r>
    </w:p>
    <w:p w14:paraId="67D21558" w14:textId="77777777" w:rsidR="009A2B77" w:rsidRDefault="009A2B77" w:rsidP="009A2B77">
      <w:pPr>
        <w:pStyle w:val="ListParagraph"/>
        <w:ind w:left="1440"/>
        <w:jc w:val="both"/>
        <w:rPr>
          <w:rFonts w:ascii="Times New Roman" w:hAnsi="Times New Roman" w:cs="Times New Roman"/>
          <w:b/>
          <w:bCs/>
        </w:rPr>
      </w:pPr>
    </w:p>
    <w:p w14:paraId="3F169297" w14:textId="60539102" w:rsidR="009A2B77" w:rsidRDefault="009A2B77" w:rsidP="009A2B77">
      <w:pPr>
        <w:pStyle w:val="ListParagraph"/>
        <w:numPr>
          <w:ilvl w:val="0"/>
          <w:numId w:val="3"/>
        </w:numPr>
        <w:jc w:val="both"/>
        <w:rPr>
          <w:rFonts w:ascii="Times New Roman" w:hAnsi="Times New Roman" w:cs="Times New Roman"/>
          <w:b/>
          <w:bCs/>
        </w:rPr>
      </w:pPr>
      <w:r>
        <w:rPr>
          <w:rFonts w:ascii="Times New Roman" w:hAnsi="Times New Roman" w:cs="Times New Roman"/>
          <w:b/>
          <w:bCs/>
        </w:rPr>
        <w:t>Model Architecture</w:t>
      </w:r>
    </w:p>
    <w:p w14:paraId="19CC5FF1" w14:textId="77777777" w:rsidR="009A2B77" w:rsidRDefault="009A2B77" w:rsidP="009A2B77">
      <w:pPr>
        <w:pStyle w:val="ListParagraph"/>
        <w:jc w:val="both"/>
        <w:rPr>
          <w:rFonts w:ascii="Times New Roman" w:hAnsi="Times New Roman" w:cs="Times New Roman"/>
          <w:b/>
          <w:bCs/>
        </w:rPr>
      </w:pPr>
    </w:p>
    <w:p w14:paraId="4024454F" w14:textId="167F0A22" w:rsidR="009A2B77" w:rsidRDefault="009A2B77" w:rsidP="009A2B77">
      <w:pPr>
        <w:pStyle w:val="ListParagraph"/>
        <w:jc w:val="both"/>
        <w:rPr>
          <w:rFonts w:ascii="Times New Roman" w:hAnsi="Times New Roman" w:cs="Times New Roman"/>
        </w:rPr>
      </w:pPr>
      <w:r w:rsidRPr="009A2B77">
        <w:rPr>
          <w:rFonts w:ascii="Times New Roman" w:hAnsi="Times New Roman" w:cs="Times New Roman"/>
        </w:rPr>
        <w:t>Employ a sequential CNN model comprising</w:t>
      </w:r>
      <w:r>
        <w:rPr>
          <w:rFonts w:ascii="Times New Roman" w:hAnsi="Times New Roman" w:cs="Times New Roman"/>
        </w:rPr>
        <w:t>:</w:t>
      </w:r>
    </w:p>
    <w:p w14:paraId="2BCB5EB6" w14:textId="77777777" w:rsidR="009A2B77" w:rsidRDefault="009A2B77" w:rsidP="009A2B77">
      <w:pPr>
        <w:pStyle w:val="ListParagraph"/>
        <w:numPr>
          <w:ilvl w:val="0"/>
          <w:numId w:val="5"/>
        </w:numPr>
        <w:jc w:val="both"/>
        <w:rPr>
          <w:rFonts w:ascii="Times New Roman" w:hAnsi="Times New Roman" w:cs="Times New Roman"/>
        </w:rPr>
      </w:pPr>
      <w:r w:rsidRPr="009A2B77">
        <w:rPr>
          <w:rFonts w:ascii="Times New Roman" w:hAnsi="Times New Roman" w:cs="Times New Roman"/>
        </w:rPr>
        <w:t xml:space="preserve">A convolutional layer with 32 filters, a 3x3 kernel size, and </w:t>
      </w:r>
      <w:proofErr w:type="spellStart"/>
      <w:r w:rsidRPr="009A2B77">
        <w:rPr>
          <w:rFonts w:ascii="Times New Roman" w:hAnsi="Times New Roman" w:cs="Times New Roman"/>
        </w:rPr>
        <w:t>ReLU</w:t>
      </w:r>
      <w:proofErr w:type="spellEnd"/>
      <w:r w:rsidRPr="009A2B77">
        <w:rPr>
          <w:rFonts w:ascii="Times New Roman" w:hAnsi="Times New Roman" w:cs="Times New Roman"/>
        </w:rPr>
        <w:t xml:space="preserve"> activation.</w:t>
      </w:r>
    </w:p>
    <w:p w14:paraId="103ECBF0" w14:textId="77777777" w:rsidR="009A2B77" w:rsidRDefault="009A2B77" w:rsidP="009A2B77">
      <w:pPr>
        <w:pStyle w:val="ListParagraph"/>
        <w:numPr>
          <w:ilvl w:val="0"/>
          <w:numId w:val="5"/>
        </w:numPr>
        <w:jc w:val="both"/>
        <w:rPr>
          <w:rFonts w:ascii="Times New Roman" w:hAnsi="Times New Roman" w:cs="Times New Roman"/>
        </w:rPr>
      </w:pPr>
      <w:r w:rsidRPr="009A2B77">
        <w:rPr>
          <w:rFonts w:ascii="Times New Roman" w:hAnsi="Times New Roman" w:cs="Times New Roman"/>
        </w:rPr>
        <w:t>A max-pooling layer with a 2x2 pool size.</w:t>
      </w:r>
    </w:p>
    <w:p w14:paraId="2DD21518" w14:textId="77777777" w:rsidR="009A2B77" w:rsidRDefault="009A2B77" w:rsidP="009A2B77">
      <w:pPr>
        <w:pStyle w:val="ListParagraph"/>
        <w:numPr>
          <w:ilvl w:val="0"/>
          <w:numId w:val="5"/>
        </w:numPr>
        <w:jc w:val="both"/>
        <w:rPr>
          <w:rFonts w:ascii="Times New Roman" w:hAnsi="Times New Roman" w:cs="Times New Roman"/>
        </w:rPr>
      </w:pPr>
      <w:r w:rsidRPr="009A2B77">
        <w:rPr>
          <w:rFonts w:ascii="Times New Roman" w:hAnsi="Times New Roman" w:cs="Times New Roman"/>
        </w:rPr>
        <w:t>A flatten layer to transform the 2D feature map into a 1D vector.</w:t>
      </w:r>
    </w:p>
    <w:p w14:paraId="2323B449" w14:textId="77777777" w:rsidR="009A2B77" w:rsidRDefault="009A2B77" w:rsidP="009A2B77">
      <w:pPr>
        <w:pStyle w:val="ListParagraph"/>
        <w:numPr>
          <w:ilvl w:val="0"/>
          <w:numId w:val="5"/>
        </w:numPr>
        <w:jc w:val="both"/>
        <w:rPr>
          <w:rFonts w:ascii="Times New Roman" w:hAnsi="Times New Roman" w:cs="Times New Roman"/>
        </w:rPr>
      </w:pPr>
      <w:r w:rsidRPr="009A2B77">
        <w:rPr>
          <w:rFonts w:ascii="Times New Roman" w:hAnsi="Times New Roman" w:cs="Times New Roman"/>
        </w:rPr>
        <w:t xml:space="preserve">A dense layer featuring 256 units and </w:t>
      </w:r>
      <w:proofErr w:type="spellStart"/>
      <w:r w:rsidRPr="009A2B77">
        <w:rPr>
          <w:rFonts w:ascii="Times New Roman" w:hAnsi="Times New Roman" w:cs="Times New Roman"/>
        </w:rPr>
        <w:t>ReLU</w:t>
      </w:r>
      <w:proofErr w:type="spellEnd"/>
      <w:r w:rsidRPr="009A2B77">
        <w:rPr>
          <w:rFonts w:ascii="Times New Roman" w:hAnsi="Times New Roman" w:cs="Times New Roman"/>
        </w:rPr>
        <w:t xml:space="preserve"> activation.</w:t>
      </w:r>
    </w:p>
    <w:p w14:paraId="03510705" w14:textId="77777777" w:rsidR="009A2B77" w:rsidRDefault="009A2B77" w:rsidP="009A2B77">
      <w:pPr>
        <w:pStyle w:val="ListParagraph"/>
        <w:numPr>
          <w:ilvl w:val="0"/>
          <w:numId w:val="5"/>
        </w:numPr>
        <w:jc w:val="both"/>
        <w:rPr>
          <w:rFonts w:ascii="Times New Roman" w:hAnsi="Times New Roman" w:cs="Times New Roman"/>
        </w:rPr>
      </w:pPr>
      <w:r w:rsidRPr="009A2B77">
        <w:rPr>
          <w:rFonts w:ascii="Times New Roman" w:hAnsi="Times New Roman" w:cs="Times New Roman"/>
        </w:rPr>
        <w:t>A dropout layer with a 0.1 dropout rate to prevent overfitting.</w:t>
      </w:r>
    </w:p>
    <w:p w14:paraId="4D7F6AE7" w14:textId="77777777" w:rsidR="00B57FA3" w:rsidRDefault="009A2B77" w:rsidP="00B57FA3">
      <w:pPr>
        <w:pStyle w:val="ListParagraph"/>
        <w:numPr>
          <w:ilvl w:val="0"/>
          <w:numId w:val="5"/>
        </w:numPr>
        <w:jc w:val="both"/>
        <w:rPr>
          <w:rFonts w:ascii="Times New Roman" w:hAnsi="Times New Roman" w:cs="Times New Roman"/>
        </w:rPr>
      </w:pPr>
      <w:r w:rsidRPr="009A2B77">
        <w:rPr>
          <w:rFonts w:ascii="Times New Roman" w:hAnsi="Times New Roman" w:cs="Times New Roman"/>
        </w:rPr>
        <w:t xml:space="preserve">Another dense layer having 512 units and </w:t>
      </w:r>
      <w:proofErr w:type="spellStart"/>
      <w:r w:rsidRPr="009A2B77">
        <w:rPr>
          <w:rFonts w:ascii="Times New Roman" w:hAnsi="Times New Roman" w:cs="Times New Roman"/>
        </w:rPr>
        <w:t>ReLU</w:t>
      </w:r>
      <w:proofErr w:type="spellEnd"/>
      <w:r w:rsidRPr="009A2B77">
        <w:rPr>
          <w:rFonts w:ascii="Times New Roman" w:hAnsi="Times New Roman" w:cs="Times New Roman"/>
        </w:rPr>
        <w:t xml:space="preserve"> </w:t>
      </w:r>
      <w:proofErr w:type="spellStart"/>
      <w:r w:rsidRPr="009A2B77">
        <w:rPr>
          <w:rFonts w:ascii="Times New Roman" w:hAnsi="Times New Roman" w:cs="Times New Roman"/>
        </w:rPr>
        <w:t>activation.</w:t>
      </w:r>
      <w:proofErr w:type="spellEnd"/>
    </w:p>
    <w:p w14:paraId="00E5D8AC" w14:textId="03CF9478" w:rsidR="009A2B77" w:rsidRDefault="009A2B77" w:rsidP="00B57FA3">
      <w:pPr>
        <w:pStyle w:val="ListParagraph"/>
        <w:numPr>
          <w:ilvl w:val="0"/>
          <w:numId w:val="5"/>
        </w:numPr>
        <w:jc w:val="both"/>
        <w:rPr>
          <w:rFonts w:ascii="Times New Roman" w:hAnsi="Times New Roman" w:cs="Times New Roman"/>
        </w:rPr>
      </w:pPr>
      <w:r w:rsidRPr="00B57FA3">
        <w:rPr>
          <w:rFonts w:ascii="Times New Roman" w:hAnsi="Times New Roman" w:cs="Times New Roman"/>
        </w:rPr>
        <w:lastRenderedPageBreak/>
        <w:t xml:space="preserve">An output layer with 5 units using </w:t>
      </w:r>
      <w:proofErr w:type="spellStart"/>
      <w:r w:rsidRPr="00B57FA3">
        <w:rPr>
          <w:rFonts w:ascii="Times New Roman" w:hAnsi="Times New Roman" w:cs="Times New Roman"/>
        </w:rPr>
        <w:t>softmax</w:t>
      </w:r>
      <w:proofErr w:type="spellEnd"/>
      <w:r w:rsidRPr="00B57FA3">
        <w:rPr>
          <w:rFonts w:ascii="Times New Roman" w:hAnsi="Times New Roman" w:cs="Times New Roman"/>
        </w:rPr>
        <w:t xml:space="preserve"> activation for multi-class classification.</w:t>
      </w:r>
    </w:p>
    <w:p w14:paraId="1D96C191" w14:textId="77777777" w:rsidR="00B57FA3" w:rsidRPr="00B57FA3" w:rsidRDefault="00B57FA3" w:rsidP="00B57FA3">
      <w:pPr>
        <w:pStyle w:val="ListParagraph"/>
        <w:ind w:left="1812"/>
        <w:jc w:val="both"/>
        <w:rPr>
          <w:rFonts w:ascii="Times New Roman" w:hAnsi="Times New Roman" w:cs="Times New Roman"/>
        </w:rPr>
      </w:pPr>
    </w:p>
    <w:p w14:paraId="23A63FBE" w14:textId="5E9F0C5E" w:rsidR="00B57FA3" w:rsidRDefault="00B57FA3" w:rsidP="00B57FA3">
      <w:pPr>
        <w:pStyle w:val="ListParagraph"/>
        <w:numPr>
          <w:ilvl w:val="0"/>
          <w:numId w:val="3"/>
        </w:numPr>
        <w:jc w:val="both"/>
        <w:rPr>
          <w:rFonts w:ascii="Times New Roman" w:hAnsi="Times New Roman" w:cs="Times New Roman"/>
          <w:b/>
          <w:bCs/>
        </w:rPr>
      </w:pPr>
      <w:r>
        <w:rPr>
          <w:rFonts w:ascii="Times New Roman" w:hAnsi="Times New Roman" w:cs="Times New Roman"/>
          <w:b/>
          <w:bCs/>
        </w:rPr>
        <w:t>Model Compilation</w:t>
      </w:r>
    </w:p>
    <w:p w14:paraId="1E4C7498" w14:textId="77777777" w:rsidR="00B57FA3" w:rsidRDefault="00B57FA3" w:rsidP="00B57FA3">
      <w:pPr>
        <w:pStyle w:val="ListParagraph"/>
        <w:jc w:val="both"/>
        <w:rPr>
          <w:rFonts w:ascii="Times New Roman" w:hAnsi="Times New Roman" w:cs="Times New Roman"/>
          <w:b/>
          <w:bCs/>
        </w:rPr>
      </w:pPr>
    </w:p>
    <w:p w14:paraId="0635FD49" w14:textId="539DFDCD" w:rsidR="00B57FA3" w:rsidRDefault="00B57FA3" w:rsidP="00B57FA3">
      <w:pPr>
        <w:pStyle w:val="ListParagraph"/>
        <w:jc w:val="both"/>
        <w:rPr>
          <w:rFonts w:ascii="Times New Roman" w:hAnsi="Times New Roman" w:cs="Times New Roman"/>
          <w:b/>
          <w:bCs/>
        </w:rPr>
      </w:pPr>
      <w:r w:rsidRPr="00B57FA3">
        <w:rPr>
          <w:rFonts w:ascii="Times New Roman" w:hAnsi="Times New Roman" w:cs="Times New Roman"/>
        </w:rPr>
        <w:t>Compile the model using Adam optimizer and sparse categorical cross-entropy loss, with accuracy as the metric</w:t>
      </w:r>
      <w:r w:rsidRPr="00B57FA3">
        <w:rPr>
          <w:rFonts w:ascii="Times New Roman" w:hAnsi="Times New Roman" w:cs="Times New Roman"/>
          <w:b/>
          <w:bCs/>
        </w:rPr>
        <w:t>.</w:t>
      </w:r>
    </w:p>
    <w:p w14:paraId="7303FDB6" w14:textId="77777777" w:rsidR="00B57FA3" w:rsidRDefault="00B57FA3" w:rsidP="00B57FA3">
      <w:pPr>
        <w:jc w:val="both"/>
        <w:rPr>
          <w:rFonts w:ascii="Times New Roman" w:hAnsi="Times New Roman" w:cs="Times New Roman"/>
          <w:b/>
          <w:bCs/>
        </w:rPr>
      </w:pPr>
    </w:p>
    <w:p w14:paraId="02D98499" w14:textId="3A9B872A" w:rsidR="00B57FA3" w:rsidRDefault="00B57FA3" w:rsidP="00B57FA3">
      <w:pPr>
        <w:pStyle w:val="ListParagraph"/>
        <w:numPr>
          <w:ilvl w:val="0"/>
          <w:numId w:val="3"/>
        </w:numPr>
        <w:jc w:val="both"/>
        <w:rPr>
          <w:rFonts w:ascii="Times New Roman" w:hAnsi="Times New Roman" w:cs="Times New Roman"/>
          <w:b/>
          <w:bCs/>
        </w:rPr>
      </w:pPr>
      <w:r>
        <w:rPr>
          <w:rFonts w:ascii="Times New Roman" w:hAnsi="Times New Roman" w:cs="Times New Roman"/>
          <w:b/>
          <w:bCs/>
        </w:rPr>
        <w:t>Model Training:</w:t>
      </w:r>
    </w:p>
    <w:p w14:paraId="55A06EC0" w14:textId="77777777" w:rsidR="00B57FA3" w:rsidRDefault="00B57FA3" w:rsidP="00B57FA3">
      <w:pPr>
        <w:pStyle w:val="ListParagraph"/>
        <w:jc w:val="both"/>
        <w:rPr>
          <w:rFonts w:ascii="Times New Roman" w:hAnsi="Times New Roman" w:cs="Times New Roman"/>
          <w:b/>
          <w:bCs/>
        </w:rPr>
      </w:pPr>
    </w:p>
    <w:p w14:paraId="69FEA448" w14:textId="0F5BCF3E" w:rsidR="00B57FA3" w:rsidRDefault="00B57FA3" w:rsidP="00B57FA3">
      <w:pPr>
        <w:pStyle w:val="ListParagraph"/>
        <w:numPr>
          <w:ilvl w:val="0"/>
          <w:numId w:val="8"/>
        </w:numPr>
        <w:jc w:val="both"/>
        <w:rPr>
          <w:rFonts w:ascii="Times New Roman" w:hAnsi="Times New Roman" w:cs="Times New Roman"/>
          <w:b/>
          <w:bCs/>
        </w:rPr>
      </w:pPr>
      <w:r w:rsidRPr="00B57FA3">
        <w:rPr>
          <w:rFonts w:ascii="Times New Roman" w:hAnsi="Times New Roman" w:cs="Times New Roman"/>
        </w:rPr>
        <w:t xml:space="preserve">Split the dataset for training, allocating 70% for training and 30% for testing using the </w:t>
      </w:r>
      <w:proofErr w:type="spellStart"/>
      <w:r w:rsidRPr="00B57FA3">
        <w:rPr>
          <w:rFonts w:ascii="Times New Roman" w:hAnsi="Times New Roman" w:cs="Times New Roman"/>
        </w:rPr>
        <w:t>train_test_split</w:t>
      </w:r>
      <w:proofErr w:type="spellEnd"/>
      <w:r w:rsidRPr="00B57FA3">
        <w:rPr>
          <w:rFonts w:ascii="Times New Roman" w:hAnsi="Times New Roman" w:cs="Times New Roman"/>
        </w:rPr>
        <w:t xml:space="preserve"> method from scikit-learn</w:t>
      </w:r>
      <w:r w:rsidRPr="00B57FA3">
        <w:rPr>
          <w:rFonts w:ascii="Times New Roman" w:hAnsi="Times New Roman" w:cs="Times New Roman"/>
          <w:b/>
          <w:bCs/>
        </w:rPr>
        <w:t>.</w:t>
      </w:r>
    </w:p>
    <w:p w14:paraId="01585421" w14:textId="3132239A" w:rsidR="00B57FA3" w:rsidRDefault="00B57FA3" w:rsidP="00B57FA3">
      <w:pPr>
        <w:pStyle w:val="ListParagraph"/>
        <w:numPr>
          <w:ilvl w:val="0"/>
          <w:numId w:val="8"/>
        </w:numPr>
        <w:jc w:val="both"/>
        <w:rPr>
          <w:rFonts w:ascii="Times New Roman" w:hAnsi="Times New Roman" w:cs="Times New Roman"/>
        </w:rPr>
      </w:pPr>
      <w:r w:rsidRPr="00B57FA3">
        <w:rPr>
          <w:rFonts w:ascii="Times New Roman" w:hAnsi="Times New Roman" w:cs="Times New Roman"/>
        </w:rPr>
        <w:t>Normalize both training and testing data using TensorFlow to scale pixel values between 0 and 1.</w:t>
      </w:r>
    </w:p>
    <w:p w14:paraId="03EFEF67" w14:textId="0EC41B89" w:rsidR="00B57FA3" w:rsidRDefault="00B57FA3" w:rsidP="00B57FA3">
      <w:pPr>
        <w:pStyle w:val="ListParagraph"/>
        <w:numPr>
          <w:ilvl w:val="0"/>
          <w:numId w:val="8"/>
        </w:numPr>
        <w:jc w:val="both"/>
        <w:rPr>
          <w:rFonts w:ascii="Times New Roman" w:hAnsi="Times New Roman" w:cs="Times New Roman"/>
        </w:rPr>
      </w:pPr>
      <w:r w:rsidRPr="00B57FA3">
        <w:rPr>
          <w:rFonts w:ascii="Times New Roman" w:hAnsi="Times New Roman" w:cs="Times New Roman"/>
        </w:rPr>
        <w:t>Train the model over approximately 200 epochs with a 0.1 validation split.</w:t>
      </w:r>
    </w:p>
    <w:p w14:paraId="6885738F" w14:textId="77777777" w:rsidR="00BF0611" w:rsidRDefault="00BF0611" w:rsidP="00BF0611">
      <w:pPr>
        <w:jc w:val="both"/>
        <w:rPr>
          <w:rFonts w:ascii="Times New Roman" w:hAnsi="Times New Roman" w:cs="Times New Roman"/>
        </w:rPr>
      </w:pPr>
    </w:p>
    <w:p w14:paraId="2D92EDA9" w14:textId="03B242ED" w:rsidR="00BF0611" w:rsidRDefault="00BF0611" w:rsidP="00BF0611">
      <w:pPr>
        <w:jc w:val="both"/>
        <w:rPr>
          <w:rFonts w:ascii="Times New Roman" w:hAnsi="Times New Roman" w:cs="Times New Roman"/>
          <w:b/>
          <w:bCs/>
        </w:rPr>
      </w:pPr>
      <w:r w:rsidRPr="00BF0611">
        <w:rPr>
          <w:rFonts w:ascii="Times New Roman" w:hAnsi="Times New Roman" w:cs="Times New Roman"/>
          <w:b/>
          <w:bCs/>
        </w:rPr>
        <w:t>INSIGHTS</w:t>
      </w:r>
    </w:p>
    <w:p w14:paraId="63D12274" w14:textId="7AC2FC15" w:rsidR="00BF0611" w:rsidRPr="00BF0611" w:rsidRDefault="00BF0611" w:rsidP="00BF0611">
      <w:pPr>
        <w:jc w:val="both"/>
        <w:rPr>
          <w:rFonts w:ascii="Times New Roman" w:hAnsi="Times New Roman" w:cs="Times New Roman"/>
        </w:rPr>
      </w:pPr>
      <w:r w:rsidRPr="00BF0611">
        <w:rPr>
          <w:rFonts w:ascii="Times New Roman" w:hAnsi="Times New Roman" w:cs="Times New Roman"/>
        </w:rPr>
        <w:t>Despite attaining an impressive 84% accuracy over 200 epochs, the model's effectiveness is likely affected by the dataset's small scale, containing only 150 images. This limited dataset makes it difficult for the model to grasp broad patterns, resulting in a tendency to overfit. Enhancing the model's performance would involve expanding and diversifying the training dataset while experimenting with various regularization methods.</w:t>
      </w:r>
    </w:p>
    <w:p w14:paraId="1520D127" w14:textId="77777777" w:rsidR="00BF0611" w:rsidRPr="00BF0611" w:rsidRDefault="00BF0611" w:rsidP="00BF0611">
      <w:pPr>
        <w:jc w:val="both"/>
        <w:rPr>
          <w:rFonts w:ascii="Times New Roman" w:hAnsi="Times New Roman" w:cs="Times New Roman"/>
        </w:rPr>
      </w:pPr>
    </w:p>
    <w:sectPr w:rsidR="00BF0611" w:rsidRPr="00BF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A2E"/>
    <w:multiLevelType w:val="hybridMultilevel"/>
    <w:tmpl w:val="63E265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344387"/>
    <w:multiLevelType w:val="hybridMultilevel"/>
    <w:tmpl w:val="BD82B86C"/>
    <w:lvl w:ilvl="0" w:tplc="40090011">
      <w:start w:val="1"/>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 w15:restartNumberingAfterBreak="0">
    <w:nsid w:val="28145205"/>
    <w:multiLevelType w:val="hybridMultilevel"/>
    <w:tmpl w:val="894A7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FC5EE0"/>
    <w:multiLevelType w:val="hybridMultilevel"/>
    <w:tmpl w:val="189C9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27296F"/>
    <w:multiLevelType w:val="hybridMultilevel"/>
    <w:tmpl w:val="92DC9A74"/>
    <w:lvl w:ilvl="0" w:tplc="4009000B">
      <w:start w:val="1"/>
      <w:numFmt w:val="bullet"/>
      <w:lvlText w:val=""/>
      <w:lvlJc w:val="left"/>
      <w:pPr>
        <w:ind w:left="1812" w:hanging="360"/>
      </w:pPr>
      <w:rPr>
        <w:rFonts w:ascii="Wingdings" w:hAnsi="Wingdings"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5" w15:restartNumberingAfterBreak="0">
    <w:nsid w:val="63E93146"/>
    <w:multiLevelType w:val="hybridMultilevel"/>
    <w:tmpl w:val="33107924"/>
    <w:lvl w:ilvl="0" w:tplc="4009000B">
      <w:start w:val="1"/>
      <w:numFmt w:val="bullet"/>
      <w:lvlText w:val=""/>
      <w:lvlJc w:val="left"/>
      <w:pPr>
        <w:ind w:left="1812" w:hanging="360"/>
      </w:pPr>
      <w:rPr>
        <w:rFonts w:ascii="Wingdings" w:hAnsi="Wingdings"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6" w15:restartNumberingAfterBreak="0">
    <w:nsid w:val="6B834E3F"/>
    <w:multiLevelType w:val="hybridMultilevel"/>
    <w:tmpl w:val="0124FF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35D0E29"/>
    <w:multiLevelType w:val="hybridMultilevel"/>
    <w:tmpl w:val="D37E3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844793">
    <w:abstractNumId w:val="7"/>
  </w:num>
  <w:num w:numId="2" w16cid:durableId="1740130860">
    <w:abstractNumId w:val="3"/>
  </w:num>
  <w:num w:numId="3" w16cid:durableId="1067218922">
    <w:abstractNumId w:val="2"/>
  </w:num>
  <w:num w:numId="4" w16cid:durableId="1303080553">
    <w:abstractNumId w:val="0"/>
  </w:num>
  <w:num w:numId="5" w16cid:durableId="1734238370">
    <w:abstractNumId w:val="5"/>
  </w:num>
  <w:num w:numId="6" w16cid:durableId="1180243712">
    <w:abstractNumId w:val="1"/>
  </w:num>
  <w:num w:numId="7" w16cid:durableId="913276060">
    <w:abstractNumId w:val="4"/>
  </w:num>
  <w:num w:numId="8" w16cid:durableId="1942101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8C"/>
    <w:rsid w:val="00104DB8"/>
    <w:rsid w:val="00796C8A"/>
    <w:rsid w:val="009A2B77"/>
    <w:rsid w:val="00B57FA3"/>
    <w:rsid w:val="00BF0611"/>
    <w:rsid w:val="00C74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4B2"/>
  <w15:chartTrackingRefBased/>
  <w15:docId w15:val="{25F90239-1F67-419F-A15F-C345F58F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 nasar</dc:creator>
  <cp:keywords/>
  <dc:description/>
  <cp:lastModifiedBy>shifa nasar</cp:lastModifiedBy>
  <cp:revision>2</cp:revision>
  <dcterms:created xsi:type="dcterms:W3CDTF">2023-12-04T10:19:00Z</dcterms:created>
  <dcterms:modified xsi:type="dcterms:W3CDTF">2023-12-04T10:19:00Z</dcterms:modified>
</cp:coreProperties>
</file>