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0F2B" w14:textId="77777777" w:rsidR="00414BBB" w:rsidRPr="00414BBB" w:rsidRDefault="00414BBB" w:rsidP="00414BB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14BBB">
        <w:rPr>
          <w:rFonts w:ascii="Times New Roman" w:hAnsi="Times New Roman" w:cs="Times New Roman"/>
          <w:b/>
          <w:bCs/>
          <w:sz w:val="30"/>
          <w:szCs w:val="30"/>
        </w:rPr>
        <w:t>Data Analysis Insights and Observations</w:t>
      </w:r>
    </w:p>
    <w:p w14:paraId="0703CAC1" w14:textId="77777777" w:rsidR="00414BBB" w:rsidRPr="00414BBB" w:rsidRDefault="00414BBB" w:rsidP="00414BBB">
      <w:pPr>
        <w:rPr>
          <w:rFonts w:ascii="Times New Roman" w:hAnsi="Times New Roman" w:cs="Times New Roman"/>
        </w:rPr>
      </w:pPr>
      <w:r w:rsidRPr="00414BBB">
        <w:rPr>
          <w:rFonts w:ascii="Times New Roman" w:hAnsi="Times New Roman" w:cs="Times New Roman"/>
        </w:rPr>
        <w:t xml:space="preserve">The dataset was loaded and </w:t>
      </w:r>
      <w:proofErr w:type="spellStart"/>
      <w:r w:rsidRPr="00414BBB">
        <w:rPr>
          <w:rFonts w:ascii="Times New Roman" w:hAnsi="Times New Roman" w:cs="Times New Roman"/>
        </w:rPr>
        <w:t>analyzed</w:t>
      </w:r>
      <w:proofErr w:type="spellEnd"/>
      <w:r w:rsidRPr="00414BBB">
        <w:rPr>
          <w:rFonts w:ascii="Times New Roman" w:hAnsi="Times New Roman" w:cs="Times New Roman"/>
        </w:rPr>
        <w:t xml:space="preserve"> using the Pandas library. Basic statistical analysis was performed to understand the overall structure of the data.</w:t>
      </w:r>
    </w:p>
    <w:p w14:paraId="3785F168" w14:textId="77777777" w:rsidR="00414BBB" w:rsidRPr="00414BBB" w:rsidRDefault="00414BBB" w:rsidP="00414BBB">
      <w:pPr>
        <w:rPr>
          <w:rFonts w:ascii="Times New Roman" w:hAnsi="Times New Roman" w:cs="Times New Roman"/>
        </w:rPr>
      </w:pPr>
      <w:r w:rsidRPr="00414BBB">
        <w:rPr>
          <w:rFonts w:ascii="Times New Roman" w:hAnsi="Times New Roman" w:cs="Times New Roman"/>
        </w:rPr>
        <w:t xml:space="preserve">The </w:t>
      </w:r>
      <w:r w:rsidRPr="00414BBB">
        <w:rPr>
          <w:rFonts w:ascii="Times New Roman" w:hAnsi="Times New Roman" w:cs="Times New Roman"/>
          <w:b/>
          <w:bCs/>
        </w:rPr>
        <w:t>average marks</w:t>
      </w:r>
      <w:r w:rsidRPr="00414BBB">
        <w:rPr>
          <w:rFonts w:ascii="Times New Roman" w:hAnsi="Times New Roman" w:cs="Times New Roman"/>
        </w:rPr>
        <w:t xml:space="preserve"> were calculated to evaluate the general performance level of the students.</w:t>
      </w:r>
    </w:p>
    <w:p w14:paraId="288AEB77" w14:textId="77777777" w:rsidR="00414BBB" w:rsidRPr="00414BBB" w:rsidRDefault="00414BBB" w:rsidP="00414BBB">
      <w:pPr>
        <w:rPr>
          <w:rFonts w:ascii="Times New Roman" w:hAnsi="Times New Roman" w:cs="Times New Roman"/>
        </w:rPr>
      </w:pPr>
      <w:r w:rsidRPr="00414BBB">
        <w:rPr>
          <w:rFonts w:ascii="Times New Roman" w:hAnsi="Times New Roman" w:cs="Times New Roman"/>
        </w:rPr>
        <w:t xml:space="preserve">A </w:t>
      </w:r>
      <w:r w:rsidRPr="00414BBB">
        <w:rPr>
          <w:rFonts w:ascii="Times New Roman" w:hAnsi="Times New Roman" w:cs="Times New Roman"/>
          <w:b/>
          <w:bCs/>
        </w:rPr>
        <w:t>bar chart</w:t>
      </w:r>
      <w:r w:rsidRPr="00414BBB">
        <w:rPr>
          <w:rFonts w:ascii="Times New Roman" w:hAnsi="Times New Roman" w:cs="Times New Roman"/>
        </w:rPr>
        <w:t xml:space="preserve"> was used to compare marks across different students, which clearly highlights variations in individual performance.</w:t>
      </w:r>
    </w:p>
    <w:p w14:paraId="7477EF0C" w14:textId="77777777" w:rsidR="00414BBB" w:rsidRPr="00414BBB" w:rsidRDefault="00414BBB" w:rsidP="00414BBB">
      <w:pPr>
        <w:rPr>
          <w:rFonts w:ascii="Times New Roman" w:hAnsi="Times New Roman" w:cs="Times New Roman"/>
        </w:rPr>
      </w:pPr>
      <w:r w:rsidRPr="00414BBB">
        <w:rPr>
          <w:rFonts w:ascii="Times New Roman" w:hAnsi="Times New Roman" w:cs="Times New Roman"/>
        </w:rPr>
        <w:t xml:space="preserve">A </w:t>
      </w:r>
      <w:r w:rsidRPr="00414BBB">
        <w:rPr>
          <w:rFonts w:ascii="Times New Roman" w:hAnsi="Times New Roman" w:cs="Times New Roman"/>
          <w:b/>
          <w:bCs/>
        </w:rPr>
        <w:t>scatter plot</w:t>
      </w:r>
      <w:r w:rsidRPr="00414BBB">
        <w:rPr>
          <w:rFonts w:ascii="Times New Roman" w:hAnsi="Times New Roman" w:cs="Times New Roman"/>
        </w:rPr>
        <w:t xml:space="preserve"> was generated to </w:t>
      </w:r>
      <w:proofErr w:type="spellStart"/>
      <w:r w:rsidRPr="00414BBB">
        <w:rPr>
          <w:rFonts w:ascii="Times New Roman" w:hAnsi="Times New Roman" w:cs="Times New Roman"/>
        </w:rPr>
        <w:t>analyze</w:t>
      </w:r>
      <w:proofErr w:type="spellEnd"/>
      <w:r w:rsidRPr="00414BBB">
        <w:rPr>
          <w:rFonts w:ascii="Times New Roman" w:hAnsi="Times New Roman" w:cs="Times New Roman"/>
        </w:rPr>
        <w:t xml:space="preserve"> the relationship between age and marks. This visualization helps in identifying trends and understanding how one variable may influence another.</w:t>
      </w:r>
    </w:p>
    <w:p w14:paraId="381A8FC1" w14:textId="77777777" w:rsidR="00414BBB" w:rsidRPr="00414BBB" w:rsidRDefault="00414BBB" w:rsidP="00414BBB">
      <w:pPr>
        <w:rPr>
          <w:rFonts w:ascii="Times New Roman" w:hAnsi="Times New Roman" w:cs="Times New Roman"/>
        </w:rPr>
      </w:pPr>
      <w:r w:rsidRPr="00414BBB">
        <w:rPr>
          <w:rFonts w:ascii="Times New Roman" w:hAnsi="Times New Roman" w:cs="Times New Roman"/>
        </w:rPr>
        <w:t xml:space="preserve">A </w:t>
      </w:r>
      <w:r w:rsidRPr="00414BBB">
        <w:rPr>
          <w:rFonts w:ascii="Times New Roman" w:hAnsi="Times New Roman" w:cs="Times New Roman"/>
          <w:b/>
          <w:bCs/>
        </w:rPr>
        <w:t>correlation heatmap</w:t>
      </w:r>
      <w:r w:rsidRPr="00414BBB">
        <w:rPr>
          <w:rFonts w:ascii="Times New Roman" w:hAnsi="Times New Roman" w:cs="Times New Roman"/>
        </w:rPr>
        <w:t xml:space="preserve"> was created using numerical data to study the relationship between variables. The heatmap makes it easier to identify positive or negative correlations within the dataset.</w:t>
      </w:r>
    </w:p>
    <w:p w14:paraId="6E09A445" w14:textId="77777777" w:rsidR="00414BBB" w:rsidRPr="00414BBB" w:rsidRDefault="00414BBB" w:rsidP="00414BBB">
      <w:pPr>
        <w:rPr>
          <w:rFonts w:ascii="Times New Roman" w:hAnsi="Times New Roman" w:cs="Times New Roman"/>
        </w:rPr>
      </w:pPr>
      <w:r w:rsidRPr="00414BBB">
        <w:rPr>
          <w:rFonts w:ascii="Times New Roman" w:hAnsi="Times New Roman" w:cs="Times New Roman"/>
        </w:rPr>
        <w:t>Overall, the use of data analysis and visualization techniques helped in identifying patterns, trends, and relationships in the data effectively.</w:t>
      </w:r>
    </w:p>
    <w:p w14:paraId="36E8512F" w14:textId="77777777" w:rsidR="000114B0" w:rsidRPr="00414BBB" w:rsidRDefault="000114B0">
      <w:pPr>
        <w:rPr>
          <w:rFonts w:ascii="Times New Roman" w:hAnsi="Times New Roman" w:cs="Times New Roman"/>
        </w:rPr>
      </w:pPr>
    </w:p>
    <w:sectPr w:rsidR="000114B0" w:rsidRPr="00414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BB"/>
    <w:rsid w:val="000114B0"/>
    <w:rsid w:val="00414BBB"/>
    <w:rsid w:val="006C36D8"/>
    <w:rsid w:val="007F4B65"/>
    <w:rsid w:val="008F02FB"/>
    <w:rsid w:val="00D7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EBB7"/>
  <w15:chartTrackingRefBased/>
  <w15:docId w15:val="{73B8C461-4D59-4F30-82DC-BB5252720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connectwithanupriya@gmail.com</dc:creator>
  <cp:keywords/>
  <dc:description/>
  <cp:lastModifiedBy>connectwithanupriya@gmail.com</cp:lastModifiedBy>
  <cp:revision>1</cp:revision>
  <dcterms:created xsi:type="dcterms:W3CDTF">2026-02-09T09:04:00Z</dcterms:created>
  <dcterms:modified xsi:type="dcterms:W3CDTF">2026-02-09T09:05:00Z</dcterms:modified>
</cp:coreProperties>
</file>