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87" w:rsidRPr="00D24E87" w:rsidRDefault="00D24E87" w:rsidP="00D24E87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D24E87">
        <w:rPr>
          <w:rFonts w:ascii="Times" w:eastAsia="Times New Roman" w:hAnsi="Times" w:cs="Times New Roman"/>
          <w:b/>
          <w:bCs/>
          <w:sz w:val="36"/>
          <w:szCs w:val="36"/>
        </w:rPr>
        <w:t>Project Specification</w:t>
      </w:r>
    </w:p>
    <w:p w:rsidR="00D24E87" w:rsidRPr="00D24E87" w:rsidRDefault="00D24E87" w:rsidP="00D24E87">
      <w:pPr>
        <w:spacing w:before="100" w:beforeAutospacing="1" w:after="100" w:afterAutospacing="1"/>
        <w:outlineLvl w:val="3"/>
        <w:rPr>
          <w:rFonts w:ascii="Times" w:hAnsi="Times" w:cs="Times New Roman"/>
          <w:b/>
          <w:bCs/>
          <w:sz w:val="27"/>
          <w:szCs w:val="27"/>
        </w:rPr>
      </w:pPr>
      <w:r w:rsidRPr="00D24E87">
        <w:rPr>
          <w:rFonts w:ascii="Times" w:hAnsi="Times" w:cs="Times New Roman"/>
          <w:b/>
          <w:bCs/>
          <w:sz w:val="27"/>
          <w:szCs w:val="27"/>
        </w:rPr>
        <w:t xml:space="preserve">Extended </w:t>
      </w:r>
      <w:proofErr w:type="spellStart"/>
      <w:r w:rsidRPr="00D24E87">
        <w:rPr>
          <w:rFonts w:ascii="Times" w:hAnsi="Times" w:cs="Times New Roman"/>
          <w:b/>
          <w:bCs/>
          <w:sz w:val="27"/>
          <w:szCs w:val="27"/>
        </w:rPr>
        <w:t>Kalman</w:t>
      </w:r>
      <w:proofErr w:type="spellEnd"/>
      <w:r w:rsidRPr="00D24E87">
        <w:rPr>
          <w:rFonts w:ascii="Times" w:hAnsi="Times" w:cs="Times New Roman"/>
          <w:b/>
          <w:bCs/>
          <w:sz w:val="27"/>
          <w:szCs w:val="27"/>
        </w:rPr>
        <w:t xml:space="preserve"> Filters</w:t>
      </w:r>
    </w:p>
    <w:p w:rsidR="00D24E87" w:rsidRPr="00D24E87" w:rsidRDefault="00D24E87" w:rsidP="00D24E8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>Compiling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9254"/>
      </w:tblGrid>
      <w:tr w:rsidR="00D24E87" w:rsidRPr="00D24E87" w:rsidTr="00D24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Meets Specifications 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Your code should compile.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Code must compile without errors with </w:t>
            </w:r>
            <w:proofErr w:type="spellStart"/>
            <w:r w:rsidRPr="00D24E87">
              <w:rPr>
                <w:rFonts w:ascii="Courier" w:hAnsi="Courier" w:cs="Courier"/>
                <w:sz w:val="20"/>
                <w:szCs w:val="20"/>
              </w:rPr>
              <w:t>cmake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24E87">
              <w:rPr>
                <w:rFonts w:ascii="Courier" w:hAnsi="Courier" w:cs="Courier"/>
                <w:sz w:val="20"/>
                <w:szCs w:val="20"/>
              </w:rPr>
              <w:t>make</w:t>
            </w:r>
            <w:r w:rsidRPr="00D24E87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Given that we've made CMakeLists.txt as general as possible, it's recommended that you do not change it unless you can guarantee that your changes will still compile on any platform.</w:t>
            </w:r>
          </w:p>
        </w:tc>
      </w:tr>
    </w:tbl>
    <w:p w:rsidR="00D24E87" w:rsidRPr="00D24E87" w:rsidRDefault="00D24E87" w:rsidP="00D24E8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>Accuracy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  <w:gridCol w:w="5942"/>
      </w:tblGrid>
      <w:tr w:rsidR="00D24E87" w:rsidRPr="00D24E87" w:rsidTr="00D24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Meets Specifications 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The project recently changed and there is now only one data set "obj_pose-laser-radar-synthetic-input.txt". </w:t>
            </w:r>
            <w:proofErr w:type="spellStart"/>
            <w:proofErr w:type="gramStart"/>
            <w:r w:rsidRPr="00D24E87">
              <w:rPr>
                <w:rFonts w:ascii="Times" w:hAnsi="Times" w:cs="Times New Roman"/>
                <w:sz w:val="20"/>
                <w:szCs w:val="20"/>
              </w:rPr>
              <w:t>px</w:t>
            </w:r>
            <w:proofErr w:type="spellEnd"/>
            <w:proofErr w:type="gram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output coordinates must have an RMSE &lt;= [.11, .11, 0.52, 0.52] when using the file: "obj_pose-laser-radar-synthetic-input.txt"</w:t>
            </w:r>
          </w:p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If you are working with the older version of the project, the requirements are:</w:t>
            </w:r>
            <w:r w:rsidRPr="00D24E87">
              <w:rPr>
                <w:rFonts w:ascii="Times" w:hAnsi="Times" w:cs="Times New Roman"/>
                <w:sz w:val="20"/>
                <w:szCs w:val="20"/>
              </w:rPr>
              <w:br/>
              <w:t xml:space="preserve">the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output coordinates have an RMSE &lt;= [0.08, 0.08, 0.60, 0.60] when using the file: "sample-laser-radar-measurement-data-1.txt". 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For the new data set, your algorithm will be run against "obj_pose-laser-radar-synthetic-input.txt". We'll collect the positions that your algorithm outputs and compare them to ground truth data. Your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and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RMSE should be less than or equal to the values [.11, .11, 0.52, 0.52]. </w:t>
            </w:r>
          </w:p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For the older version of the project, your algorithm will be run against "sample-laser-radar-measurement-data-1.txt". We'll collect the positions that your algorithm outputs and compare them to ground truth data. Your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py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vx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, and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vy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RMSE should be less than or equal to the values [0.08, 0.08, 0.60, 0.60]. </w:t>
            </w:r>
          </w:p>
        </w:tc>
      </w:tr>
    </w:tbl>
    <w:p w:rsidR="00D24E87" w:rsidRPr="00D24E87" w:rsidRDefault="00D24E87" w:rsidP="00D24E8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>Follows the Correct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7348"/>
      </w:tblGrid>
      <w:tr w:rsidR="00D24E87" w:rsidRPr="00D24E87" w:rsidTr="00D24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Meets Specifications 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Your Sensor Fusion algorithm follows the general processing flow as taught in the preceding lessons.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While you may be creative with your implementation, there is a well-defined set of steps that must take place in order to successfully build a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Kalman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Filter. As such, your project should follow the algorithm as described in the preceding lesson.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Your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Kalman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Filter algorithm handles the first measurements appropriately.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Your algorithm should use the first measurements to initialize the state vectors and covariance matrices.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Your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Kalman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Filter algorithm first predicts then updates.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Upon receiving a measurement after the first, the algorithm should predict object position to the current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timestep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and then update the prediction using the new measurement.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Your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Kalman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Filter can handle radar and </w:t>
            </w:r>
            <w:proofErr w:type="spellStart"/>
            <w:r w:rsidRPr="00D24E87">
              <w:rPr>
                <w:rFonts w:ascii="Times" w:hAnsi="Times" w:cs="Times New Roman"/>
                <w:sz w:val="20"/>
                <w:szCs w:val="20"/>
              </w:rPr>
              <w:t>lidar</w:t>
            </w:r>
            <w:proofErr w:type="spellEnd"/>
            <w:r w:rsidRPr="00D24E87">
              <w:rPr>
                <w:rFonts w:ascii="Times" w:hAnsi="Times" w:cs="Times New Roman"/>
                <w:sz w:val="20"/>
                <w:szCs w:val="20"/>
              </w:rPr>
              <w:t xml:space="preserve"> measurements.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Your algorithm sets up the appropriate matrices given the type of measurement and calls the correct measurement function for a given sensor type.</w:t>
            </w:r>
          </w:p>
        </w:tc>
      </w:tr>
    </w:tbl>
    <w:p w:rsidR="00D24E87" w:rsidRPr="00D24E87" w:rsidRDefault="00D24E87" w:rsidP="00D24E8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>Code Efficiency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8349"/>
      </w:tblGrid>
      <w:tr w:rsidR="00D24E87" w:rsidRPr="00D24E87" w:rsidTr="00D24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Meets Specifications </w:t>
            </w:r>
          </w:p>
        </w:tc>
      </w:tr>
      <w:tr w:rsidR="00D24E87" w:rsidRPr="00D24E87" w:rsidTr="00D24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Your algorithm should avoid unnecessary calculations.</w:t>
            </w:r>
          </w:p>
        </w:tc>
        <w:tc>
          <w:tcPr>
            <w:tcW w:w="0" w:type="auto"/>
            <w:vAlign w:val="center"/>
            <w:hideMark/>
          </w:tcPr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This is mostly a "code smell" test. Your algorithm does not need to sacrifice comprehension, stability, robustness or security for speed, however it should maintain good practice with respect to calculations.</w:t>
            </w:r>
          </w:p>
          <w:p w:rsidR="00D24E87" w:rsidRPr="00D24E87" w:rsidRDefault="00D24E87" w:rsidP="00D24E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24E87">
              <w:rPr>
                <w:rFonts w:ascii="Times" w:hAnsi="Times" w:cs="Times New Roman"/>
                <w:sz w:val="20"/>
                <w:szCs w:val="20"/>
              </w:rPr>
              <w:t>Here are some things to avoid. This is not a complete list, but rather a few examples of inefficiencies.</w:t>
            </w:r>
          </w:p>
          <w:p w:rsidR="00D24E87" w:rsidRPr="00D24E87" w:rsidRDefault="00D24E87" w:rsidP="00D24E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sz w:val="20"/>
                <w:szCs w:val="20"/>
              </w:rPr>
              <w:t>Running the exact same calculation repeatedly when you can run it once, store the value and then reuse the value later.</w:t>
            </w:r>
          </w:p>
          <w:p w:rsidR="00D24E87" w:rsidRPr="00D24E87" w:rsidRDefault="00D24E87" w:rsidP="00D24E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sz w:val="20"/>
                <w:szCs w:val="20"/>
              </w:rPr>
              <w:t>Loops that run too many times.</w:t>
            </w:r>
          </w:p>
          <w:p w:rsidR="00D24E87" w:rsidRPr="00D24E87" w:rsidRDefault="00D24E87" w:rsidP="00D24E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sz w:val="20"/>
                <w:szCs w:val="20"/>
              </w:rPr>
              <w:t>Creating unnecessarily complex data structures when simpler structures work equivalently.</w:t>
            </w:r>
          </w:p>
          <w:p w:rsidR="00D24E87" w:rsidRPr="00D24E87" w:rsidRDefault="00D24E87" w:rsidP="00D24E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24E87">
              <w:rPr>
                <w:rFonts w:ascii="Times" w:eastAsia="Times New Roman" w:hAnsi="Times" w:cs="Times New Roman"/>
                <w:sz w:val="20"/>
                <w:szCs w:val="20"/>
              </w:rPr>
              <w:t>Unnecessary control flow checks.</w:t>
            </w:r>
          </w:p>
        </w:tc>
      </w:tr>
    </w:tbl>
    <w:p w:rsidR="00D24E87" w:rsidRPr="00D24E87" w:rsidRDefault="00D24E87" w:rsidP="00D24E87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D24E87">
        <w:rPr>
          <w:rFonts w:ascii="Times" w:eastAsia="Times New Roman" w:hAnsi="Times" w:cs="Times New Roman"/>
          <w:b/>
          <w:bCs/>
          <w:sz w:val="27"/>
          <w:szCs w:val="27"/>
        </w:rPr>
        <w:lastRenderedPageBreak/>
        <w:t>Suggestions to Make Your Project Stand Out!</w:t>
      </w:r>
    </w:p>
    <w:p w:rsidR="00D24E87" w:rsidRPr="00D24E87" w:rsidRDefault="00D24E87" w:rsidP="00D24E8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>There are two ways we think you could make your project stand out:</w:t>
      </w:r>
    </w:p>
    <w:p w:rsidR="00D24E87" w:rsidRPr="00D24E87" w:rsidRDefault="00D24E87" w:rsidP="00D24E87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 xml:space="preserve">While we're giving this project to you with starter code, you are not actually required to use it! If you think you can organize your </w:t>
      </w:r>
      <w:proofErr w:type="spellStart"/>
      <w:r w:rsidRPr="00D24E87">
        <w:rPr>
          <w:rFonts w:ascii="Times" w:hAnsi="Times" w:cs="Times New Roman"/>
          <w:sz w:val="20"/>
          <w:szCs w:val="20"/>
        </w:rPr>
        <w:t>Kalman</w:t>
      </w:r>
      <w:proofErr w:type="spellEnd"/>
      <w:r w:rsidRPr="00D24E87">
        <w:rPr>
          <w:rFonts w:ascii="Times" w:hAnsi="Times" w:cs="Times New Roman"/>
          <w:sz w:val="20"/>
          <w:szCs w:val="20"/>
        </w:rPr>
        <w:t xml:space="preserve"> Filter better than us, go for it! Also, this project was </w:t>
      </w:r>
      <w:proofErr w:type="spellStart"/>
      <w:r w:rsidRPr="00D24E87">
        <w:rPr>
          <w:rFonts w:ascii="Times" w:hAnsi="Times" w:cs="Times New Roman"/>
          <w:sz w:val="20"/>
          <w:szCs w:val="20"/>
        </w:rPr>
        <w:t>templatized</w:t>
      </w:r>
      <w:proofErr w:type="spellEnd"/>
      <w:r w:rsidRPr="00D24E87">
        <w:rPr>
          <w:rFonts w:ascii="Times" w:hAnsi="Times" w:cs="Times New Roman"/>
          <w:sz w:val="20"/>
          <w:szCs w:val="20"/>
        </w:rPr>
        <w:t xml:space="preserve"> in an object-oriented style, however it's reasonable to build a </w:t>
      </w:r>
      <w:proofErr w:type="spellStart"/>
      <w:r w:rsidRPr="00D24E87">
        <w:rPr>
          <w:rFonts w:ascii="Times" w:hAnsi="Times" w:cs="Times New Roman"/>
          <w:sz w:val="20"/>
          <w:szCs w:val="20"/>
        </w:rPr>
        <w:t>Kalman</w:t>
      </w:r>
      <w:proofErr w:type="spellEnd"/>
      <w:r w:rsidRPr="00D24E87">
        <w:rPr>
          <w:rFonts w:ascii="Times" w:hAnsi="Times" w:cs="Times New Roman"/>
          <w:sz w:val="20"/>
          <w:szCs w:val="20"/>
        </w:rPr>
        <w:t xml:space="preserve"> Filter in a functional style. Feel free to start from scratch with a functional algorithm!</w:t>
      </w:r>
    </w:p>
    <w:p w:rsidR="00D24E87" w:rsidRPr="00D24E87" w:rsidRDefault="00D24E87" w:rsidP="00D24E87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24E87">
        <w:rPr>
          <w:rFonts w:ascii="Times" w:eastAsia="Times New Roman" w:hAnsi="Times" w:cs="Times New Roman"/>
          <w:sz w:val="20"/>
          <w:szCs w:val="20"/>
        </w:rPr>
        <w:t xml:space="preserve">Keep in mind that your code </w:t>
      </w:r>
      <w:r w:rsidRPr="00D24E87">
        <w:rPr>
          <w:rFonts w:ascii="Times" w:eastAsia="Times New Roman" w:hAnsi="Times" w:cs="Times New Roman"/>
          <w:i/>
          <w:iCs/>
          <w:sz w:val="20"/>
          <w:szCs w:val="20"/>
        </w:rPr>
        <w:t>must</w:t>
      </w:r>
      <w:r w:rsidRPr="00D24E87">
        <w:rPr>
          <w:rFonts w:ascii="Times" w:eastAsia="Times New Roman" w:hAnsi="Times" w:cs="Times New Roman"/>
          <w:sz w:val="20"/>
          <w:szCs w:val="20"/>
        </w:rPr>
        <w:t xml:space="preserve"> compile. If your changes necessitate modifying CMakeLists.txt, you are responsible for ensuring that </w:t>
      </w:r>
      <w:r w:rsidRPr="00D24E87">
        <w:rPr>
          <w:rFonts w:ascii="Times" w:eastAsia="Times New Roman" w:hAnsi="Times" w:cs="Times New Roman"/>
          <w:i/>
          <w:iCs/>
          <w:sz w:val="20"/>
          <w:szCs w:val="20"/>
        </w:rPr>
        <w:t>any</w:t>
      </w:r>
      <w:r w:rsidRPr="00D24E87">
        <w:rPr>
          <w:rFonts w:ascii="Times" w:eastAsia="Times New Roman" w:hAnsi="Times" w:cs="Times New Roman"/>
          <w:sz w:val="20"/>
          <w:szCs w:val="20"/>
        </w:rPr>
        <w:t xml:space="preserve"> reviewer can still compile your code given the dependencies listed earlier in the instructions - </w:t>
      </w:r>
      <w:proofErr w:type="gramStart"/>
      <w:r w:rsidRPr="00D24E87">
        <w:rPr>
          <w:rFonts w:ascii="Times" w:eastAsia="Times New Roman" w:hAnsi="Times" w:cs="Times New Roman"/>
          <w:sz w:val="20"/>
          <w:szCs w:val="20"/>
        </w:rPr>
        <w:t xml:space="preserve">platform specific errors will </w:t>
      </w:r>
      <w:r w:rsidRPr="00D24E87">
        <w:rPr>
          <w:rFonts w:ascii="Times" w:eastAsia="Times New Roman" w:hAnsi="Times" w:cs="Times New Roman"/>
          <w:i/>
          <w:iCs/>
          <w:sz w:val="20"/>
          <w:szCs w:val="20"/>
        </w:rPr>
        <w:t>not</w:t>
      </w:r>
      <w:r w:rsidRPr="00D24E87">
        <w:rPr>
          <w:rFonts w:ascii="Times" w:eastAsia="Times New Roman" w:hAnsi="Times" w:cs="Times New Roman"/>
          <w:sz w:val="20"/>
          <w:szCs w:val="20"/>
        </w:rPr>
        <w:t xml:space="preserve"> be debugged by graders</w:t>
      </w:r>
      <w:proofErr w:type="gramEnd"/>
      <w:r w:rsidRPr="00D24E87">
        <w:rPr>
          <w:rFonts w:ascii="Times" w:eastAsia="Times New Roman" w:hAnsi="Times" w:cs="Times New Roman"/>
          <w:sz w:val="20"/>
          <w:szCs w:val="20"/>
        </w:rPr>
        <w:t>.</w:t>
      </w:r>
    </w:p>
    <w:p w:rsidR="00D24E87" w:rsidRPr="00D24E87" w:rsidRDefault="00D24E87" w:rsidP="00D24E87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 xml:space="preserve">There is some room for improvement with the </w:t>
      </w:r>
      <w:proofErr w:type="spellStart"/>
      <w:r w:rsidRPr="00D24E87">
        <w:rPr>
          <w:rFonts w:ascii="Times" w:hAnsi="Times" w:cs="Times New Roman"/>
          <w:sz w:val="20"/>
          <w:szCs w:val="20"/>
        </w:rPr>
        <w:t>Kalman</w:t>
      </w:r>
      <w:proofErr w:type="spellEnd"/>
      <w:r w:rsidRPr="00D24E87">
        <w:rPr>
          <w:rFonts w:ascii="Times" w:hAnsi="Times" w:cs="Times New Roman"/>
          <w:sz w:val="20"/>
          <w:szCs w:val="20"/>
        </w:rPr>
        <w:t xml:space="preserve"> Filter algorithm. Maybe some aspects of the algorithm could be combined? Maybe some could be skipped under certain circumstances? Maybe there are other ways to improve performance? Get creative!</w:t>
      </w:r>
    </w:p>
    <w:p w:rsidR="00D24E87" w:rsidRPr="00D24E87" w:rsidRDefault="00D24E87" w:rsidP="00D24E87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24E87">
        <w:rPr>
          <w:rFonts w:ascii="Times" w:hAnsi="Times" w:cs="Times New Roman"/>
          <w:sz w:val="20"/>
          <w:szCs w:val="20"/>
        </w:rPr>
        <w:t xml:space="preserve">Analyze the input and output data files and visualize the results. Also try using the 2-D Unity visualizer to see what happens when you turn off radar or </w:t>
      </w:r>
      <w:proofErr w:type="spellStart"/>
      <w:r w:rsidRPr="00D24E87">
        <w:rPr>
          <w:rFonts w:ascii="Times" w:hAnsi="Times" w:cs="Times New Roman"/>
          <w:sz w:val="20"/>
          <w:szCs w:val="20"/>
        </w:rPr>
        <w:t>lidar</w:t>
      </w:r>
      <w:proofErr w:type="spellEnd"/>
      <w:r w:rsidRPr="00D24E87">
        <w:rPr>
          <w:rFonts w:ascii="Times" w:hAnsi="Times" w:cs="Times New Roman"/>
          <w:sz w:val="20"/>
          <w:szCs w:val="20"/>
        </w:rPr>
        <w:t>. Which sensor type provides more accurate readings? How does fusing the two sensors' data improve the tracking results?</w:t>
      </w:r>
    </w:p>
    <w:p w:rsidR="00D24E87" w:rsidRPr="00D24E87" w:rsidRDefault="00D24E87" w:rsidP="00D24E8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hyperlink r:id="rId6" w:anchor="%21/submissions/student-faq" w:history="1">
        <w:r w:rsidRPr="00D24E87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Student FAQ</w:t>
        </w:r>
      </w:hyperlink>
    </w:p>
    <w:p w:rsidR="00972902" w:rsidRDefault="00972902"/>
    <w:sectPr w:rsidR="00972902" w:rsidSect="00D24E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305E"/>
    <w:multiLevelType w:val="multilevel"/>
    <w:tmpl w:val="A36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81E6A"/>
    <w:multiLevelType w:val="multilevel"/>
    <w:tmpl w:val="EC0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31657"/>
    <w:multiLevelType w:val="multilevel"/>
    <w:tmpl w:val="940C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75F07"/>
    <w:multiLevelType w:val="multilevel"/>
    <w:tmpl w:val="A88E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317996"/>
    <w:multiLevelType w:val="multilevel"/>
    <w:tmpl w:val="63A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87"/>
    <w:rsid w:val="005235B4"/>
    <w:rsid w:val="00972902"/>
    <w:rsid w:val="00D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68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E8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4E8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E8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4E87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4E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4E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g-scope">
    <w:name w:val="ng-scope"/>
    <w:basedOn w:val="DefaultParagraphFont"/>
    <w:rsid w:val="00D24E87"/>
  </w:style>
  <w:style w:type="character" w:styleId="HTMLCode">
    <w:name w:val="HTML Code"/>
    <w:basedOn w:val="DefaultParagraphFont"/>
    <w:uiPriority w:val="99"/>
    <w:semiHidden/>
    <w:unhideWhenUsed/>
    <w:rsid w:val="00D24E8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4E8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E8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4E8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E8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4E87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4E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4E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g-scope">
    <w:name w:val="ng-scope"/>
    <w:basedOn w:val="DefaultParagraphFont"/>
    <w:rsid w:val="00D24E87"/>
  </w:style>
  <w:style w:type="character" w:styleId="HTMLCode">
    <w:name w:val="HTML Code"/>
    <w:basedOn w:val="DefaultParagraphFont"/>
    <w:uiPriority w:val="99"/>
    <w:semiHidden/>
    <w:unhideWhenUsed/>
    <w:rsid w:val="00D24E8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4E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3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86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0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view.udacity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3909</Characters>
  <Application>Microsoft Macintosh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2017-05-12T01:34:00Z</dcterms:created>
  <dcterms:modified xsi:type="dcterms:W3CDTF">2017-05-12T01:35:00Z</dcterms:modified>
</cp:coreProperties>
</file>