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B1DB" w14:textId="77777777" w:rsidR="004D0AB0" w:rsidRPr="00870FD7" w:rsidRDefault="004D0AB0" w:rsidP="004D0AB0">
      <w:pPr>
        <w:jc w:val="center"/>
        <w:rPr>
          <w:b/>
          <w:bCs/>
          <w:sz w:val="48"/>
          <w:szCs w:val="48"/>
        </w:rPr>
      </w:pPr>
      <w:r w:rsidRPr="00870FD7">
        <w:rPr>
          <w:b/>
          <w:bCs/>
          <w:sz w:val="48"/>
          <w:szCs w:val="48"/>
        </w:rPr>
        <w:t>AI Math Tutor</w:t>
      </w:r>
    </w:p>
    <w:p w14:paraId="2F439256" w14:textId="77777777" w:rsidR="003071D2" w:rsidRDefault="003071D2" w:rsidP="003071D2">
      <w:pPr>
        <w:jc w:val="both"/>
        <w:rPr>
          <w:sz w:val="36"/>
          <w:szCs w:val="36"/>
        </w:rPr>
      </w:pPr>
    </w:p>
    <w:p w14:paraId="0B8EC2BC" w14:textId="4E5C9A96" w:rsidR="00DD62EE" w:rsidRPr="00B75053" w:rsidRDefault="003071D2" w:rsidP="00B04880">
      <w:pPr>
        <w:ind w:left="720"/>
        <w:jc w:val="both"/>
        <w:rPr>
          <w:sz w:val="32"/>
          <w:szCs w:val="32"/>
        </w:rPr>
      </w:pPr>
      <w:r w:rsidRPr="00B75053">
        <w:rPr>
          <w:sz w:val="32"/>
          <w:szCs w:val="32"/>
        </w:rPr>
        <w:t xml:space="preserve">          </w:t>
      </w:r>
      <w:r w:rsidR="00B75053">
        <w:rPr>
          <w:sz w:val="32"/>
          <w:szCs w:val="32"/>
        </w:rPr>
        <w:t xml:space="preserve"> </w:t>
      </w:r>
      <w:r w:rsidR="00DD62EE" w:rsidRPr="00B75053">
        <w:rPr>
          <w:sz w:val="32"/>
          <w:szCs w:val="32"/>
        </w:rPr>
        <w:t xml:space="preserve">Team ID: </w:t>
      </w:r>
      <w:r w:rsidR="00DD62EE" w:rsidRPr="00B75053">
        <w:rPr>
          <w:b/>
          <w:bCs/>
          <w:sz w:val="32"/>
          <w:szCs w:val="32"/>
        </w:rPr>
        <w:t>SWTID-2026-2511</w:t>
      </w:r>
    </w:p>
    <w:p w14:paraId="63842224" w14:textId="798D8023" w:rsidR="00DD62EE" w:rsidRPr="00B75053" w:rsidRDefault="00DD62EE" w:rsidP="00B04880">
      <w:pPr>
        <w:ind w:left="1440"/>
        <w:jc w:val="both"/>
        <w:rPr>
          <w:sz w:val="32"/>
          <w:szCs w:val="32"/>
        </w:rPr>
      </w:pPr>
      <w:r w:rsidRPr="00B75053">
        <w:rPr>
          <w:sz w:val="32"/>
          <w:szCs w:val="32"/>
        </w:rPr>
        <w:t>Team</w:t>
      </w:r>
      <w:r w:rsidR="001C4CBA" w:rsidRPr="00B75053">
        <w:rPr>
          <w:sz w:val="32"/>
          <w:szCs w:val="32"/>
        </w:rPr>
        <w:t xml:space="preserve"> </w:t>
      </w:r>
      <w:r w:rsidRPr="00B75053">
        <w:rPr>
          <w:sz w:val="32"/>
          <w:szCs w:val="32"/>
        </w:rPr>
        <w:t>Leader:</w:t>
      </w:r>
      <w:r w:rsidR="001C4CBA" w:rsidRPr="00B75053">
        <w:rPr>
          <w:sz w:val="32"/>
          <w:szCs w:val="32"/>
        </w:rPr>
        <w:t xml:space="preserve"> </w:t>
      </w:r>
      <w:r w:rsidRPr="00B75053">
        <w:rPr>
          <w:b/>
          <w:bCs/>
          <w:sz w:val="32"/>
          <w:szCs w:val="32"/>
        </w:rPr>
        <w:t>VIJAYA LAKSHMI K</w:t>
      </w:r>
      <w:r w:rsidR="001C4CBA" w:rsidRPr="00B75053">
        <w:rPr>
          <w:b/>
          <w:bCs/>
          <w:sz w:val="32"/>
          <w:szCs w:val="32"/>
        </w:rPr>
        <w:t xml:space="preserve"> </w:t>
      </w:r>
      <w:r w:rsidRPr="00B75053">
        <w:rPr>
          <w:b/>
          <w:bCs/>
          <w:sz w:val="32"/>
          <w:szCs w:val="32"/>
        </w:rPr>
        <w:t>(222312104)</w:t>
      </w:r>
    </w:p>
    <w:p w14:paraId="5166CE91" w14:textId="72BA3D0A" w:rsidR="00DD62EE" w:rsidRPr="00B75053" w:rsidRDefault="00DD62EE" w:rsidP="00B04880">
      <w:pPr>
        <w:ind w:left="1440"/>
        <w:jc w:val="both"/>
        <w:rPr>
          <w:b/>
          <w:bCs/>
          <w:sz w:val="32"/>
          <w:szCs w:val="32"/>
        </w:rPr>
      </w:pPr>
      <w:r w:rsidRPr="00B75053">
        <w:rPr>
          <w:sz w:val="32"/>
          <w:szCs w:val="32"/>
        </w:rPr>
        <w:t>Tea</w:t>
      </w:r>
      <w:r w:rsidR="001C4CBA" w:rsidRPr="00B75053">
        <w:rPr>
          <w:sz w:val="32"/>
          <w:szCs w:val="32"/>
        </w:rPr>
        <w:t xml:space="preserve">m </w:t>
      </w:r>
      <w:r w:rsidR="00AB15F3" w:rsidRPr="00B75053">
        <w:rPr>
          <w:sz w:val="32"/>
          <w:szCs w:val="32"/>
        </w:rPr>
        <w:t>Member</w:t>
      </w:r>
      <w:r w:rsidRPr="00B75053">
        <w:rPr>
          <w:sz w:val="32"/>
          <w:szCs w:val="32"/>
        </w:rPr>
        <w:t>:</w:t>
      </w:r>
      <w:r w:rsidR="001C4CBA" w:rsidRPr="00B75053">
        <w:rPr>
          <w:sz w:val="32"/>
          <w:szCs w:val="32"/>
        </w:rPr>
        <w:t xml:space="preserve"> </w:t>
      </w:r>
      <w:r w:rsidRPr="00B75053">
        <w:rPr>
          <w:b/>
          <w:bCs/>
          <w:sz w:val="32"/>
          <w:szCs w:val="32"/>
        </w:rPr>
        <w:t>ASHIKA</w:t>
      </w:r>
      <w:r w:rsidR="001C4CBA" w:rsidRPr="00B75053">
        <w:rPr>
          <w:b/>
          <w:bCs/>
          <w:sz w:val="32"/>
          <w:szCs w:val="32"/>
        </w:rPr>
        <w:t xml:space="preserve"> </w:t>
      </w:r>
      <w:r w:rsidRPr="00B75053">
        <w:rPr>
          <w:b/>
          <w:bCs/>
          <w:sz w:val="32"/>
          <w:szCs w:val="32"/>
        </w:rPr>
        <w:t>SHAWFAN A</w:t>
      </w:r>
      <w:r w:rsidR="001C4CBA" w:rsidRPr="00B75053">
        <w:rPr>
          <w:b/>
          <w:bCs/>
          <w:sz w:val="32"/>
          <w:szCs w:val="32"/>
        </w:rPr>
        <w:t xml:space="preserve"> (222312074)</w:t>
      </w:r>
    </w:p>
    <w:p w14:paraId="6D454D3B" w14:textId="7C58E8CE" w:rsidR="00DD62EE" w:rsidRPr="00B75053" w:rsidRDefault="00DD62EE" w:rsidP="00B04880">
      <w:pPr>
        <w:ind w:left="1440"/>
        <w:jc w:val="both"/>
        <w:rPr>
          <w:b/>
          <w:bCs/>
          <w:sz w:val="32"/>
          <w:szCs w:val="32"/>
        </w:rPr>
      </w:pPr>
      <w:r w:rsidRPr="00B75053">
        <w:rPr>
          <w:sz w:val="32"/>
          <w:szCs w:val="32"/>
        </w:rPr>
        <w:t xml:space="preserve">Team </w:t>
      </w:r>
      <w:r w:rsidR="00AB15F3" w:rsidRPr="00B75053">
        <w:rPr>
          <w:sz w:val="32"/>
          <w:szCs w:val="32"/>
        </w:rPr>
        <w:t>Member</w:t>
      </w:r>
      <w:r w:rsidRPr="00B75053">
        <w:rPr>
          <w:sz w:val="32"/>
          <w:szCs w:val="32"/>
        </w:rPr>
        <w:t xml:space="preserve">: </w:t>
      </w:r>
      <w:r w:rsidRPr="00B75053">
        <w:rPr>
          <w:b/>
          <w:bCs/>
          <w:sz w:val="32"/>
          <w:szCs w:val="32"/>
        </w:rPr>
        <w:t>ASSUWATHI R</w:t>
      </w:r>
      <w:r w:rsidR="001C4CBA" w:rsidRPr="00B75053">
        <w:rPr>
          <w:b/>
          <w:bCs/>
          <w:sz w:val="32"/>
          <w:szCs w:val="32"/>
        </w:rPr>
        <w:t xml:space="preserve"> (222312075)</w:t>
      </w:r>
    </w:p>
    <w:p w14:paraId="41260BB2" w14:textId="35BF880F" w:rsidR="00DD62EE" w:rsidRPr="00B75053" w:rsidRDefault="00DD62EE" w:rsidP="00B04880">
      <w:pPr>
        <w:ind w:left="1440"/>
        <w:jc w:val="both"/>
        <w:rPr>
          <w:b/>
          <w:bCs/>
          <w:sz w:val="32"/>
          <w:szCs w:val="32"/>
        </w:rPr>
      </w:pPr>
      <w:r w:rsidRPr="00B75053">
        <w:rPr>
          <w:sz w:val="32"/>
          <w:szCs w:val="32"/>
        </w:rPr>
        <w:t xml:space="preserve">Team </w:t>
      </w:r>
      <w:r w:rsidR="00AB15F3" w:rsidRPr="00B75053">
        <w:rPr>
          <w:sz w:val="32"/>
          <w:szCs w:val="32"/>
        </w:rPr>
        <w:t>Member</w:t>
      </w:r>
      <w:r w:rsidRPr="00B75053">
        <w:rPr>
          <w:sz w:val="32"/>
          <w:szCs w:val="32"/>
        </w:rPr>
        <w:t xml:space="preserve">: </w:t>
      </w:r>
      <w:r w:rsidRPr="00B75053">
        <w:rPr>
          <w:b/>
          <w:bCs/>
          <w:sz w:val="32"/>
          <w:szCs w:val="32"/>
        </w:rPr>
        <w:t>CHELSEA S</w:t>
      </w:r>
      <w:r w:rsidR="001C4CBA" w:rsidRPr="00B75053">
        <w:rPr>
          <w:b/>
          <w:bCs/>
          <w:sz w:val="32"/>
          <w:szCs w:val="32"/>
        </w:rPr>
        <w:t xml:space="preserve"> (222312076)</w:t>
      </w:r>
    </w:p>
    <w:p w14:paraId="3DC88D0A" w14:textId="77777777" w:rsidR="00DD62EE" w:rsidRPr="00DD62EE" w:rsidRDefault="00DD62EE" w:rsidP="004D0AB0">
      <w:pPr>
        <w:jc w:val="center"/>
        <w:rPr>
          <w:sz w:val="56"/>
          <w:szCs w:val="56"/>
        </w:rPr>
      </w:pPr>
    </w:p>
    <w:p w14:paraId="59D857C1" w14:textId="31DDD6F6" w:rsidR="004D0AB0" w:rsidRPr="003071D2" w:rsidRDefault="004D0AB0" w:rsidP="004D0AB0">
      <w:pPr>
        <w:rPr>
          <w:sz w:val="44"/>
          <w:szCs w:val="44"/>
        </w:rPr>
      </w:pPr>
      <w:r w:rsidRPr="003071D2">
        <w:rPr>
          <w:sz w:val="44"/>
          <w:szCs w:val="44"/>
        </w:rPr>
        <w:t>Project Overview</w:t>
      </w:r>
    </w:p>
    <w:p w14:paraId="5BAB6DC4" w14:textId="77777777" w:rsidR="004D0AB0" w:rsidRPr="003071D2" w:rsidRDefault="004D0AB0" w:rsidP="004D0AB0">
      <w:r w:rsidRPr="003071D2">
        <w:t>Students often struggle with solving algebra problems, especially when equations are handwritten or taken from textbooks. Misinterpretations of symbols, sign errors, and arithmetic slips are common.</w:t>
      </w:r>
    </w:p>
    <w:p w14:paraId="5A9ECC32" w14:textId="77777777" w:rsidR="004D0AB0" w:rsidRDefault="004D0AB0" w:rsidP="004D0AB0">
      <w:r w:rsidRPr="003071D2">
        <w:rPr>
          <w:b/>
          <w:bCs/>
        </w:rPr>
        <w:t>AI Math Tutor</w:t>
      </w:r>
      <w:r w:rsidRPr="003071D2">
        <w:t xml:space="preserve"> provides an intelligent, image-driven solution. Learners upload a photo of an algebra problem, which is processed using OCR and Vision-Language Models to convert the content into LaTeX. The equation is then solved with symbolic mathematics, and a detailed, step-by-step explanation is generated.</w:t>
      </w:r>
    </w:p>
    <w:p w14:paraId="0636F9C8" w14:textId="77777777" w:rsidR="003071D2" w:rsidRPr="003071D2" w:rsidRDefault="003071D2" w:rsidP="003071D2">
      <w:r w:rsidRPr="003071D2">
        <w:t xml:space="preserve">Beyond simply solving equations, </w:t>
      </w:r>
      <w:r w:rsidRPr="003071D2">
        <w:rPr>
          <w:b/>
          <w:bCs/>
        </w:rPr>
        <w:t>AI Math Tutor</w:t>
      </w:r>
      <w:r w:rsidRPr="003071D2">
        <w:t xml:space="preserve"> is designed as a learning companion that emphasizes understanding over memorization. By combining computer vision with symbolic reasoning, the system not only delivers accurate answers but also explains the logic behind each step. This dual focus on correctness and clarity helps students build confidence in their problem-solving skills, reduces repeated mistakes, and encourages independent learning. The platform’s interactive design ensures that learners engage actively with the material, transforming algebra practice into a guided, personalized experience.</w:t>
      </w:r>
    </w:p>
    <w:p w14:paraId="46C680E7" w14:textId="77777777" w:rsidR="003071D2" w:rsidRPr="003071D2" w:rsidRDefault="003071D2" w:rsidP="004D0AB0"/>
    <w:p w14:paraId="4DDAF63C" w14:textId="77777777" w:rsidR="003071D2" w:rsidRDefault="003071D2" w:rsidP="004D0AB0">
      <w:pPr>
        <w:rPr>
          <w:sz w:val="52"/>
          <w:szCs w:val="52"/>
        </w:rPr>
      </w:pPr>
    </w:p>
    <w:p w14:paraId="33DC0A78" w14:textId="77777777" w:rsidR="00870FD7" w:rsidRDefault="00870FD7" w:rsidP="004D0AB0">
      <w:pPr>
        <w:rPr>
          <w:sz w:val="44"/>
          <w:szCs w:val="44"/>
        </w:rPr>
      </w:pPr>
    </w:p>
    <w:p w14:paraId="3DC0D5E6" w14:textId="48BDC930" w:rsidR="004D0AB0" w:rsidRPr="003071D2" w:rsidRDefault="004D0AB0" w:rsidP="004D0AB0">
      <w:pPr>
        <w:rPr>
          <w:sz w:val="44"/>
          <w:szCs w:val="44"/>
        </w:rPr>
      </w:pPr>
      <w:r w:rsidRPr="003071D2">
        <w:rPr>
          <w:sz w:val="44"/>
          <w:szCs w:val="44"/>
        </w:rPr>
        <w:lastRenderedPageBreak/>
        <w:t>Use Case Scenarios</w:t>
      </w:r>
    </w:p>
    <w:p w14:paraId="29DAA489" w14:textId="77777777" w:rsidR="004D0AB0" w:rsidRPr="003071D2" w:rsidRDefault="004D0AB0" w:rsidP="004D0AB0">
      <w:pPr>
        <w:rPr>
          <w:sz w:val="32"/>
          <w:szCs w:val="32"/>
        </w:rPr>
      </w:pPr>
      <w:r w:rsidRPr="003071D2">
        <w:rPr>
          <w:sz w:val="32"/>
          <w:szCs w:val="32"/>
        </w:rPr>
        <w:t>Scenario 1: Image-Based Problem Recognition</w:t>
      </w:r>
    </w:p>
    <w:p w14:paraId="3345E356" w14:textId="1B2F36B5" w:rsidR="008E50B3" w:rsidRDefault="004D0AB0" w:rsidP="004D0AB0">
      <w:r w:rsidRPr="003071D2">
        <w:t>Students upload a photo of a handwritten or printed algebra problem. The system extracts mathematical symbols and converts them into LaTeX.</w:t>
      </w:r>
    </w:p>
    <w:p w14:paraId="3EEEF680" w14:textId="77777777" w:rsidR="003071D2" w:rsidRPr="003071D2" w:rsidRDefault="003071D2" w:rsidP="004D0AB0"/>
    <w:p w14:paraId="5F3604B9" w14:textId="7EC64131" w:rsidR="0037628F" w:rsidRPr="004D0AB0" w:rsidRDefault="0037628F" w:rsidP="004D0AB0">
      <w:pPr>
        <w:rPr>
          <w:sz w:val="36"/>
          <w:szCs w:val="36"/>
        </w:rPr>
      </w:pPr>
      <w:r>
        <w:rPr>
          <w:noProof/>
          <w:sz w:val="36"/>
          <w:szCs w:val="36"/>
        </w:rPr>
        <w:drawing>
          <wp:inline distT="0" distB="0" distL="0" distR="0" wp14:anchorId="1670DF3F" wp14:editId="12EA645F">
            <wp:extent cx="3642360" cy="2111326"/>
            <wp:effectExtent l="0" t="0" r="0" b="3810"/>
            <wp:docPr id="52728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82335" name="Picture 5272823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9370" cy="2121186"/>
                    </a:xfrm>
                    <a:prstGeom prst="rect">
                      <a:avLst/>
                    </a:prstGeom>
                  </pic:spPr>
                </pic:pic>
              </a:graphicData>
            </a:graphic>
          </wp:inline>
        </w:drawing>
      </w:r>
    </w:p>
    <w:p w14:paraId="5B5D26B2" w14:textId="77777777" w:rsidR="008E50B3" w:rsidRDefault="008E50B3" w:rsidP="004D0AB0">
      <w:pPr>
        <w:rPr>
          <w:sz w:val="44"/>
          <w:szCs w:val="44"/>
        </w:rPr>
      </w:pPr>
    </w:p>
    <w:p w14:paraId="65EAAA0F" w14:textId="2E7BB861" w:rsidR="004D0AB0" w:rsidRPr="003071D2" w:rsidRDefault="004D0AB0" w:rsidP="004D0AB0">
      <w:pPr>
        <w:rPr>
          <w:sz w:val="32"/>
          <w:szCs w:val="32"/>
        </w:rPr>
      </w:pPr>
      <w:r w:rsidRPr="003071D2">
        <w:rPr>
          <w:sz w:val="32"/>
          <w:szCs w:val="32"/>
        </w:rPr>
        <w:t>Scenario 2: Equation Solving</w:t>
      </w:r>
    </w:p>
    <w:p w14:paraId="4C3FAF1E" w14:textId="40CDB3E9" w:rsidR="008E50B3" w:rsidRDefault="004D0AB0" w:rsidP="004D0AB0">
      <w:r w:rsidRPr="003071D2">
        <w:t>The parsed equation is solved using symbolic computation. The system supports linear and quadratic equations.</w:t>
      </w:r>
    </w:p>
    <w:p w14:paraId="163568C3" w14:textId="77777777" w:rsidR="003071D2" w:rsidRPr="003071D2" w:rsidRDefault="003071D2" w:rsidP="004D0AB0"/>
    <w:p w14:paraId="545EA95F" w14:textId="77777777" w:rsidR="008E50B3" w:rsidRDefault="0037628F" w:rsidP="004D0AB0">
      <w:pPr>
        <w:rPr>
          <w:sz w:val="36"/>
          <w:szCs w:val="36"/>
        </w:rPr>
      </w:pPr>
      <w:r>
        <w:rPr>
          <w:noProof/>
          <w:sz w:val="36"/>
          <w:szCs w:val="36"/>
        </w:rPr>
        <w:drawing>
          <wp:inline distT="0" distB="0" distL="0" distR="0" wp14:anchorId="55A1E54B" wp14:editId="56EE66CB">
            <wp:extent cx="3764280" cy="2148840"/>
            <wp:effectExtent l="0" t="0" r="7620" b="3810"/>
            <wp:docPr id="1496603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3192" name="Picture 14966031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64280" cy="2148840"/>
                    </a:xfrm>
                    <a:prstGeom prst="rect">
                      <a:avLst/>
                    </a:prstGeom>
                  </pic:spPr>
                </pic:pic>
              </a:graphicData>
            </a:graphic>
          </wp:inline>
        </w:drawing>
      </w:r>
    </w:p>
    <w:p w14:paraId="00D25721" w14:textId="77777777" w:rsidR="00DD62EE" w:rsidRDefault="00DD62EE" w:rsidP="004D0AB0">
      <w:pPr>
        <w:rPr>
          <w:sz w:val="36"/>
          <w:szCs w:val="36"/>
        </w:rPr>
      </w:pPr>
    </w:p>
    <w:p w14:paraId="2B4E33DA" w14:textId="77777777" w:rsidR="003071D2" w:rsidRDefault="003071D2" w:rsidP="004D0AB0">
      <w:pPr>
        <w:rPr>
          <w:sz w:val="32"/>
          <w:szCs w:val="32"/>
        </w:rPr>
      </w:pPr>
    </w:p>
    <w:p w14:paraId="6741F46F" w14:textId="1A00C9E6" w:rsidR="008E50B3" w:rsidRPr="003071D2" w:rsidRDefault="004D0AB0" w:rsidP="004D0AB0">
      <w:pPr>
        <w:rPr>
          <w:sz w:val="32"/>
          <w:szCs w:val="32"/>
        </w:rPr>
      </w:pPr>
      <w:r w:rsidRPr="003071D2">
        <w:rPr>
          <w:sz w:val="32"/>
          <w:szCs w:val="32"/>
        </w:rPr>
        <w:lastRenderedPageBreak/>
        <w:t>Scenario 3: Step-by-Step Explanatio</w:t>
      </w:r>
      <w:r w:rsidR="008E50B3" w:rsidRPr="003071D2">
        <w:rPr>
          <w:sz w:val="32"/>
          <w:szCs w:val="32"/>
        </w:rPr>
        <w:t>n</w:t>
      </w:r>
    </w:p>
    <w:p w14:paraId="023FD811" w14:textId="6650B21B" w:rsidR="008E50B3" w:rsidRPr="003071D2" w:rsidRDefault="004D0AB0" w:rsidP="004D0AB0">
      <w:r w:rsidRPr="003071D2">
        <w:t>The platform breaks down the solution into logical steps, making it easier for students to follow and understand.</w:t>
      </w:r>
    </w:p>
    <w:p w14:paraId="7BD1C1A8" w14:textId="77777777" w:rsidR="008E50B3" w:rsidRDefault="008E50B3" w:rsidP="004D0AB0">
      <w:pPr>
        <w:rPr>
          <w:sz w:val="36"/>
          <w:szCs w:val="36"/>
        </w:rPr>
      </w:pPr>
    </w:p>
    <w:p w14:paraId="671CE3C9" w14:textId="4E94847E" w:rsidR="004D0AB0" w:rsidRPr="004D0AB0" w:rsidRDefault="008E50B3" w:rsidP="004D0AB0">
      <w:pPr>
        <w:rPr>
          <w:sz w:val="44"/>
          <w:szCs w:val="44"/>
        </w:rPr>
      </w:pPr>
      <w:r>
        <w:rPr>
          <w:noProof/>
          <w:sz w:val="36"/>
          <w:szCs w:val="36"/>
        </w:rPr>
        <w:drawing>
          <wp:inline distT="0" distB="0" distL="0" distR="0" wp14:anchorId="4140ECDA" wp14:editId="112347D6">
            <wp:extent cx="3733800" cy="2011680"/>
            <wp:effectExtent l="0" t="0" r="0" b="7620"/>
            <wp:docPr id="2035603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03610" name="Picture 20356036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3800" cy="2011680"/>
                    </a:xfrm>
                    <a:prstGeom prst="rect">
                      <a:avLst/>
                    </a:prstGeom>
                  </pic:spPr>
                </pic:pic>
              </a:graphicData>
            </a:graphic>
          </wp:inline>
        </w:drawing>
      </w:r>
    </w:p>
    <w:p w14:paraId="74DF38AB" w14:textId="77777777" w:rsidR="008E50B3" w:rsidRDefault="008E50B3" w:rsidP="004D0AB0">
      <w:pPr>
        <w:rPr>
          <w:sz w:val="44"/>
          <w:szCs w:val="44"/>
        </w:rPr>
      </w:pPr>
    </w:p>
    <w:p w14:paraId="2B7FFC06" w14:textId="422DDF60" w:rsidR="004D0AB0" w:rsidRPr="003071D2" w:rsidRDefault="004D0AB0" w:rsidP="004D0AB0">
      <w:pPr>
        <w:rPr>
          <w:sz w:val="32"/>
          <w:szCs w:val="32"/>
        </w:rPr>
      </w:pPr>
      <w:r w:rsidRPr="003071D2">
        <w:rPr>
          <w:sz w:val="32"/>
          <w:szCs w:val="32"/>
        </w:rPr>
        <w:t>Scenario 4: Mistake Detection</w:t>
      </w:r>
    </w:p>
    <w:p w14:paraId="54FE2D18" w14:textId="3614DC58" w:rsidR="008E50B3" w:rsidRPr="003071D2" w:rsidRDefault="004D0AB0" w:rsidP="004D0AB0">
      <w:r w:rsidRPr="003071D2">
        <w:t>The system identifies common algebraic errors such as sign mistakes or incorrect distribution and provides corrective hints.</w:t>
      </w:r>
    </w:p>
    <w:p w14:paraId="33C13151" w14:textId="77777777" w:rsidR="008E50B3" w:rsidRDefault="008E50B3" w:rsidP="004D0AB0">
      <w:pPr>
        <w:rPr>
          <w:sz w:val="36"/>
          <w:szCs w:val="36"/>
        </w:rPr>
      </w:pPr>
    </w:p>
    <w:p w14:paraId="1B879F1C" w14:textId="77777777" w:rsidR="008E50B3" w:rsidRDefault="008E50B3" w:rsidP="004D0AB0">
      <w:pPr>
        <w:rPr>
          <w:sz w:val="36"/>
          <w:szCs w:val="36"/>
        </w:rPr>
      </w:pPr>
      <w:r>
        <w:rPr>
          <w:noProof/>
          <w:sz w:val="36"/>
          <w:szCs w:val="36"/>
        </w:rPr>
        <w:drawing>
          <wp:inline distT="0" distB="0" distL="0" distR="0" wp14:anchorId="669937DE" wp14:editId="1E9D3C69">
            <wp:extent cx="3726180" cy="2103120"/>
            <wp:effectExtent l="0" t="0" r="7620" b="0"/>
            <wp:docPr id="44439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9020" name="Picture 44439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26180" cy="2103120"/>
                    </a:xfrm>
                    <a:prstGeom prst="rect">
                      <a:avLst/>
                    </a:prstGeom>
                  </pic:spPr>
                </pic:pic>
              </a:graphicData>
            </a:graphic>
          </wp:inline>
        </w:drawing>
      </w:r>
    </w:p>
    <w:p w14:paraId="19403E19" w14:textId="77777777" w:rsidR="003071D2" w:rsidRDefault="003071D2" w:rsidP="004D0AB0">
      <w:pPr>
        <w:rPr>
          <w:sz w:val="56"/>
          <w:szCs w:val="56"/>
        </w:rPr>
      </w:pPr>
    </w:p>
    <w:p w14:paraId="05AD4395" w14:textId="77777777" w:rsidR="003071D2" w:rsidRDefault="003071D2" w:rsidP="004D0AB0">
      <w:pPr>
        <w:rPr>
          <w:sz w:val="44"/>
          <w:szCs w:val="44"/>
        </w:rPr>
      </w:pPr>
    </w:p>
    <w:p w14:paraId="7E2ADEAF" w14:textId="72280DFB" w:rsidR="004D0AB0" w:rsidRPr="003071D2" w:rsidRDefault="004D0AB0" w:rsidP="004D0AB0">
      <w:pPr>
        <w:rPr>
          <w:sz w:val="44"/>
          <w:szCs w:val="44"/>
        </w:rPr>
      </w:pPr>
      <w:r w:rsidRPr="003071D2">
        <w:rPr>
          <w:sz w:val="44"/>
          <w:szCs w:val="44"/>
        </w:rPr>
        <w:lastRenderedPageBreak/>
        <w:t>Architecture Overview</w:t>
      </w:r>
    </w:p>
    <w:p w14:paraId="4DADE2EC" w14:textId="77777777" w:rsidR="004D0AB0" w:rsidRPr="003071D2" w:rsidRDefault="004D0AB0" w:rsidP="004D0AB0">
      <w:pPr>
        <w:rPr>
          <w:sz w:val="32"/>
          <w:szCs w:val="32"/>
        </w:rPr>
      </w:pPr>
      <w:r w:rsidRPr="003071D2">
        <w:rPr>
          <w:sz w:val="32"/>
          <w:szCs w:val="32"/>
        </w:rPr>
        <w:t>The platform integrates:</w:t>
      </w:r>
    </w:p>
    <w:p w14:paraId="22E7619C" w14:textId="77777777" w:rsidR="004D0AB0" w:rsidRPr="003071D2" w:rsidRDefault="004D0AB0" w:rsidP="004D0AB0">
      <w:pPr>
        <w:numPr>
          <w:ilvl w:val="0"/>
          <w:numId w:val="1"/>
        </w:numPr>
      </w:pPr>
      <w:proofErr w:type="spellStart"/>
      <w:r w:rsidRPr="003071D2">
        <w:rPr>
          <w:b/>
          <w:bCs/>
        </w:rPr>
        <w:t>Streamlit</w:t>
      </w:r>
      <w:proofErr w:type="spellEnd"/>
      <w:r w:rsidRPr="003071D2">
        <w:t xml:space="preserve"> for frontend UI</w:t>
      </w:r>
    </w:p>
    <w:p w14:paraId="21986A67" w14:textId="77777777" w:rsidR="004D0AB0" w:rsidRPr="003071D2" w:rsidRDefault="004D0AB0" w:rsidP="004D0AB0">
      <w:pPr>
        <w:numPr>
          <w:ilvl w:val="0"/>
          <w:numId w:val="1"/>
        </w:numPr>
      </w:pPr>
      <w:proofErr w:type="spellStart"/>
      <w:r w:rsidRPr="003071D2">
        <w:rPr>
          <w:b/>
          <w:bCs/>
        </w:rPr>
        <w:t>EasyOCR</w:t>
      </w:r>
      <w:proofErr w:type="spellEnd"/>
      <w:r w:rsidRPr="003071D2">
        <w:rPr>
          <w:b/>
          <w:bCs/>
        </w:rPr>
        <w:t xml:space="preserve"> / Tesseract</w:t>
      </w:r>
      <w:r w:rsidRPr="003071D2">
        <w:t xml:space="preserve"> for text extraction</w:t>
      </w:r>
    </w:p>
    <w:p w14:paraId="6F36A4E4" w14:textId="77777777" w:rsidR="004D0AB0" w:rsidRPr="003071D2" w:rsidRDefault="004D0AB0" w:rsidP="004D0AB0">
      <w:pPr>
        <w:numPr>
          <w:ilvl w:val="0"/>
          <w:numId w:val="1"/>
        </w:numPr>
      </w:pPr>
      <w:r w:rsidRPr="003071D2">
        <w:rPr>
          <w:b/>
          <w:bCs/>
        </w:rPr>
        <w:t>Gemini / OpenAI Vision</w:t>
      </w:r>
      <w:r w:rsidRPr="003071D2">
        <w:t xml:space="preserve"> for LaTeX conversion</w:t>
      </w:r>
    </w:p>
    <w:p w14:paraId="1E60B6DE" w14:textId="77777777" w:rsidR="004D0AB0" w:rsidRPr="003071D2" w:rsidRDefault="004D0AB0" w:rsidP="004D0AB0">
      <w:pPr>
        <w:numPr>
          <w:ilvl w:val="0"/>
          <w:numId w:val="1"/>
        </w:numPr>
      </w:pPr>
      <w:proofErr w:type="spellStart"/>
      <w:r w:rsidRPr="003071D2">
        <w:rPr>
          <w:b/>
          <w:bCs/>
        </w:rPr>
        <w:t>SymPy</w:t>
      </w:r>
      <w:proofErr w:type="spellEnd"/>
      <w:r w:rsidRPr="003071D2">
        <w:t xml:space="preserve"> for symbolic computation</w:t>
      </w:r>
    </w:p>
    <w:p w14:paraId="7F5415D2" w14:textId="77777777" w:rsidR="004D0AB0" w:rsidRPr="003071D2" w:rsidRDefault="004D0AB0" w:rsidP="004D0AB0">
      <w:pPr>
        <w:numPr>
          <w:ilvl w:val="0"/>
          <w:numId w:val="1"/>
        </w:numPr>
      </w:pPr>
      <w:r w:rsidRPr="003071D2">
        <w:rPr>
          <w:b/>
          <w:bCs/>
        </w:rPr>
        <w:t>OpenCV</w:t>
      </w:r>
      <w:r w:rsidRPr="003071D2">
        <w:t xml:space="preserve"> for image preprocessing</w:t>
      </w:r>
    </w:p>
    <w:p w14:paraId="57D61BD0" w14:textId="77777777" w:rsidR="004D0AB0" w:rsidRPr="003071D2" w:rsidRDefault="004D0AB0" w:rsidP="004D0AB0">
      <w:pPr>
        <w:numPr>
          <w:ilvl w:val="0"/>
          <w:numId w:val="1"/>
        </w:numPr>
      </w:pPr>
      <w:proofErr w:type="spellStart"/>
      <w:r w:rsidRPr="003071D2">
        <w:rPr>
          <w:b/>
          <w:bCs/>
        </w:rPr>
        <w:t>MathJax</w:t>
      </w:r>
      <w:proofErr w:type="spellEnd"/>
      <w:r w:rsidRPr="003071D2">
        <w:t xml:space="preserve"> for equation rendering</w:t>
      </w:r>
    </w:p>
    <w:p w14:paraId="509F2624" w14:textId="77777777" w:rsidR="00AE556C" w:rsidRDefault="00AE556C" w:rsidP="004D0AB0"/>
    <w:p w14:paraId="601ACA04" w14:textId="782F7B6E" w:rsidR="004D0AB0" w:rsidRPr="003071D2" w:rsidRDefault="004D0AB0" w:rsidP="004D0AB0">
      <w:pPr>
        <w:rPr>
          <w:sz w:val="44"/>
          <w:szCs w:val="44"/>
        </w:rPr>
      </w:pPr>
      <w:r w:rsidRPr="003071D2">
        <w:rPr>
          <w:sz w:val="44"/>
          <w:szCs w:val="44"/>
        </w:rPr>
        <w:t>Milestones</w:t>
      </w:r>
    </w:p>
    <w:p w14:paraId="7EC4E972" w14:textId="77777777" w:rsidR="004D0AB0" w:rsidRPr="003071D2" w:rsidRDefault="004D0AB0" w:rsidP="004D0AB0">
      <w:pPr>
        <w:rPr>
          <w:sz w:val="32"/>
          <w:szCs w:val="32"/>
        </w:rPr>
      </w:pPr>
      <w:r w:rsidRPr="003071D2">
        <w:rPr>
          <w:sz w:val="32"/>
          <w:szCs w:val="32"/>
        </w:rPr>
        <w:t>Milestone 1: Gemini AI Initialization</w:t>
      </w:r>
    </w:p>
    <w:p w14:paraId="633CAD21" w14:textId="77777777" w:rsidR="004D0AB0" w:rsidRPr="003071D2" w:rsidRDefault="004D0AB0" w:rsidP="004D0AB0">
      <w:pPr>
        <w:numPr>
          <w:ilvl w:val="0"/>
          <w:numId w:val="2"/>
        </w:numPr>
      </w:pPr>
      <w:r w:rsidRPr="003071D2">
        <w:t>API setup and connectivity validation</w:t>
      </w:r>
    </w:p>
    <w:p w14:paraId="29CAA86D" w14:textId="77777777" w:rsidR="004D0AB0" w:rsidRPr="003071D2" w:rsidRDefault="004D0AB0" w:rsidP="004D0AB0">
      <w:pPr>
        <w:numPr>
          <w:ilvl w:val="0"/>
          <w:numId w:val="2"/>
        </w:numPr>
      </w:pPr>
      <w:r w:rsidRPr="003071D2">
        <w:t>Prompt tuning for LaTeX conversion and math reasoning</w:t>
      </w:r>
    </w:p>
    <w:p w14:paraId="77FDE650" w14:textId="77777777" w:rsidR="0037628F" w:rsidRPr="003071D2" w:rsidRDefault="0037628F" w:rsidP="0037628F">
      <w:pPr>
        <w:ind w:left="720"/>
        <w:rPr>
          <w:sz w:val="32"/>
          <w:szCs w:val="32"/>
        </w:rPr>
      </w:pPr>
    </w:p>
    <w:p w14:paraId="5EAC247A" w14:textId="77777777" w:rsidR="004D0AB0" w:rsidRPr="003071D2" w:rsidRDefault="004D0AB0" w:rsidP="004D0AB0">
      <w:pPr>
        <w:rPr>
          <w:sz w:val="32"/>
          <w:szCs w:val="32"/>
        </w:rPr>
      </w:pPr>
      <w:r w:rsidRPr="003071D2">
        <w:rPr>
          <w:sz w:val="32"/>
          <w:szCs w:val="32"/>
        </w:rPr>
        <w:t>Milestone 2: Core Functionalities</w:t>
      </w:r>
    </w:p>
    <w:p w14:paraId="0D005615" w14:textId="77777777" w:rsidR="004D0AB0" w:rsidRPr="003071D2" w:rsidRDefault="004D0AB0" w:rsidP="004D0AB0">
      <w:pPr>
        <w:numPr>
          <w:ilvl w:val="0"/>
          <w:numId w:val="3"/>
        </w:numPr>
      </w:pPr>
      <w:r w:rsidRPr="003071D2">
        <w:t>Image preprocessing</w:t>
      </w:r>
    </w:p>
    <w:p w14:paraId="60F31D79" w14:textId="77777777" w:rsidR="004D0AB0" w:rsidRPr="003071D2" w:rsidRDefault="004D0AB0" w:rsidP="004D0AB0">
      <w:pPr>
        <w:numPr>
          <w:ilvl w:val="0"/>
          <w:numId w:val="3"/>
        </w:numPr>
      </w:pPr>
      <w:r w:rsidRPr="003071D2">
        <w:t>OCR and LaTeX conversion</w:t>
      </w:r>
    </w:p>
    <w:p w14:paraId="0299308F" w14:textId="77777777" w:rsidR="008E50B3" w:rsidRPr="003071D2" w:rsidRDefault="004D0AB0" w:rsidP="004D0AB0">
      <w:pPr>
        <w:numPr>
          <w:ilvl w:val="0"/>
          <w:numId w:val="3"/>
        </w:numPr>
      </w:pPr>
      <w:r w:rsidRPr="003071D2">
        <w:t>Equation solving and mistake detection</w:t>
      </w:r>
    </w:p>
    <w:p w14:paraId="68AA9E33" w14:textId="77777777" w:rsidR="00DD62EE" w:rsidRPr="00DD62EE" w:rsidRDefault="00DD62EE" w:rsidP="00DD62EE">
      <w:pPr>
        <w:ind w:left="720"/>
        <w:rPr>
          <w:sz w:val="32"/>
          <w:szCs w:val="32"/>
        </w:rPr>
      </w:pPr>
    </w:p>
    <w:p w14:paraId="4E46C8C7" w14:textId="10B4C93F" w:rsidR="004D0AB0" w:rsidRPr="003071D2" w:rsidRDefault="004D0AB0" w:rsidP="008E50B3">
      <w:pPr>
        <w:rPr>
          <w:sz w:val="32"/>
          <w:szCs w:val="32"/>
        </w:rPr>
      </w:pPr>
      <w:r w:rsidRPr="003071D2">
        <w:rPr>
          <w:sz w:val="32"/>
          <w:szCs w:val="32"/>
        </w:rPr>
        <w:t>Milestone 3: Backend Integration</w:t>
      </w:r>
    </w:p>
    <w:p w14:paraId="0C91685E" w14:textId="77777777" w:rsidR="004D0AB0" w:rsidRPr="003071D2" w:rsidRDefault="004D0AB0" w:rsidP="004D0AB0">
      <w:pPr>
        <w:numPr>
          <w:ilvl w:val="0"/>
          <w:numId w:val="4"/>
        </w:numPr>
      </w:pPr>
      <w:r w:rsidRPr="003071D2">
        <w:t>Flask routing</w:t>
      </w:r>
    </w:p>
    <w:p w14:paraId="415D8B1B" w14:textId="77777777" w:rsidR="004D0AB0" w:rsidRPr="003071D2" w:rsidRDefault="004D0AB0" w:rsidP="004D0AB0">
      <w:pPr>
        <w:numPr>
          <w:ilvl w:val="0"/>
          <w:numId w:val="4"/>
        </w:numPr>
      </w:pPr>
      <w:r w:rsidRPr="003071D2">
        <w:t>Modular architecture</w:t>
      </w:r>
    </w:p>
    <w:p w14:paraId="3CAE640C" w14:textId="77777777" w:rsidR="004D0AB0" w:rsidRPr="003071D2" w:rsidRDefault="004D0AB0" w:rsidP="004D0AB0">
      <w:pPr>
        <w:numPr>
          <w:ilvl w:val="0"/>
          <w:numId w:val="4"/>
        </w:numPr>
      </w:pPr>
      <w:r w:rsidRPr="003071D2">
        <w:t>Export to PDF/Word</w:t>
      </w:r>
    </w:p>
    <w:p w14:paraId="4CFFAE9A" w14:textId="77777777" w:rsidR="0037628F" w:rsidRPr="004D0AB0" w:rsidRDefault="0037628F" w:rsidP="0037628F">
      <w:pPr>
        <w:ind w:left="720"/>
        <w:rPr>
          <w:sz w:val="36"/>
          <w:szCs w:val="36"/>
        </w:rPr>
      </w:pPr>
    </w:p>
    <w:p w14:paraId="09410704" w14:textId="77777777" w:rsidR="004D0AB0" w:rsidRPr="003071D2" w:rsidRDefault="004D0AB0" w:rsidP="004D0AB0">
      <w:pPr>
        <w:rPr>
          <w:sz w:val="32"/>
          <w:szCs w:val="32"/>
        </w:rPr>
      </w:pPr>
      <w:r w:rsidRPr="003071D2">
        <w:rPr>
          <w:sz w:val="32"/>
          <w:szCs w:val="32"/>
        </w:rPr>
        <w:t>Milestone 4: UI Development</w:t>
      </w:r>
    </w:p>
    <w:p w14:paraId="1EB6D216" w14:textId="77777777" w:rsidR="004D0AB0" w:rsidRPr="003071D2" w:rsidRDefault="004D0AB0" w:rsidP="004D0AB0">
      <w:pPr>
        <w:numPr>
          <w:ilvl w:val="0"/>
          <w:numId w:val="5"/>
        </w:numPr>
      </w:pPr>
      <w:proofErr w:type="spellStart"/>
      <w:r w:rsidRPr="003071D2">
        <w:lastRenderedPageBreak/>
        <w:t>Streamlit</w:t>
      </w:r>
      <w:proofErr w:type="spellEnd"/>
      <w:r w:rsidRPr="003071D2">
        <w:t xml:space="preserve"> interface</w:t>
      </w:r>
    </w:p>
    <w:p w14:paraId="66A66138" w14:textId="77777777" w:rsidR="004D0AB0" w:rsidRPr="003071D2" w:rsidRDefault="004D0AB0" w:rsidP="004D0AB0">
      <w:pPr>
        <w:numPr>
          <w:ilvl w:val="0"/>
          <w:numId w:val="5"/>
        </w:numPr>
      </w:pPr>
      <w:r w:rsidRPr="003071D2">
        <w:t>Responsive design</w:t>
      </w:r>
    </w:p>
    <w:p w14:paraId="17EC8946" w14:textId="77777777" w:rsidR="004D0AB0" w:rsidRPr="003071D2" w:rsidRDefault="004D0AB0" w:rsidP="004D0AB0">
      <w:pPr>
        <w:numPr>
          <w:ilvl w:val="0"/>
          <w:numId w:val="5"/>
        </w:numPr>
      </w:pPr>
      <w:r w:rsidRPr="003071D2">
        <w:t>Mistake detection hints</w:t>
      </w:r>
    </w:p>
    <w:p w14:paraId="7B6A6565" w14:textId="77777777" w:rsidR="008E50B3" w:rsidRPr="004D0AB0" w:rsidRDefault="008E50B3" w:rsidP="008E50B3">
      <w:pPr>
        <w:ind w:left="360"/>
        <w:rPr>
          <w:sz w:val="36"/>
          <w:szCs w:val="36"/>
        </w:rPr>
      </w:pPr>
    </w:p>
    <w:p w14:paraId="685AF36E" w14:textId="77777777" w:rsidR="004D0AB0" w:rsidRPr="003071D2" w:rsidRDefault="004D0AB0" w:rsidP="004D0AB0">
      <w:pPr>
        <w:rPr>
          <w:sz w:val="32"/>
          <w:szCs w:val="32"/>
        </w:rPr>
      </w:pPr>
      <w:r w:rsidRPr="003071D2">
        <w:rPr>
          <w:sz w:val="32"/>
          <w:szCs w:val="32"/>
        </w:rPr>
        <w:t>Milestone 5: Testing &amp; Optimization</w:t>
      </w:r>
    </w:p>
    <w:p w14:paraId="0439BB3A" w14:textId="77777777" w:rsidR="004D0AB0" w:rsidRPr="003071D2" w:rsidRDefault="004D0AB0" w:rsidP="004D0AB0">
      <w:pPr>
        <w:numPr>
          <w:ilvl w:val="0"/>
          <w:numId w:val="6"/>
        </w:numPr>
      </w:pPr>
      <w:r w:rsidRPr="003071D2">
        <w:t>Accuracy checks</w:t>
      </w:r>
    </w:p>
    <w:p w14:paraId="35D041A4" w14:textId="77777777" w:rsidR="004D0AB0" w:rsidRPr="003071D2" w:rsidRDefault="004D0AB0" w:rsidP="004D0AB0">
      <w:pPr>
        <w:numPr>
          <w:ilvl w:val="0"/>
          <w:numId w:val="6"/>
        </w:numPr>
      </w:pPr>
      <w:r w:rsidRPr="003071D2">
        <w:t>Performance improvements</w:t>
      </w:r>
    </w:p>
    <w:p w14:paraId="1172F271" w14:textId="77777777" w:rsidR="004D0AB0" w:rsidRPr="003071D2" w:rsidRDefault="004D0AB0" w:rsidP="004D0AB0">
      <w:pPr>
        <w:numPr>
          <w:ilvl w:val="0"/>
          <w:numId w:val="6"/>
        </w:numPr>
      </w:pPr>
      <w:r w:rsidRPr="003071D2">
        <w:t>Usability validation</w:t>
      </w:r>
    </w:p>
    <w:p w14:paraId="02474973" w14:textId="77777777" w:rsidR="008E50B3" w:rsidRDefault="008E50B3" w:rsidP="004D0AB0">
      <w:pPr>
        <w:rPr>
          <w:sz w:val="36"/>
          <w:szCs w:val="36"/>
        </w:rPr>
      </w:pPr>
    </w:p>
    <w:p w14:paraId="01CBA5EE" w14:textId="3873A8DE" w:rsidR="004D0AB0" w:rsidRPr="003071D2" w:rsidRDefault="004D0AB0" w:rsidP="004D0AB0">
      <w:pPr>
        <w:rPr>
          <w:sz w:val="44"/>
          <w:szCs w:val="44"/>
        </w:rPr>
      </w:pPr>
      <w:r w:rsidRPr="003071D2">
        <w:rPr>
          <w:sz w:val="44"/>
          <w:szCs w:val="44"/>
        </w:rPr>
        <w:t>Conclusion</w:t>
      </w:r>
    </w:p>
    <w:p w14:paraId="7CA95CDF" w14:textId="77777777" w:rsidR="004D0AB0" w:rsidRPr="003071D2" w:rsidRDefault="004D0AB0" w:rsidP="004D0AB0">
      <w:r w:rsidRPr="003071D2">
        <w:t xml:space="preserve">The </w:t>
      </w:r>
      <w:r w:rsidRPr="003071D2">
        <w:rPr>
          <w:b/>
          <w:bCs/>
        </w:rPr>
        <w:t>AI Math Tutor</w:t>
      </w:r>
      <w:r w:rsidRPr="003071D2">
        <w:t xml:space="preserve"> project demonstrates how Generative AI can enhance algebra learning. By combining OCR, Vision-Language Models, and symbolic computation, it provides correct answers and conceptual clarity. The system is modular, scalable, and ready for real-world deployment.</w:t>
      </w:r>
    </w:p>
    <w:p w14:paraId="6D5ACAFE" w14:textId="77777777" w:rsidR="004D0AB0" w:rsidRDefault="004D0AB0"/>
    <w:sectPr w:rsidR="004D0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3331"/>
    <w:multiLevelType w:val="multilevel"/>
    <w:tmpl w:val="4018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B4D6B"/>
    <w:multiLevelType w:val="multilevel"/>
    <w:tmpl w:val="A792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6052B"/>
    <w:multiLevelType w:val="multilevel"/>
    <w:tmpl w:val="ED0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04F85"/>
    <w:multiLevelType w:val="multilevel"/>
    <w:tmpl w:val="F204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D19A4"/>
    <w:multiLevelType w:val="multilevel"/>
    <w:tmpl w:val="C814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54B60"/>
    <w:multiLevelType w:val="multilevel"/>
    <w:tmpl w:val="D51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244562">
    <w:abstractNumId w:val="3"/>
  </w:num>
  <w:num w:numId="2" w16cid:durableId="2101413826">
    <w:abstractNumId w:val="1"/>
  </w:num>
  <w:num w:numId="3" w16cid:durableId="2088530816">
    <w:abstractNumId w:val="4"/>
  </w:num>
  <w:num w:numId="4" w16cid:durableId="1318680339">
    <w:abstractNumId w:val="2"/>
  </w:num>
  <w:num w:numId="5" w16cid:durableId="154103935">
    <w:abstractNumId w:val="5"/>
  </w:num>
  <w:num w:numId="6" w16cid:durableId="164200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B0"/>
    <w:rsid w:val="00003111"/>
    <w:rsid w:val="001C4CBA"/>
    <w:rsid w:val="002C63C7"/>
    <w:rsid w:val="003071D2"/>
    <w:rsid w:val="0037628F"/>
    <w:rsid w:val="004B2DCC"/>
    <w:rsid w:val="004D0AB0"/>
    <w:rsid w:val="0056169A"/>
    <w:rsid w:val="005B4C23"/>
    <w:rsid w:val="007B1A85"/>
    <w:rsid w:val="00870FD7"/>
    <w:rsid w:val="008D3D23"/>
    <w:rsid w:val="008E50B3"/>
    <w:rsid w:val="009442F1"/>
    <w:rsid w:val="00A94C2A"/>
    <w:rsid w:val="00AB15F3"/>
    <w:rsid w:val="00AE556C"/>
    <w:rsid w:val="00B04880"/>
    <w:rsid w:val="00B75053"/>
    <w:rsid w:val="00C66F5B"/>
    <w:rsid w:val="00D62F14"/>
    <w:rsid w:val="00D822B2"/>
    <w:rsid w:val="00D91FE5"/>
    <w:rsid w:val="00DD62EE"/>
    <w:rsid w:val="00DE4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EADB"/>
  <w15:chartTrackingRefBased/>
  <w15:docId w15:val="{6256C493-ECE0-40FD-A9FC-5DBE0495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AB0"/>
    <w:rPr>
      <w:rFonts w:eastAsiaTheme="majorEastAsia" w:cstheme="majorBidi"/>
      <w:color w:val="272727" w:themeColor="text1" w:themeTint="D8"/>
    </w:rPr>
  </w:style>
  <w:style w:type="paragraph" w:styleId="Title">
    <w:name w:val="Title"/>
    <w:basedOn w:val="Normal"/>
    <w:next w:val="Normal"/>
    <w:link w:val="TitleChar"/>
    <w:uiPriority w:val="10"/>
    <w:qFormat/>
    <w:rsid w:val="004D0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AB0"/>
    <w:pPr>
      <w:spacing w:before="160"/>
      <w:jc w:val="center"/>
    </w:pPr>
    <w:rPr>
      <w:i/>
      <w:iCs/>
      <w:color w:val="404040" w:themeColor="text1" w:themeTint="BF"/>
    </w:rPr>
  </w:style>
  <w:style w:type="character" w:customStyle="1" w:styleId="QuoteChar">
    <w:name w:val="Quote Char"/>
    <w:basedOn w:val="DefaultParagraphFont"/>
    <w:link w:val="Quote"/>
    <w:uiPriority w:val="29"/>
    <w:rsid w:val="004D0AB0"/>
    <w:rPr>
      <w:i/>
      <w:iCs/>
      <w:color w:val="404040" w:themeColor="text1" w:themeTint="BF"/>
    </w:rPr>
  </w:style>
  <w:style w:type="paragraph" w:styleId="ListParagraph">
    <w:name w:val="List Paragraph"/>
    <w:basedOn w:val="Normal"/>
    <w:uiPriority w:val="34"/>
    <w:qFormat/>
    <w:rsid w:val="004D0AB0"/>
    <w:pPr>
      <w:ind w:left="720"/>
      <w:contextualSpacing/>
    </w:pPr>
  </w:style>
  <w:style w:type="character" w:styleId="IntenseEmphasis">
    <w:name w:val="Intense Emphasis"/>
    <w:basedOn w:val="DefaultParagraphFont"/>
    <w:uiPriority w:val="21"/>
    <w:qFormat/>
    <w:rsid w:val="004D0AB0"/>
    <w:rPr>
      <w:i/>
      <w:iCs/>
      <w:color w:val="0F4761" w:themeColor="accent1" w:themeShade="BF"/>
    </w:rPr>
  </w:style>
  <w:style w:type="paragraph" w:styleId="IntenseQuote">
    <w:name w:val="Intense Quote"/>
    <w:basedOn w:val="Normal"/>
    <w:next w:val="Normal"/>
    <w:link w:val="IntenseQuoteChar"/>
    <w:uiPriority w:val="30"/>
    <w:qFormat/>
    <w:rsid w:val="004D0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AB0"/>
    <w:rPr>
      <w:i/>
      <w:iCs/>
      <w:color w:val="0F4761" w:themeColor="accent1" w:themeShade="BF"/>
    </w:rPr>
  </w:style>
  <w:style w:type="character" w:styleId="IntenseReference">
    <w:name w:val="Intense Reference"/>
    <w:basedOn w:val="DefaultParagraphFont"/>
    <w:uiPriority w:val="32"/>
    <w:qFormat/>
    <w:rsid w:val="004D0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vijiladdu95@gmail.com</dc:creator>
  <cp:keywords/>
  <dc:description/>
  <cp:lastModifiedBy>vijiladdu95@gmail.com</cp:lastModifiedBy>
  <cp:revision>2</cp:revision>
  <dcterms:created xsi:type="dcterms:W3CDTF">2026-03-08T16:25:00Z</dcterms:created>
  <dcterms:modified xsi:type="dcterms:W3CDTF">2026-03-08T16:25:00Z</dcterms:modified>
</cp:coreProperties>
</file>