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Arial" w:cs="Arial" w:eastAsia="Arial" w:hAnsi="Arial"/>
          <w:b/>
          <w:bCs/>
          <w:color w:val="1F3864"/>
          <w:sz w:val="46"/>
          <w:szCs w:val="46"/>
        </w:rPr>
        <w:t xml:space="preserve">VIDEO RECORDING GUIDE</w:t>
      </w:r>
    </w:p>
    <w:p>
      <w:pPr>
        <w:spacing w:after="0" w:before="110"/>
        <w:jc w:val="center"/>
      </w:pPr>
      <w:r>
        <w:rPr>
          <w:rFonts w:ascii="Arial" w:cs="Arial" w:eastAsia="Arial" w:hAnsi="Arial"/>
          <w:b/>
          <w:bCs/>
          <w:color w:val="2F5496"/>
          <w:sz w:val="30"/>
          <w:szCs w:val="30"/>
        </w:rPr>
        <w:t xml:space="preserve">ParaBank Automation - Demo Video</w:t>
      </w:r>
    </w:p>
    <w:p>
      <w:pPr>
        <w:spacing w:after="700" w:before="60"/>
        <w:jc w:val="center"/>
      </w:pPr>
      <w:r>
        <w:rPr>
          <w:rFonts w:ascii="Arial" w:cs="Arial" w:eastAsia="Arial" w:hAnsi="Arial"/>
          <w:i/>
          <w:iCs/>
          <w:color w:val="595959"/>
          <w:sz w:val="22"/>
          <w:szCs w:val="22"/>
        </w:rPr>
        <w:t xml:space="preserve">How to record and export the narrated demo on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Detail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Goal</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 10-12 minute narrated demo video (.mp4)</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Tools needed</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PowerPoint (or Keynote) + the built-in macOS screen recorder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Prepared by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Ashik Mohamed</w:t>
            </w:r>
          </w:p>
        </w:tc>
      </w:tr>
      <w:tr>
        <w:tc>
          <w:tcPr>
            <w:tcW w:type="dxa" w:w="26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Date</w:t>
            </w:r>
          </w:p>
        </w:tc>
        <w:tc>
          <w:tcPr>
            <w:tcW w:type="dxa" w:w="6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24 May 2026</w:t>
            </w:r>
          </w:p>
        </w:tc>
      </w:tr>
    </w:tbl>
    <w:p>
      <w:r>
        <w:br w:type="page"/>
      </w:r>
    </w:p>
    <w:p>
      <w:pPr>
        <w:pStyle w:val="Heading1"/>
      </w:pPr>
      <w:r>
        <w:rPr>
          <w:rFonts w:ascii="Arial" w:cs="Arial" w:eastAsia="Arial" w:hAnsi="Arial"/>
        </w:rPr>
        <w:t xml:space="preserve">1. What you are producing</w:t>
      </w:r>
    </w:p>
    <w:p>
      <w:pPr>
        <w:spacing w:after="120"/>
      </w:pPr>
      <w:r>
        <w:rPr>
          <w:rFonts w:ascii="Arial" w:cs="Arial" w:eastAsia="Arial" w:hAnsi="Arial"/>
        </w:rPr>
        <w:t xml:space="preserve">A narrated video - 10 to 12 minutes - that walks through this ParaBank automation assessment: the approach, the framework, the test coverage, a live demo of the suite running, and the results. The video is one of the assessment deliverables (proof of execution and explanation).</w:t>
      </w:r>
    </w:p>
    <w:p>
      <w:pPr>
        <w:pStyle w:val="Heading1"/>
      </w:pPr>
      <w:r>
        <w:rPr>
          <w:rFonts w:ascii="Arial" w:cs="Arial" w:eastAsia="Arial" w:hAnsi="Arial"/>
        </w:rPr>
        <w:t xml:space="preserve">2. The files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File</w:t>
            </w:r>
          </w:p>
        </w:tc>
        <w:tc>
          <w:tcPr>
            <w:tcW w:type="dxa" w:w="5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Role</w:t>
            </w:r>
          </w:p>
        </w:tc>
      </w:tr>
      <w:t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ParaBank_Assessment_Demo.pptx</w:t>
            </w:r>
          </w:p>
        </w:tc>
        <w:tc>
          <w:tcPr>
            <w:tcW w:type="dxa" w:w="5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The 17-slide deck. Has narration in each slide’s Notes panel and built-in auto-advance timings.</w:t>
            </w:r>
          </w:p>
        </w:tc>
      </w:tr>
      <w:tr>
        <w:tc>
          <w:tcPr>
            <w:tcW w:type="dxa" w:w="3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ParaBank_Demo_Script.docx</w:t>
            </w:r>
          </w:p>
        </w:tc>
        <w:tc>
          <w:tcPr>
            <w:tcW w:type="dxa" w:w="58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The narration script - the exact words to say, slide by slide, with target timings.</w:t>
            </w:r>
          </w:p>
        </w:tc>
      </w:tr>
      <w:t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ParaBank_Assessment_Demo_Slideshow.mp4</w:t>
            </w:r>
          </w:p>
        </w:tc>
        <w:tc>
          <w:tcPr>
            <w:tcW w:type="dxa" w:w="5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A silent video of the slides (about 10 minutes). Optional - use as a visual base or an on-screen cue.</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20"/>
              <w:left w:type="dxa" w:w="170"/>
              <w:bottom w:type="dxa" w:w="120"/>
              <w:right w:type="dxa" w:w="150"/>
            </w:tcMar>
          </w:tcPr>
          <w:p>
            <w:pPr>
              <w:spacing w:after="60"/>
            </w:pPr>
            <w:r>
              <w:rPr>
                <w:rFonts w:ascii="Arial" w:cs="Arial" w:eastAsia="Arial" w:hAnsi="Arial"/>
                <w:b/>
                <w:bCs/>
                <w:color w:val="147E72"/>
                <w:sz w:val="16"/>
                <w:szCs w:val="16"/>
              </w:rPr>
              <w:t xml:space="preserve">IN SHORT</w:t>
            </w:r>
          </w:p>
          <w:p>
            <w:pPr>
              <w:spacing w:after="60"/>
            </w:pPr>
            <w:r>
              <w:rPr>
                <w:rFonts w:ascii="Arial" w:cs="Arial" w:eastAsia="Arial" w:hAnsi="Arial"/>
                <w:sz w:val="20"/>
                <w:szCs w:val="20"/>
              </w:rPr>
              <w:t xml:space="preserve">PowerPoint records your voice over the slides and exports an MP4 directly.</w:t>
            </w:r>
          </w:p>
          <w:p>
            <w:pPr>
              <w:spacing w:after="60"/>
            </w:pPr>
            <w:r>
              <w:rPr>
                <w:rFonts w:ascii="Arial" w:cs="Arial" w:eastAsia="Arial" w:hAnsi="Arial"/>
                <w:sz w:val="20"/>
                <w:szCs w:val="20"/>
              </w:rPr>
              <w:t xml:space="preserve">The macOS screen recorder captures the live-demo segment.</w:t>
            </w:r>
          </w:p>
          <w:p>
            <w:pPr>
              <w:spacing w:after="0"/>
            </w:pPr>
            <w:r>
              <w:rPr>
                <w:rFonts w:ascii="Arial" w:cs="Arial" w:eastAsia="Arial" w:hAnsi="Arial"/>
                <w:sz w:val="20"/>
                <w:szCs w:val="20"/>
              </w:rPr>
              <w:t xml:space="preserve">You then have a complete narrated demo video - no extra software required.</w:t>
            </w:r>
          </w:p>
        </w:tc>
      </w:tr>
    </w:tbl>
    <w:p>
      <w:pPr>
        <w:pStyle w:val="Heading1"/>
      </w:pPr>
      <w:r>
        <w:rPr>
          <w:rFonts w:ascii="Arial" w:cs="Arial" w:eastAsia="Arial" w:hAnsi="Arial"/>
        </w:rPr>
        <w:t xml:space="preserve">3. Pick a recording method</w:t>
      </w:r>
    </w:p>
    <w:p>
      <w:pPr>
        <w:spacing w:after="120"/>
      </w:pPr>
      <w:r>
        <w:rPr>
          <w:rFonts w:ascii="Arial" w:cs="Arial" w:eastAsia="Arial" w:hAnsi="Arial"/>
        </w:rPr>
        <w:t xml:space="preserve">Any of these works - Method A is recommended for the cleanest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60"/>
        <w:gridCol w:w="25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Method</w:t>
            </w:r>
          </w:p>
        </w:tc>
        <w:tc>
          <w:tcPr>
            <w:tcW w:type="dxa" w:w="4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How it works</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Best when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A - Record in PowerPoint</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Narrate over the slides in PowerPoint; screen-record the demo separately; join them.</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You want clean slides and a clear demo (recommended).</w:t>
            </w:r>
          </w:p>
        </w:tc>
      </w:tr>
      <w:tr>
        <w:tc>
          <w:tcPr>
            <w:tcW w:type="dxa" w:w="21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B - One-pass screen capture</w:t>
            </w:r>
          </w:p>
        </w:tc>
        <w:tc>
          <w:tcPr>
            <w:tcW w:type="dxa" w:w="47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Screen-record the whole thing - slides and demo - in a single take while you talk.</w:t>
            </w:r>
          </w:p>
        </w:tc>
        <w:tc>
          <w:tcPr>
            <w:tcW w:type="dxa" w:w="25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You are comfortable presenting live in one go.</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C - Voice over the slideshow video</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Play the silent slideshow MP4 and record your voice on top in any video editor.</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You prefer not to use PowerPoint’s recorder.</w:t>
            </w:r>
          </w:p>
        </w:tc>
      </w:tr>
    </w:tbl>
    <w:p>
      <w:pPr>
        <w:pStyle w:val="Heading1"/>
      </w:pPr>
      <w:r>
        <w:rPr>
          <w:rFonts w:ascii="Arial" w:cs="Arial" w:eastAsia="Arial" w:hAnsi="Arial"/>
        </w:rPr>
        <w:t xml:space="preserve">4. Method A - record in PowerPoint (recommended)</w:t>
      </w:r>
    </w:p>
    <w:p>
      <w:pPr>
        <w:pStyle w:val="Heading2"/>
      </w:pPr>
      <w:r>
        <w:rPr>
          <w:rFonts w:ascii="Arial" w:cs="Arial" w:eastAsia="Arial" w:hAnsi="Arial"/>
        </w:rPr>
        <w:t xml:space="preserve">4.1 Record the narration</w:t>
      </w:r>
    </w:p>
    <w:p>
      <w:pPr>
        <w:pStyle w:val="ListParagraph"/>
        <w:numPr>
          <w:ilvl w:val="0"/>
          <w:numId w:val="2"/>
        </w:numPr>
        <w:spacing w:after="80"/>
      </w:pPr>
      <w:r>
        <w:rPr>
          <w:rFonts w:ascii="Arial" w:cs="Arial" w:eastAsia="Arial" w:hAnsi="Arial"/>
          <w:sz w:val="21"/>
          <w:szCs w:val="21"/>
        </w:rPr>
        <w:t xml:space="preserve">Open ParaBank_Assessment_Demo.pptx in PowerPoint for Mac.</w:t>
      </w:r>
    </w:p>
    <w:p>
      <w:pPr>
        <w:pStyle w:val="ListParagraph"/>
        <w:numPr>
          <w:ilvl w:val="0"/>
          <w:numId w:val="2"/>
        </w:numPr>
        <w:spacing w:after="80"/>
      </w:pPr>
      <w:r>
        <w:rPr>
          <w:rFonts w:ascii="Arial" w:cs="Arial" w:eastAsia="Arial" w:hAnsi="Arial"/>
          <w:sz w:val="21"/>
          <w:szCs w:val="21"/>
        </w:rPr>
        <w:t xml:space="preserve">Open ParaBank_Demo_Script.docx beside it - this is what you read aloud.</w:t>
      </w:r>
    </w:p>
    <w:p>
      <w:pPr>
        <w:pStyle w:val="ListParagraph"/>
        <w:numPr>
          <w:ilvl w:val="0"/>
          <w:numId w:val="2"/>
        </w:numPr>
        <w:spacing w:after="80"/>
      </w:pPr>
      <w:r>
        <w:rPr>
          <w:rFonts w:ascii="Arial" w:cs="Arial" w:eastAsia="Arial" w:hAnsi="Arial"/>
          <w:sz w:val="21"/>
          <w:szCs w:val="21"/>
        </w:rPr>
        <w:t xml:space="preserve">On the </w:t>
      </w:r>
      <w:r>
        <w:rPr>
          <w:rFonts w:ascii="Arial" w:cs="Arial" w:eastAsia="Arial" w:hAnsi="Arial"/>
          <w:b/>
          <w:bCs/>
          <w:sz w:val="21"/>
          <w:szCs w:val="21"/>
        </w:rPr>
        <w:t xml:space="preserve">Slide Show</w:t>
      </w:r>
      <w:r>
        <w:rPr>
          <w:rFonts w:ascii="Arial" w:cs="Arial" w:eastAsia="Arial" w:hAnsi="Arial"/>
          <w:sz w:val="21"/>
          <w:szCs w:val="21"/>
        </w:rPr>
        <w:t xml:space="preserve"> tab, click </w:t>
      </w:r>
      <w:r>
        <w:rPr>
          <w:rFonts w:ascii="Arial" w:cs="Arial" w:eastAsia="Arial" w:hAnsi="Arial"/>
          <w:b/>
          <w:bCs/>
          <w:sz w:val="21"/>
          <w:szCs w:val="21"/>
        </w:rPr>
        <w:t xml:space="preserve">Record Slide Show</w:t>
      </w:r>
      <w:r>
        <w:rPr>
          <w:rFonts w:ascii="Arial" w:cs="Arial" w:eastAsia="Arial" w:hAnsi="Arial"/>
          <w:sz w:val="21"/>
          <w:szCs w:val="21"/>
        </w:rPr>
        <w:t xml:space="preserve">. Recording starts from slide 1.</w:t>
      </w:r>
    </w:p>
    <w:p>
      <w:pPr>
        <w:pStyle w:val="ListParagraph"/>
        <w:numPr>
          <w:ilvl w:val="0"/>
          <w:numId w:val="2"/>
        </w:numPr>
        <w:spacing w:after="80"/>
      </w:pPr>
      <w:r>
        <w:rPr>
          <w:rFonts w:ascii="Arial" w:cs="Arial" w:eastAsia="Arial" w:hAnsi="Arial"/>
          <w:sz w:val="21"/>
          <w:szCs w:val="21"/>
        </w:rPr>
        <w:t xml:space="preserve">Narrate each slide using the script’s SAY blocks, then click or press the right-arrow key to move on. Speak calmly - about 135 words per minute.</w:t>
      </w:r>
    </w:p>
    <w:p>
      <w:pPr>
        <w:pStyle w:val="ListParagraph"/>
        <w:numPr>
          <w:ilvl w:val="0"/>
          <w:numId w:val="2"/>
        </w:numPr>
        <w:spacing w:after="80"/>
      </w:pPr>
      <w:r>
        <w:rPr>
          <w:rFonts w:ascii="Arial" w:cs="Arial" w:eastAsia="Arial" w:hAnsi="Arial"/>
          <w:sz w:val="21"/>
          <w:szCs w:val="21"/>
        </w:rPr>
        <w:t xml:space="preserve">When you reach Slide 12 (Live Demo), pause the recording and record the demo separately (see section 5) - or present the demo live if you are screen-sharing.</w:t>
      </w:r>
    </w:p>
    <w:p>
      <w:pPr>
        <w:pStyle w:val="ListParagraph"/>
        <w:numPr>
          <w:ilvl w:val="0"/>
          <w:numId w:val="2"/>
        </w:numPr>
        <w:spacing w:after="80"/>
      </w:pPr>
      <w:r>
        <w:rPr>
          <w:rFonts w:ascii="Arial" w:cs="Arial" w:eastAsia="Arial" w:hAnsi="Arial"/>
          <w:sz w:val="21"/>
          <w:szCs w:val="21"/>
        </w:rPr>
        <w:t xml:space="preserve">Press Esc when finished. Your narration and timings are now saved inside the deck.</w:t>
      </w:r>
    </w:p>
    <w:p>
      <w:pPr>
        <w:pStyle w:val="Heading2"/>
      </w:pPr>
      <w:r>
        <w:rPr>
          <w:rFonts w:ascii="Arial" w:cs="Arial" w:eastAsia="Arial" w:hAnsi="Arial"/>
        </w:rPr>
        <w:t xml:space="preserve">4.2 Export to MP4</w:t>
      </w:r>
    </w:p>
    <w:p>
      <w:pPr>
        <w:pStyle w:val="ListParagraph"/>
        <w:numPr>
          <w:ilvl w:val="0"/>
          <w:numId w:val="2"/>
        </w:numPr>
        <w:spacing w:after="80"/>
      </w:pPr>
      <w:r>
        <w:rPr>
          <w:rFonts w:ascii="Arial" w:cs="Arial" w:eastAsia="Arial" w:hAnsi="Arial"/>
          <w:sz w:val="21"/>
          <w:szCs w:val="21"/>
        </w:rPr>
        <w:t xml:space="preserve">Go to </w:t>
      </w:r>
      <w:r>
        <w:rPr>
          <w:rFonts w:ascii="Arial" w:cs="Arial" w:eastAsia="Arial" w:hAnsi="Arial"/>
          <w:b/>
          <w:bCs/>
          <w:sz w:val="21"/>
          <w:szCs w:val="21"/>
        </w:rPr>
        <w:t xml:space="preserve">File &gt; Export</w:t>
      </w:r>
      <w:r>
        <w:rPr>
          <w:rFonts w:ascii="Arial" w:cs="Arial" w:eastAsia="Arial" w:hAnsi="Arial"/>
          <w:sz w:val="21"/>
          <w:szCs w:val="21"/>
        </w:rPr>
        <w:t xml:space="preserve">. Choose file format </w:t>
      </w:r>
      <w:r>
        <w:rPr>
          <w:rFonts w:ascii="Arial" w:cs="Arial" w:eastAsia="Arial" w:hAnsi="Arial"/>
          <w:b/>
          <w:bCs/>
          <w:sz w:val="21"/>
          <w:szCs w:val="21"/>
        </w:rPr>
        <w:t xml:space="preserve">MP4</w:t>
      </w:r>
      <w:r>
        <w:rPr>
          <w:rFonts w:ascii="Arial" w:cs="Arial" w:eastAsia="Arial" w:hAnsi="Arial"/>
          <w:sz w:val="21"/>
          <w:szCs w:val="21"/>
        </w:rPr>
        <w:t xml:space="preserve">.</w:t>
      </w:r>
    </w:p>
    <w:p>
      <w:pPr>
        <w:pStyle w:val="ListParagraph"/>
        <w:numPr>
          <w:ilvl w:val="0"/>
          <w:numId w:val="2"/>
        </w:numPr>
        <w:spacing w:after="80"/>
      </w:pPr>
      <w:r>
        <w:rPr>
          <w:rFonts w:ascii="Arial" w:cs="Arial" w:eastAsia="Arial" w:hAnsi="Arial"/>
          <w:sz w:val="21"/>
          <w:szCs w:val="21"/>
        </w:rPr>
        <w:t xml:space="preserve">Set quality to Presentation Quality / 1080p.</w:t>
      </w:r>
    </w:p>
    <w:p>
      <w:pPr>
        <w:pStyle w:val="ListParagraph"/>
        <w:numPr>
          <w:ilvl w:val="0"/>
          <w:numId w:val="2"/>
        </w:numPr>
        <w:spacing w:after="80"/>
      </w:pPr>
      <w:r>
        <w:rPr>
          <w:rFonts w:ascii="Arial" w:cs="Arial" w:eastAsia="Arial" w:hAnsi="Arial"/>
          <w:sz w:val="21"/>
          <w:szCs w:val="21"/>
        </w:rPr>
        <w:t xml:space="preserve">Make sure </w:t>
      </w:r>
      <w:r>
        <w:rPr>
          <w:rFonts w:ascii="Arial" w:cs="Arial" w:eastAsia="Arial" w:hAnsi="Arial"/>
          <w:b/>
          <w:bCs/>
          <w:sz w:val="21"/>
          <w:szCs w:val="21"/>
        </w:rPr>
        <w:t xml:space="preserve">Use Recorded Timings and Narrations</w:t>
      </w:r>
      <w:r>
        <w:rPr>
          <w:rFonts w:ascii="Arial" w:cs="Arial" w:eastAsia="Arial" w:hAnsi="Arial"/>
          <w:sz w:val="21"/>
          <w:szCs w:val="21"/>
        </w:rPr>
        <w:t xml:space="preserve"> is selected, then click Export.</w:t>
      </w:r>
    </w:p>
    <w:p>
      <w:pPr>
        <w:pStyle w:val="ListParagraph"/>
        <w:numPr>
          <w:ilvl w:val="0"/>
          <w:numId w:val="2"/>
        </w:numPr>
        <w:spacing w:after="80"/>
      </w:pPr>
      <w:r>
        <w:rPr>
          <w:rFonts w:ascii="Arial" w:cs="Arial" w:eastAsia="Arial" w:hAnsi="Arial"/>
          <w:sz w:val="21"/>
          <w:szCs w:val="21"/>
        </w:rPr>
        <w:t xml:space="preserve">PowerPoint produces an .mp4 of the narrated slides.</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20"/>
              <w:left w:type="dxa" w:w="170"/>
              <w:bottom w:type="dxa" w:w="120"/>
              <w:right w:type="dxa" w:w="150"/>
            </w:tcMar>
          </w:tcPr>
          <w:p>
            <w:pPr>
              <w:spacing w:after="60"/>
            </w:pPr>
            <w:r>
              <w:rPr>
                <w:rFonts w:ascii="Arial" w:cs="Arial" w:eastAsia="Arial" w:hAnsi="Arial"/>
                <w:b/>
                <w:bCs/>
                <w:color w:val="147E72"/>
                <w:sz w:val="16"/>
                <w:szCs w:val="16"/>
              </w:rPr>
              <w:t xml:space="preserve">TIP</w:t>
            </w:r>
          </w:p>
          <w:p>
            <w:pPr>
              <w:spacing w:after="0"/>
            </w:pPr>
            <w:r>
              <w:rPr>
                <w:rFonts w:ascii="Arial" w:cs="Arial" w:eastAsia="Arial" w:hAnsi="Arial"/>
                <w:sz w:val="20"/>
                <w:szCs w:val="20"/>
              </w:rPr>
              <w:t xml:space="preserve">The deck already has auto-advance timings, so if you skip recording your own narration, File &gt; Export still produces a timed silent video. Recording your voice is what makes it a proper demo.</w:t>
            </w:r>
          </w:p>
        </w:tc>
      </w:tr>
    </w:tbl>
    <w:p>
      <w:pPr>
        <w:pStyle w:val="Heading1"/>
      </w:pPr>
      <w:r>
        <w:rPr>
          <w:rFonts w:ascii="Arial" w:cs="Arial" w:eastAsia="Arial" w:hAnsi="Arial"/>
        </w:rPr>
        <w:t xml:space="preserve">5. Record the live demo (Slide 12)</w:t>
      </w:r>
    </w:p>
    <w:p>
      <w:pPr>
        <w:spacing w:after="120"/>
      </w:pPr>
      <w:r>
        <w:rPr>
          <w:rFonts w:ascii="Arial" w:cs="Arial" w:eastAsia="Arial" w:hAnsi="Arial"/>
        </w:rPr>
        <w:t xml:space="preserve">The live demo is the one part not in the slides - it shows the suite actually running. Capture it with the built-in macOS screen recorder.</w:t>
      </w:r>
    </w:p>
    <w:p>
      <w:pPr>
        <w:pStyle w:val="ListParagraph"/>
        <w:numPr>
          <w:ilvl w:val="0"/>
          <w:numId w:val="2"/>
        </w:numPr>
        <w:spacing w:after="80"/>
      </w:pPr>
      <w:r>
        <w:rPr>
          <w:rFonts w:ascii="Arial" w:cs="Arial" w:eastAsia="Arial" w:hAnsi="Arial"/>
          <w:sz w:val="21"/>
          <w:szCs w:val="21"/>
        </w:rPr>
        <w:t xml:space="preserve">Press </w:t>
      </w:r>
      <w:r>
        <w:rPr>
          <w:rFonts w:ascii="Arial" w:cs="Arial" w:eastAsia="Arial" w:hAnsi="Arial"/>
          <w:b/>
          <w:bCs/>
          <w:sz w:val="21"/>
          <w:szCs w:val="21"/>
        </w:rPr>
        <w:t xml:space="preserve">Cmd + Shift + 5</w:t>
      </w:r>
      <w:r>
        <w:rPr>
          <w:rFonts w:ascii="Arial" w:cs="Arial" w:eastAsia="Arial" w:hAnsi="Arial"/>
          <w:sz w:val="21"/>
          <w:szCs w:val="21"/>
        </w:rPr>
        <w:t xml:space="preserve"> to open the screen-recording toolbar.</w:t>
      </w:r>
    </w:p>
    <w:p>
      <w:pPr>
        <w:pStyle w:val="ListParagraph"/>
        <w:numPr>
          <w:ilvl w:val="0"/>
          <w:numId w:val="2"/>
        </w:numPr>
        <w:spacing w:after="80"/>
      </w:pPr>
      <w:r>
        <w:rPr>
          <w:rFonts w:ascii="Arial" w:cs="Arial" w:eastAsia="Arial" w:hAnsi="Arial"/>
          <w:sz w:val="21"/>
          <w:szCs w:val="21"/>
        </w:rPr>
        <w:t xml:space="preserve">Click </w:t>
      </w:r>
      <w:r>
        <w:rPr>
          <w:rFonts w:ascii="Arial" w:cs="Arial" w:eastAsia="Arial" w:hAnsi="Arial"/>
          <w:b/>
          <w:bCs/>
          <w:sz w:val="21"/>
          <w:szCs w:val="21"/>
        </w:rPr>
        <w:t xml:space="preserve">Options</w:t>
      </w:r>
      <w:r>
        <w:rPr>
          <w:rFonts w:ascii="Arial" w:cs="Arial" w:eastAsia="Arial" w:hAnsi="Arial"/>
          <w:sz w:val="21"/>
          <w:szCs w:val="21"/>
        </w:rPr>
        <w:t xml:space="preserve"> and select your microphone so your voice is captured.</w:t>
      </w:r>
    </w:p>
    <w:p>
      <w:pPr>
        <w:pStyle w:val="ListParagraph"/>
        <w:numPr>
          <w:ilvl w:val="0"/>
          <w:numId w:val="2"/>
        </w:numPr>
        <w:spacing w:after="80"/>
      </w:pPr>
      <w:r>
        <w:rPr>
          <w:rFonts w:ascii="Arial" w:cs="Arial" w:eastAsia="Arial" w:hAnsi="Arial"/>
          <w:sz w:val="21"/>
          <w:szCs w:val="21"/>
        </w:rPr>
        <w:t xml:space="preserve">Choose Record Entire Screen (or Record Selected Portion), then click Record.</w:t>
      </w:r>
    </w:p>
    <w:p>
      <w:pPr>
        <w:pStyle w:val="ListParagraph"/>
        <w:numPr>
          <w:ilvl w:val="0"/>
          <w:numId w:val="2"/>
        </w:numPr>
        <w:spacing w:after="80"/>
      </w:pPr>
      <w:r>
        <w:rPr>
          <w:rFonts w:ascii="Arial" w:cs="Arial" w:eastAsia="Arial" w:hAnsi="Arial"/>
          <w:sz w:val="21"/>
          <w:szCs w:val="21"/>
        </w:rPr>
        <w:t xml:space="preserve">Walk through the demo while narrating - keep it to about 1.5 to 2 minutes:</w:t>
      </w:r>
    </w:p>
    <w:p>
      <w:pPr>
        <w:pStyle w:val="ListParagraph"/>
        <w:numPr>
          <w:ilvl w:val="0"/>
          <w:numId w:val="3"/>
        </w:numPr>
        <w:spacing w:after="60"/>
      </w:pPr>
      <w:r>
        <w:rPr>
          <w:rFonts w:ascii="Arial" w:cs="Arial" w:eastAsia="Arial" w:hAnsi="Arial"/>
          <w:sz w:val="20"/>
          <w:szCs w:val="20"/>
        </w:rPr>
        <w:t xml:space="preserve">Run </w:t>
      </w:r>
      <w:r>
        <w:rPr>
          <w:rFonts w:ascii="Arial" w:cs="Arial" w:eastAsia="Arial" w:hAnsi="Arial"/>
          <w:b/>
          <w:bCs/>
          <w:sz w:val="20"/>
          <w:szCs w:val="20"/>
        </w:rPr>
        <w:t xml:space="preserve">npm test</w:t>
      </w:r>
      <w:r>
        <w:rPr>
          <w:rFonts w:ascii="Arial" w:cs="Arial" w:eastAsia="Arial" w:hAnsi="Arial"/>
          <w:sz w:val="20"/>
          <w:szCs w:val="20"/>
        </w:rPr>
        <w:t xml:space="preserve"> in the terminal - show scenarios passing.</w:t>
      </w:r>
    </w:p>
    <w:p>
      <w:pPr>
        <w:pStyle w:val="ListParagraph"/>
        <w:numPr>
          <w:ilvl w:val="0"/>
          <w:numId w:val="3"/>
        </w:numPr>
        <w:spacing w:after="60"/>
      </w:pPr>
      <w:r>
        <w:rPr>
          <w:rFonts w:ascii="Arial" w:cs="Arial" w:eastAsia="Arial" w:hAnsi="Arial"/>
          <w:sz w:val="20"/>
          <w:szCs w:val="20"/>
        </w:rPr>
        <w:t xml:space="preserve">Run </w:t>
      </w:r>
      <w:r>
        <w:rPr>
          <w:rFonts w:ascii="Arial" w:cs="Arial" w:eastAsia="Arial" w:hAnsi="Arial"/>
          <w:b/>
          <w:bCs/>
          <w:sz w:val="20"/>
          <w:szCs w:val="20"/>
        </w:rPr>
        <w:t xml:space="preserve">npm run report</w:t>
      </w:r>
      <w:r>
        <w:rPr>
          <w:rFonts w:ascii="Arial" w:cs="Arial" w:eastAsia="Arial" w:hAnsi="Arial"/>
          <w:sz w:val="20"/>
          <w:szCs w:val="20"/>
        </w:rPr>
        <w:t xml:space="preserve"> - open the Monocart report and click into one test to show its video and screenshots.</w:t>
      </w:r>
    </w:p>
    <w:p>
      <w:pPr>
        <w:pStyle w:val="ListParagraph"/>
        <w:numPr>
          <w:ilvl w:val="0"/>
          <w:numId w:val="3"/>
        </w:numPr>
        <w:spacing w:after="60"/>
      </w:pPr>
      <w:r>
        <w:rPr>
          <w:rFonts w:ascii="Arial" w:cs="Arial" w:eastAsia="Arial" w:hAnsi="Arial"/>
          <w:sz w:val="21"/>
          <w:szCs w:val="21"/>
        </w:rPr>
        <w:t xml:space="preserve">Briefly open ParaBank_Test_Cases.xlsx to show the documented test cases.</w:t>
      </w:r>
    </w:p>
    <w:p>
      <w:pPr>
        <w:pStyle w:val="ListParagraph"/>
        <w:numPr>
          <w:ilvl w:val="0"/>
          <w:numId w:val="2"/>
        </w:numPr>
        <w:spacing w:after="80"/>
      </w:pPr>
      <w:r>
        <w:rPr>
          <w:rFonts w:ascii="Arial" w:cs="Arial" w:eastAsia="Arial" w:hAnsi="Arial"/>
          <w:sz w:val="21"/>
          <w:szCs w:val="21"/>
        </w:rPr>
        <w:t xml:space="preserve">Press </w:t>
      </w:r>
      <w:r>
        <w:rPr>
          <w:rFonts w:ascii="Arial" w:cs="Arial" w:eastAsia="Arial" w:hAnsi="Arial"/>
          <w:b/>
          <w:bCs/>
          <w:sz w:val="21"/>
          <w:szCs w:val="21"/>
        </w:rPr>
        <w:t xml:space="preserve">Cmd + Shift + 5</w:t>
      </w:r>
      <w:r>
        <w:rPr>
          <w:rFonts w:ascii="Arial" w:cs="Arial" w:eastAsia="Arial" w:hAnsi="Arial"/>
          <w:sz w:val="21"/>
          <w:szCs w:val="21"/>
        </w:rPr>
        <w:t xml:space="preserve"> again and click Stop. The clip saves to your Desktop.</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147E72" w:sz="18"/>
              <w:bottom w:val="single" w:color="BFBFBF" w:sz="1"/>
              <w:right w:val="single" w:color="BFBFBF" w:sz="1"/>
            </w:tcBorders>
            <w:shd w:fill="EEF3FB" w:val="clear"/>
            <w:tcMar>
              <w:top w:type="dxa" w:w="120"/>
              <w:left w:type="dxa" w:w="170"/>
              <w:bottom w:type="dxa" w:w="120"/>
              <w:right w:type="dxa" w:w="150"/>
            </w:tcMar>
          </w:tcPr>
          <w:p>
            <w:pPr>
              <w:spacing w:after="60"/>
            </w:pPr>
            <w:r>
              <w:rPr>
                <w:rFonts w:ascii="Arial" w:cs="Arial" w:eastAsia="Arial" w:hAnsi="Arial"/>
                <w:b/>
                <w:bCs/>
                <w:color w:val="147E72"/>
                <w:sz w:val="16"/>
                <w:szCs w:val="16"/>
              </w:rPr>
              <w:t xml:space="preserve">TIP</w:t>
            </w:r>
          </w:p>
          <w:p>
            <w:pPr>
              <w:spacing w:after="0"/>
            </w:pPr>
            <w:r>
              <w:rPr>
                <w:rFonts w:ascii="Arial" w:cs="Arial" w:eastAsia="Arial" w:hAnsi="Arial"/>
                <w:sz w:val="20"/>
                <w:szCs w:val="20"/>
              </w:rPr>
              <w:t xml:space="preserve">The full suite takes about 2.5 minutes to run. Record it, then speed that portion up in iMovie, or start the run before recording and cut to it once tests are already passing.</w:t>
            </w:r>
          </w:p>
        </w:tc>
      </w:tr>
    </w:tbl>
    <w:p>
      <w:pPr>
        <w:pStyle w:val="Heading1"/>
      </w:pPr>
      <w:r>
        <w:rPr>
          <w:rFonts w:ascii="Arial" w:cs="Arial" w:eastAsia="Arial" w:hAnsi="Arial"/>
        </w:rPr>
        <w:t xml:space="preserve">6. Join the clips (if recorded separately)</w:t>
      </w:r>
    </w:p>
    <w:p>
      <w:pPr>
        <w:spacing w:after="120"/>
      </w:pPr>
      <w:r>
        <w:rPr>
          <w:rFonts w:ascii="Arial" w:cs="Arial" w:eastAsia="Arial" w:hAnsi="Arial"/>
        </w:rPr>
        <w:t xml:space="preserve">If you recorded the slides and the demo as two files, combine them in iMovie - free on every Mac.</w:t>
      </w:r>
    </w:p>
    <w:p>
      <w:pPr>
        <w:pStyle w:val="ListParagraph"/>
        <w:numPr>
          <w:ilvl w:val="0"/>
          <w:numId w:val="2"/>
        </w:numPr>
        <w:spacing w:after="80"/>
      </w:pPr>
      <w:r>
        <w:rPr>
          <w:rFonts w:ascii="Arial" w:cs="Arial" w:eastAsia="Arial" w:hAnsi="Arial"/>
          <w:sz w:val="21"/>
          <w:szCs w:val="21"/>
        </w:rPr>
        <w:t xml:space="preserve">Open iMovie and create a new Movie project.</w:t>
      </w:r>
    </w:p>
    <w:p>
      <w:pPr>
        <w:pStyle w:val="ListParagraph"/>
        <w:numPr>
          <w:ilvl w:val="0"/>
          <w:numId w:val="2"/>
        </w:numPr>
        <w:spacing w:after="80"/>
      </w:pPr>
      <w:r>
        <w:rPr>
          <w:rFonts w:ascii="Arial" w:cs="Arial" w:eastAsia="Arial" w:hAnsi="Arial"/>
          <w:sz w:val="21"/>
          <w:szCs w:val="21"/>
        </w:rPr>
        <w:t xml:space="preserve">Drag in the exported slides video and the demo clip.</w:t>
      </w:r>
    </w:p>
    <w:p>
      <w:pPr>
        <w:pStyle w:val="ListParagraph"/>
        <w:numPr>
          <w:ilvl w:val="0"/>
          <w:numId w:val="2"/>
        </w:numPr>
        <w:spacing w:after="80"/>
      </w:pPr>
      <w:r>
        <w:rPr>
          <w:rFonts w:ascii="Arial" w:cs="Arial" w:eastAsia="Arial" w:hAnsi="Arial"/>
          <w:sz w:val="21"/>
          <w:szCs w:val="21"/>
        </w:rPr>
        <w:t xml:space="preserve">Arrange them in order: slides 1-11, then the demo clip, then slides 13-17.</w:t>
      </w:r>
    </w:p>
    <w:p>
      <w:pPr>
        <w:pStyle w:val="ListParagraph"/>
        <w:numPr>
          <w:ilvl w:val="0"/>
          <w:numId w:val="2"/>
        </w:numPr>
        <w:spacing w:after="80"/>
      </w:pPr>
      <w:r>
        <w:rPr>
          <w:rFonts w:ascii="Arial" w:cs="Arial" w:eastAsia="Arial" w:hAnsi="Arial"/>
          <w:sz w:val="21"/>
          <w:szCs w:val="21"/>
        </w:rPr>
        <w:t xml:space="preserve">Click </w:t>
      </w:r>
      <w:r>
        <w:rPr>
          <w:rFonts w:ascii="Arial" w:cs="Arial" w:eastAsia="Arial" w:hAnsi="Arial"/>
          <w:b/>
          <w:bCs/>
          <w:sz w:val="21"/>
          <w:szCs w:val="21"/>
        </w:rPr>
        <w:t xml:space="preserve">Share &gt; File</w:t>
      </w:r>
      <w:r>
        <w:rPr>
          <w:rFonts w:ascii="Arial" w:cs="Arial" w:eastAsia="Arial" w:hAnsi="Arial"/>
          <w:sz w:val="21"/>
          <w:szCs w:val="21"/>
        </w:rPr>
        <w:t xml:space="preserve">, choose 1080p, and export the final .mp4.</w:t>
      </w:r>
    </w:p>
    <w:p>
      <w:pPr>
        <w:pStyle w:val="Heading1"/>
      </w:pPr>
      <w:r>
        <w:rPr>
          <w:rFonts w:ascii="Arial" w:cs="Arial" w:eastAsia="Arial" w:hAnsi="Arial"/>
        </w:rPr>
        <w:t xml:space="preserve">7. Final checklist</w:t>
      </w:r>
    </w:p>
    <w:p>
      <w:pPr>
        <w:pStyle w:val="ListParagraph"/>
        <w:numPr>
          <w:ilvl w:val="0"/>
          <w:numId w:val="3"/>
        </w:numPr>
        <w:spacing w:after="60"/>
      </w:pPr>
      <w:r>
        <w:rPr>
          <w:rFonts w:ascii="Arial" w:cs="Arial" w:eastAsia="Arial" w:hAnsi="Arial"/>
          <w:sz w:val="21"/>
          <w:szCs w:val="21"/>
        </w:rPr>
        <w:t xml:space="preserve">Record in a quiet room; test the microphone level first.</w:t>
      </w:r>
    </w:p>
    <w:p>
      <w:pPr>
        <w:pStyle w:val="ListParagraph"/>
        <w:numPr>
          <w:ilvl w:val="0"/>
          <w:numId w:val="3"/>
        </w:numPr>
        <w:spacing w:after="60"/>
      </w:pPr>
      <w:r>
        <w:rPr>
          <w:rFonts w:ascii="Arial" w:cs="Arial" w:eastAsia="Arial" w:hAnsi="Arial"/>
          <w:sz w:val="21"/>
          <w:szCs w:val="21"/>
        </w:rPr>
        <w:t xml:space="preserve">Resolution 1080p; the finished video is between 10 and 12 minutes.</w:t>
      </w:r>
    </w:p>
    <w:p>
      <w:pPr>
        <w:pStyle w:val="ListParagraph"/>
        <w:numPr>
          <w:ilvl w:val="0"/>
          <w:numId w:val="3"/>
        </w:numPr>
        <w:spacing w:after="60"/>
      </w:pPr>
      <w:r>
        <w:rPr>
          <w:rFonts w:ascii="Arial" w:cs="Arial" w:eastAsia="Arial" w:hAnsi="Arial"/>
          <w:sz w:val="21"/>
          <w:szCs w:val="21"/>
        </w:rPr>
        <w:t xml:space="preserve">Audio is clear and stays in sync with the slides.</w:t>
      </w:r>
    </w:p>
    <w:p>
      <w:pPr>
        <w:pStyle w:val="ListParagraph"/>
        <w:numPr>
          <w:ilvl w:val="0"/>
          <w:numId w:val="3"/>
        </w:numPr>
        <w:spacing w:after="60"/>
      </w:pPr>
      <w:r>
        <w:rPr>
          <w:rFonts w:ascii="Arial" w:cs="Arial" w:eastAsia="Arial" w:hAnsi="Arial"/>
          <w:sz w:val="21"/>
          <w:szCs w:val="21"/>
        </w:rPr>
        <w:t xml:space="preserve">The live-demo segment shows the suite actually running and passing.</w:t>
      </w:r>
    </w:p>
    <w:p>
      <w:pPr>
        <w:pStyle w:val="ListParagraph"/>
        <w:numPr>
          <w:ilvl w:val="0"/>
          <w:numId w:val="3"/>
        </w:numPr>
        <w:spacing w:after="60"/>
      </w:pPr>
      <w:r>
        <w:rPr>
          <w:rFonts w:ascii="Arial" w:cs="Arial" w:eastAsia="Arial" w:hAnsi="Arial"/>
          <w:sz w:val="21"/>
          <w:szCs w:val="21"/>
        </w:rPr>
        <w:t xml:space="preserve">Watch the whole video once before submitting.</w:t>
      </w:r>
    </w:p>
    <w:p>
      <w:pPr>
        <w:pStyle w:val="ListParagraph"/>
        <w:numPr>
          <w:ilvl w:val="0"/>
          <w:numId w:val="3"/>
        </w:numPr>
        <w:spacing w:after="60"/>
      </w:pPr>
      <w:r>
        <w:rPr>
          <w:rFonts w:ascii="Arial" w:cs="Arial" w:eastAsia="Arial" w:hAnsi="Arial"/>
          <w:sz w:val="21"/>
          <w:szCs w:val="21"/>
        </w:rPr>
        <w:t xml:space="preserve">Name the file clearly, e.g. ParaBank_Automation_Demo_Ashik_Mohamed.mp4.</w:t>
      </w:r>
    </w:p>
    <w:p>
      <w:pPr>
        <w:pStyle w:val="Heading1"/>
      </w:pPr>
      <w:r>
        <w:rPr>
          <w:rFonts w:ascii="Arial" w:cs="Arial" w:eastAsia="Arial" w:hAnsi="Arial"/>
        </w:rPr>
        <w:t xml:space="preserve">8. Timing reference</w:t>
      </w:r>
    </w:p>
    <w:p>
      <w:pPr>
        <w:spacing w:after="120"/>
      </w:pPr>
      <w:r>
        <w:rPr>
          <w:rFonts w:ascii="Arial" w:cs="Arial" w:eastAsia="Arial" w:hAnsi="Arial"/>
        </w:rPr>
        <w:t xml:space="preserve">The script targets about 12 minutes. Use this as a pacing guide while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60"/>
        <w:gridCol w:w="2900"/>
      </w:tblGrid>
      <w:tr>
        <w:trPr>
          <w:tblHeader/>
        </w:trPr>
        <w:tc>
          <w:tcPr>
            <w:tcW w:type="dxa" w:w="5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Segment</w:t>
            </w:r>
          </w:p>
        </w:tc>
        <w:tc>
          <w:tcPr>
            <w:tcW w:type="dxa" w:w="1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Slides</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jc w:val="center"/>
            </w:pPr>
            <w:r>
              <w:rPr>
                <w:rFonts w:ascii="Arial" w:cs="Arial" w:eastAsia="Arial" w:hAnsi="Arial"/>
                <w:b/>
                <w:bCs/>
                <w:color w:val="FFFFFF"/>
                <w:sz w:val="19"/>
                <w:szCs w:val="19"/>
              </w:rPr>
              <w:t xml:space="preserve">Target</w:t>
            </w:r>
          </w:p>
        </w:tc>
      </w:tr>
      <w:tr>
        <w:tc>
          <w:tcPr>
            <w:tcW w:type="dxa" w:w="5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Intro, assignment, application, approach, architecture</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1 - 5</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~2:48</w:t>
            </w:r>
          </w:p>
        </w:tc>
      </w:tr>
      <w:tr>
        <w:tc>
          <w:tcPr>
            <w:tcW w:type="dxa" w:w="50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BDD, Page Object Model &amp; coverage</w:t>
            </w:r>
          </w:p>
        </w:tc>
        <w:tc>
          <w:tcPr>
            <w:tcW w:type="dxa" w:w="14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6 - 8</w:t>
            </w:r>
          </w:p>
        </w:tc>
        <w:tc>
          <w:tcPr>
            <w:tcW w:type="dxa" w:w="2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~1:48</w:t>
            </w:r>
          </w:p>
        </w:tc>
      </w:tr>
      <w:tr>
        <w:tc>
          <w:tcPr>
            <w:tcW w:type="dxa" w:w="5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Deep testing - boundary, security, access &amp; performance</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9 - 11</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~2:07</w:t>
            </w:r>
          </w:p>
        </w:tc>
      </w:tr>
      <w:tr>
        <w:tc>
          <w:tcPr>
            <w:tcW w:type="dxa" w:w="50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Live demo</w:t>
            </w:r>
          </w:p>
        </w:tc>
        <w:tc>
          <w:tcPr>
            <w:tcW w:type="dxa" w:w="146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12</w:t>
            </w:r>
          </w:p>
        </w:tc>
        <w:tc>
          <w:tcPr>
            <w:tcW w:type="dxa" w:w="2900"/>
            <w:tcBorders>
              <w:top w:val="single" w:color="BFBFBF" w:sz="1"/>
              <w:left w:val="single" w:color="BFBFBF" w:sz="1"/>
              <w:bottom w:val="single" w:color="BFBFBF" w:sz="1"/>
              <w:right w:val="single" w:color="BFBFBF" w:sz="1"/>
            </w:tcBorders>
            <w:shd w:fill="F4F6FB" w:val="clear"/>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~2:30</w:t>
            </w:r>
          </w:p>
        </w:tc>
      </w:tr>
      <w:tr>
        <w:tc>
          <w:tcPr>
            <w:tcW w:type="dxa" w:w="5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bCs/>
                <w:sz w:val="19"/>
                <w:szCs w:val="19"/>
              </w:rPr>
              <w:t xml:space="preserve">Results, reporting, security finding, deliverables, closing</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13 - 17</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jc w:val="left"/>
            </w:pPr>
            <w:r>
              <w:rPr>
                <w:rFonts w:ascii="Arial" w:cs="Arial" w:eastAsia="Arial" w:hAnsi="Arial"/>
                <w:b w:val="false"/>
                <w:bCs w:val="false"/>
                <w:sz w:val="19"/>
                <w:szCs w:val="19"/>
              </w:rPr>
              <w:t xml:space="preserve">~2:43</w:t>
            </w:r>
          </w:p>
        </w:tc>
      </w:tr>
    </w:tbl>
    <w:p>
      <w:pPr>
        <w:spacing w:after="120"/>
      </w:pPr>
      <w:r>
        <w:rPr>
          <w:rFonts w:ascii="Arial" w:cs="Arial" w:eastAsia="Arial" w:hAnsi="Arial"/>
          <w:i/>
          <w:iCs/>
          <w:color w:val="595959"/>
          <w:sz w:val="20"/>
          <w:szCs w:val="20"/>
        </w:rPr>
        <w:t xml:space="preserve">Full slide-by-slide wording is in ParaBank_Demo_Script.docx.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Ashik Mohamed   -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Video Recording Guide  |  ParaBank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abstractNum w:abstractNumId="3" w15:restartNumberingAfterBreak="0">
    <w:multiLevelType w:val="hybridMultilevel"/>
    <w:lvl w:ilvl="0" w15:tentative="1">
      <w:start w:val="1"/>
      <w:numFmt w:val="bullet"/>
      <w:lvlText w:val="•"/>
      <w:lvlJc w:val="left"/>
      <w:pPr>
        <w:ind w:left="7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7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Recording Guide - ParaBank Automation Demo</dc:title>
  <dc:creator>Ashik Mohamed</dc:creator>
  <cp:lastModifiedBy>Un-named</cp:lastModifiedBy>
  <cp:revision>1</cp:revision>
  <dcterms:created xsi:type="dcterms:W3CDTF">2026-05-24T20:44:54.736Z</dcterms:created>
  <dcterms:modified xsi:type="dcterms:W3CDTF">2026-05-24T20:44:54.736Z</dcterms:modified>
</cp:coreProperties>
</file>

<file path=docProps/custom.xml><?xml version="1.0" encoding="utf-8"?>
<Properties xmlns="http://schemas.openxmlformats.org/officeDocument/2006/custom-properties" xmlns:vt="http://schemas.openxmlformats.org/officeDocument/2006/docPropsVTypes"/>
</file>