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7" w:rsidRPr="005658E4" w:rsidRDefault="005658E4" w:rsidP="00BF7E6C">
      <w:pPr>
        <w:jc w:val="center"/>
        <w:rPr>
          <w:rFonts w:ascii="Times New Roman" w:hAnsi="Times New Roman" w:cs="Times New Roman"/>
          <w:sz w:val="24"/>
        </w:rPr>
      </w:pPr>
      <w:r w:rsidRPr="005658E4">
        <w:rPr>
          <w:rFonts w:ascii="Times New Roman" w:hAnsi="Times New Roman" w:cs="Times New Roman"/>
          <w:sz w:val="24"/>
        </w:rPr>
        <w:t>CSE499A Section 10</w:t>
      </w:r>
    </w:p>
    <w:p w:rsidR="005658E4" w:rsidRPr="005658E4" w:rsidRDefault="005658E4" w:rsidP="00BF7E6C">
      <w:pPr>
        <w:jc w:val="center"/>
        <w:rPr>
          <w:rFonts w:ascii="Times New Roman" w:hAnsi="Times New Roman" w:cs="Times New Roman"/>
          <w:sz w:val="24"/>
        </w:rPr>
      </w:pPr>
      <w:r w:rsidRPr="005658E4">
        <w:rPr>
          <w:rFonts w:ascii="Times New Roman" w:hAnsi="Times New Roman" w:cs="Times New Roman"/>
          <w:sz w:val="24"/>
        </w:rPr>
        <w:t>Group 3</w:t>
      </w:r>
    </w:p>
    <w:p w:rsidR="005658E4" w:rsidRP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5658E4">
        <w:rPr>
          <w:rFonts w:ascii="Times New Roman" w:hAnsi="Times New Roman" w:cs="Times New Roman"/>
          <w:sz w:val="24"/>
        </w:rPr>
        <w:t xml:space="preserve">Md. </w:t>
      </w:r>
      <w:proofErr w:type="spellStart"/>
      <w:r w:rsidRPr="005658E4">
        <w:rPr>
          <w:rFonts w:ascii="Times New Roman" w:hAnsi="Times New Roman" w:cs="Times New Roman"/>
          <w:sz w:val="24"/>
        </w:rPr>
        <w:t>Rakib</w:t>
      </w:r>
      <w:proofErr w:type="spellEnd"/>
      <w:r w:rsidRPr="005658E4">
        <w:rPr>
          <w:rFonts w:ascii="Times New Roman" w:hAnsi="Times New Roman" w:cs="Times New Roman"/>
          <w:sz w:val="24"/>
        </w:rPr>
        <w:t xml:space="preserve"> Hasan </w:t>
      </w:r>
      <w:proofErr w:type="spellStart"/>
      <w:r w:rsidRPr="005658E4">
        <w:rPr>
          <w:rFonts w:ascii="Times New Roman" w:hAnsi="Times New Roman" w:cs="Times New Roman"/>
          <w:sz w:val="24"/>
        </w:rPr>
        <w:t>Bhuiyan</w:t>
      </w:r>
      <w:proofErr w:type="spellEnd"/>
    </w:p>
    <w:bookmarkEnd w:id="0"/>
    <w:p w:rsidR="005658E4" w:rsidRP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5658E4">
        <w:rPr>
          <w:rFonts w:ascii="Times New Roman" w:hAnsi="Times New Roman" w:cs="Times New Roman"/>
          <w:sz w:val="24"/>
        </w:rPr>
        <w:t>Ashikur</w:t>
      </w:r>
      <w:proofErr w:type="spellEnd"/>
      <w:r w:rsidRPr="005658E4">
        <w:rPr>
          <w:rFonts w:ascii="Times New Roman" w:hAnsi="Times New Roman" w:cs="Times New Roman"/>
          <w:sz w:val="24"/>
        </w:rPr>
        <w:t xml:space="preserve"> Rahman Ashik</w:t>
      </w:r>
    </w:p>
    <w:p w:rsidR="005658E4" w:rsidRP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658E4">
        <w:rPr>
          <w:rFonts w:ascii="Times New Roman" w:hAnsi="Times New Roman" w:cs="Times New Roman"/>
          <w:sz w:val="24"/>
        </w:rPr>
        <w:t xml:space="preserve">Md. </w:t>
      </w:r>
      <w:proofErr w:type="spellStart"/>
      <w:r w:rsidRPr="005658E4">
        <w:rPr>
          <w:rFonts w:ascii="Times New Roman" w:hAnsi="Times New Roman" w:cs="Times New Roman"/>
          <w:sz w:val="24"/>
        </w:rPr>
        <w:t>Rafid</w:t>
      </w:r>
      <w:proofErr w:type="spellEnd"/>
      <w:r w:rsidRPr="005658E4">
        <w:rPr>
          <w:rFonts w:ascii="Times New Roman" w:hAnsi="Times New Roman" w:cs="Times New Roman"/>
          <w:sz w:val="24"/>
        </w:rPr>
        <w:t xml:space="preserve"> Hasan</w:t>
      </w:r>
    </w:p>
    <w:p w:rsid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5658E4">
        <w:rPr>
          <w:rFonts w:ascii="Times New Roman" w:hAnsi="Times New Roman" w:cs="Times New Roman"/>
          <w:sz w:val="24"/>
        </w:rPr>
        <w:t>Masud</w:t>
      </w:r>
      <w:proofErr w:type="spellEnd"/>
      <w:r w:rsidRPr="005658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8E4">
        <w:rPr>
          <w:rFonts w:ascii="Times New Roman" w:hAnsi="Times New Roman" w:cs="Times New Roman"/>
          <w:sz w:val="24"/>
        </w:rPr>
        <w:t>Shahriar</w:t>
      </w:r>
      <w:proofErr w:type="spellEnd"/>
    </w:p>
    <w:p w:rsid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5658E4" w:rsidRPr="005658E4" w:rsidRDefault="005658E4" w:rsidP="00BF7E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CAD</w:t>
      </w:r>
      <w:r w:rsidRPr="005658E4">
        <w:rPr>
          <w:rFonts w:ascii="Times New Roman" w:hAnsi="Times New Roman" w:cs="Times New Roman"/>
          <w:b/>
          <w:sz w:val="28"/>
        </w:rPr>
        <w:t xml:space="preserve"> Generation from Text Prompts</w:t>
      </w:r>
      <w:r>
        <w:rPr>
          <w:rFonts w:ascii="Times New Roman" w:hAnsi="Times New Roman" w:cs="Times New Roman"/>
          <w:b/>
          <w:sz w:val="28"/>
        </w:rPr>
        <w:t xml:space="preserve"> using Multi-modal LLM</w:t>
      </w:r>
    </w:p>
    <w:p w:rsidR="005658E4" w:rsidRDefault="005658E4" w:rsidP="00BF7E6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658E4" w:rsidRDefault="005658E4" w:rsidP="00BF7E6C">
      <w:pPr>
        <w:pStyle w:val="Heading1"/>
        <w:jc w:val="both"/>
        <w:rPr>
          <w:rFonts w:ascii="Times New Roman" w:hAnsi="Times New Roman" w:cs="Times New Roman"/>
          <w:b w:val="0"/>
        </w:rPr>
      </w:pPr>
      <w:r w:rsidRPr="005658E4">
        <w:rPr>
          <w:rFonts w:ascii="Times New Roman" w:hAnsi="Times New Roman" w:cs="Times New Roman"/>
          <w:b w:val="0"/>
        </w:rPr>
        <w:t>Introduction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Computer-Aided Design (CAD) is essential in engineering, manufacturing, and architecture, but traditional modeling requires expertise in complex software. Recent advancements in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Multimodal Large Language Models (MLLMs)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 enable automated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2D and 3D CAD generation from text prompts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>, bridging the gap between human intent and design execution.</w:t>
      </w:r>
    </w:p>
    <w:p w:rsid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This project introduces a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hybrid procedural + neural approach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MLLMs generate parametric CAD scripts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94574">
        <w:rPr>
          <w:rFonts w:ascii="Times New Roman" w:eastAsia="Times New Roman" w:hAnsi="Times New Roman" w:cs="Times New Roman"/>
          <w:sz w:val="24"/>
          <w:szCs w:val="24"/>
        </w:rPr>
        <w:t>OpenSCAD</w:t>
      </w:r>
      <w:proofErr w:type="spellEnd"/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, Fusion 360 API) instead of raw meshes. It also features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interactive text-based refinement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constraint extraction from sketches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reinforcement learning for error correction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, making CAD generation more </w:t>
      </w:r>
      <w:r w:rsidRPr="00494574">
        <w:rPr>
          <w:rFonts w:ascii="Times New Roman" w:eastAsia="Times New Roman" w:hAnsi="Times New Roman" w:cs="Times New Roman"/>
          <w:bCs/>
          <w:sz w:val="24"/>
          <w:szCs w:val="24"/>
        </w:rPr>
        <w:t>precise, editable, and aligned with real-world workflows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4574" w:rsidRPr="00494574" w:rsidRDefault="00494574" w:rsidP="00BF7E6C">
      <w:pPr>
        <w:pStyle w:val="Heading1"/>
        <w:jc w:val="both"/>
        <w:rPr>
          <w:rFonts w:ascii="Times New Roman" w:eastAsia="Times New Roman" w:hAnsi="Times New Roman" w:cs="Times New Roman"/>
          <w:b w:val="0"/>
        </w:rPr>
      </w:pPr>
      <w:r w:rsidRPr="00494574">
        <w:rPr>
          <w:rFonts w:ascii="Times New Roman" w:eastAsia="Times New Roman" w:hAnsi="Times New Roman" w:cs="Times New Roman"/>
          <w:b w:val="0"/>
        </w:rPr>
        <w:t>Datasets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ABC Dataset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 Big CAD Dataset)</w:t>
      </w:r>
    </w:p>
    <w:p w:rsid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Contains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million parametric CAD models.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Format: STEP, STL</w:t>
      </w:r>
      <w:r w:rsidRPr="00494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ShapeNet</w:t>
        </w:r>
        <w:proofErr w:type="spellEnd"/>
      </w:hyperlink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Large-scale repository of 3D objects with text annotations.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Format: OBJ, STL, PLY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Fusion 360 Gallery Dataset</w:t>
        </w:r>
      </w:hyperlink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Parametric CAD models with design history and sketches.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z w:val="24"/>
          <w:szCs w:val="24"/>
        </w:rPr>
        <w:t>: Fusion 360 Native, STEP, IGES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Text-to-Shape Dataset</w:t>
        </w:r>
      </w:hyperlink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A dataset mapping text descriptions to 3D shapes.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Format: JSON + 3D Meshes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SketchGraphs</w:t>
        </w:r>
        <w:proofErr w:type="spellEnd"/>
        <w:r w:rsidRPr="00494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Dataset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(Autodesk)</w:t>
      </w:r>
    </w:p>
    <w:p w:rsidR="00494574" w:rsidRP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Contains 15M parametric sketches with constraints and operations.</w:t>
      </w:r>
    </w:p>
    <w:p w:rsid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574">
        <w:rPr>
          <w:rFonts w:ascii="Times New Roman" w:eastAsia="Times New Roman" w:hAnsi="Times New Roman" w:cs="Times New Roman"/>
          <w:sz w:val="24"/>
          <w:szCs w:val="24"/>
        </w:rPr>
        <w:t>Format: 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representation of CAD sketches</w:t>
      </w:r>
    </w:p>
    <w:p w:rsidR="00494574" w:rsidRDefault="00494574" w:rsidP="00BF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4574" w:rsidRPr="00494574" w:rsidRDefault="00494574" w:rsidP="00BF7E6C">
      <w:pPr>
        <w:pStyle w:val="Heading1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  <w:b w:val="0"/>
        </w:rPr>
        <w:t>Models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Multimodal Large Language Model (MLLM)</w:t>
      </w:r>
    </w:p>
    <w:p w:rsidR="00494574" w:rsidRPr="00494574" w:rsidRDefault="00494574" w:rsidP="00BF7E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574">
        <w:rPr>
          <w:rFonts w:ascii="Times New Roman" w:hAnsi="Times New Roman" w:cs="Times New Roman"/>
          <w:sz w:val="24"/>
        </w:rPr>
        <w:t>LLaVA</w:t>
      </w:r>
      <w:proofErr w:type="spellEnd"/>
      <w:r w:rsidRPr="00494574">
        <w:rPr>
          <w:rFonts w:ascii="Times New Roman" w:hAnsi="Times New Roman" w:cs="Times New Roman"/>
          <w:sz w:val="24"/>
        </w:rPr>
        <w:t xml:space="preserve"> (Large Language and Vision Assistant) – A fine-tuned LLaMA-2 model with vision capabilities.</w:t>
      </w:r>
    </w:p>
    <w:p w:rsidR="00494574" w:rsidRPr="00494574" w:rsidRDefault="00494574" w:rsidP="00BF7E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GPT-4V (Vision-enabled GPT-4) – Can process text and images for CAD generation.</w:t>
      </w:r>
    </w:p>
    <w:p w:rsidR="00494574" w:rsidRPr="00494574" w:rsidRDefault="00494574" w:rsidP="00BF7E6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FLAN-T5 – Strong in text-to-action sequence generation for CAD commands.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CAD Generation Models</w:t>
      </w:r>
    </w:p>
    <w:p w:rsidR="00494574" w:rsidRPr="00494574" w:rsidRDefault="00494574" w:rsidP="00BF7E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ControlNet (Stable Diffusion + Sketches) – For text-to-2D-sketch generation.</w:t>
      </w:r>
    </w:p>
    <w:p w:rsidR="00494574" w:rsidRPr="00494574" w:rsidRDefault="00494574" w:rsidP="00BF7E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574">
        <w:rPr>
          <w:rFonts w:ascii="Times New Roman" w:hAnsi="Times New Roman" w:cs="Times New Roman"/>
          <w:sz w:val="24"/>
        </w:rPr>
        <w:t>DreamFusion</w:t>
      </w:r>
      <w:proofErr w:type="spellEnd"/>
      <w:r w:rsidRPr="00494574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94574">
        <w:rPr>
          <w:rFonts w:ascii="Times New Roman" w:hAnsi="Times New Roman" w:cs="Times New Roman"/>
          <w:sz w:val="24"/>
        </w:rPr>
        <w:t>DeepMarch</w:t>
      </w:r>
      <w:proofErr w:type="spellEnd"/>
      <w:r w:rsidRPr="00494574">
        <w:rPr>
          <w:rFonts w:ascii="Times New Roman" w:hAnsi="Times New Roman" w:cs="Times New Roman"/>
          <w:sz w:val="24"/>
        </w:rPr>
        <w:t xml:space="preserve"> – 3D model generation from text prompts.</w:t>
      </w:r>
    </w:p>
    <w:p w:rsidR="00494574" w:rsidRPr="00494574" w:rsidRDefault="00494574" w:rsidP="00BF7E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574">
        <w:rPr>
          <w:rFonts w:ascii="Times New Roman" w:hAnsi="Times New Roman" w:cs="Times New Roman"/>
          <w:sz w:val="24"/>
        </w:rPr>
        <w:t>GeoGPT</w:t>
      </w:r>
      <w:proofErr w:type="spellEnd"/>
      <w:r w:rsidRPr="00494574">
        <w:rPr>
          <w:rFonts w:ascii="Times New Roman" w:hAnsi="Times New Roman" w:cs="Times New Roman"/>
          <w:sz w:val="24"/>
        </w:rPr>
        <w:t xml:space="preserve"> (3D-GPT) – Specialized LLM for procedural 3D modeling.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Geometric Deep Learning Models</w:t>
      </w:r>
    </w:p>
    <w:p w:rsidR="00494574" w:rsidRPr="00494574" w:rsidRDefault="00494574" w:rsidP="00BF7E6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574">
        <w:rPr>
          <w:rFonts w:ascii="Times New Roman" w:hAnsi="Times New Roman" w:cs="Times New Roman"/>
          <w:sz w:val="24"/>
        </w:rPr>
        <w:t>PointNet</w:t>
      </w:r>
      <w:proofErr w:type="spellEnd"/>
      <w:r w:rsidRPr="00494574">
        <w:rPr>
          <w:rFonts w:ascii="Times New Roman" w:hAnsi="Times New Roman" w:cs="Times New Roman"/>
          <w:sz w:val="24"/>
        </w:rPr>
        <w:t>++ – Processes point clouds for refining CAD structures.</w:t>
      </w:r>
    </w:p>
    <w:p w:rsidR="00494574" w:rsidRPr="00494574" w:rsidRDefault="00494574" w:rsidP="00BF7E6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574">
        <w:rPr>
          <w:rFonts w:ascii="Times New Roman" w:hAnsi="Times New Roman" w:cs="Times New Roman"/>
          <w:sz w:val="24"/>
        </w:rPr>
        <w:t>MeshCNN</w:t>
      </w:r>
      <w:proofErr w:type="spellEnd"/>
      <w:r w:rsidRPr="00494574">
        <w:rPr>
          <w:rFonts w:ascii="Times New Roman" w:hAnsi="Times New Roman" w:cs="Times New Roman"/>
          <w:sz w:val="24"/>
        </w:rPr>
        <w:t xml:space="preserve"> – Works on mesh-based representations for complex CAD designs.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Constraint-based Parametric Models</w:t>
      </w:r>
    </w:p>
    <w:p w:rsidR="005658E4" w:rsidRDefault="00494574" w:rsidP="00BF7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 xml:space="preserve">Program Synthesis with LLMs – Generates CAD scripts (e.g., </w:t>
      </w:r>
      <w:proofErr w:type="spellStart"/>
      <w:r w:rsidRPr="00494574">
        <w:rPr>
          <w:rFonts w:ascii="Times New Roman" w:hAnsi="Times New Roman" w:cs="Times New Roman"/>
          <w:sz w:val="24"/>
        </w:rPr>
        <w:t>OpenSCAD</w:t>
      </w:r>
      <w:proofErr w:type="spellEnd"/>
      <w:r w:rsidRPr="00494574">
        <w:rPr>
          <w:rFonts w:ascii="Times New Roman" w:hAnsi="Times New Roman" w:cs="Times New Roman"/>
          <w:sz w:val="24"/>
        </w:rPr>
        <w:t>, Fusion 360 API).</w:t>
      </w:r>
    </w:p>
    <w:p w:rsid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</w:p>
    <w:p w:rsid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</w:p>
    <w:p w:rsidR="00494574" w:rsidRPr="00494574" w:rsidRDefault="00494574" w:rsidP="00BF7E6C">
      <w:pPr>
        <w:pStyle w:val="Heading1"/>
        <w:jc w:val="both"/>
        <w:rPr>
          <w:rFonts w:ascii="Times New Roman" w:hAnsi="Times New Roman" w:cs="Times New Roman"/>
          <w:b w:val="0"/>
        </w:rPr>
      </w:pPr>
      <w:r w:rsidRPr="00494574">
        <w:rPr>
          <w:rFonts w:ascii="Times New Roman" w:hAnsi="Times New Roman" w:cs="Times New Roman"/>
          <w:b w:val="0"/>
        </w:rPr>
        <w:lastRenderedPageBreak/>
        <w:t>Pipeline for Development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Step 1: Data Preparation</w:t>
      </w:r>
    </w:p>
    <w:p w:rsidR="00494574" w:rsidRPr="00D51636" w:rsidRDefault="00494574" w:rsidP="00BF7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Collect CAD files, text descriptions, and sketches from the datasets.</w:t>
      </w:r>
    </w:p>
    <w:p w:rsidR="00494574" w:rsidRPr="00D51636" w:rsidRDefault="00494574" w:rsidP="00BF7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Convert CAD files into graph-based representations or latent </w:t>
      </w:r>
      <w:proofErr w:type="spellStart"/>
      <w:r w:rsidRPr="00D51636">
        <w:rPr>
          <w:rFonts w:ascii="Times New Roman" w:hAnsi="Times New Roman" w:cs="Times New Roman"/>
          <w:sz w:val="24"/>
        </w:rPr>
        <w:t>embeddings</w:t>
      </w:r>
      <w:proofErr w:type="spellEnd"/>
      <w:r w:rsidRPr="00D51636">
        <w:rPr>
          <w:rFonts w:ascii="Times New Roman" w:hAnsi="Times New Roman" w:cs="Times New Roman"/>
          <w:sz w:val="24"/>
        </w:rPr>
        <w:t>.</w:t>
      </w:r>
    </w:p>
    <w:p w:rsidR="00494574" w:rsidRPr="00D51636" w:rsidRDefault="00494574" w:rsidP="00BF7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Preprocess sketches as edge maps for text-to-sketch models.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Step 2: Text to 2D Sketch Generation</w:t>
      </w:r>
    </w:p>
    <w:p w:rsidR="00494574" w:rsidRPr="00D51636" w:rsidRDefault="00494574" w:rsidP="00BF7E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Fine-tune Stable Diffusion (ControlNet) on sketch datasets.</w:t>
      </w:r>
    </w:p>
    <w:p w:rsidR="00494574" w:rsidRPr="00D51636" w:rsidRDefault="00494574" w:rsidP="00BF7E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Convert sketches into parametric constraints using ML models.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Step 3: 2D Sketch to 3D CAD Model</w:t>
      </w:r>
    </w:p>
    <w:p w:rsidR="00494574" w:rsidRPr="00D51636" w:rsidRDefault="00494574" w:rsidP="00BF7E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Train a model (e.g., </w:t>
      </w:r>
      <w:proofErr w:type="spellStart"/>
      <w:r w:rsidRPr="00D51636">
        <w:rPr>
          <w:rFonts w:ascii="Times New Roman" w:hAnsi="Times New Roman" w:cs="Times New Roman"/>
          <w:sz w:val="24"/>
        </w:rPr>
        <w:t>SketchGraphs</w:t>
      </w:r>
      <w:proofErr w:type="spellEnd"/>
      <w:r w:rsidRPr="00D51636">
        <w:rPr>
          <w:rFonts w:ascii="Times New Roman" w:hAnsi="Times New Roman" w:cs="Times New Roman"/>
          <w:sz w:val="24"/>
        </w:rPr>
        <w:t xml:space="preserve"> Transformer) to infer constraints.</w:t>
      </w:r>
    </w:p>
    <w:p w:rsidR="00494574" w:rsidRPr="00D51636" w:rsidRDefault="00494574" w:rsidP="00BF7E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Use Graph Neural Networks (GNNs) to reconstruct 3D parametric models.</w:t>
      </w:r>
    </w:p>
    <w:p w:rsidR="00494574" w:rsidRPr="00D51636" w:rsidRDefault="00494574" w:rsidP="00BF7E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Apply </w:t>
      </w:r>
      <w:proofErr w:type="spellStart"/>
      <w:r w:rsidRPr="00D51636">
        <w:rPr>
          <w:rFonts w:ascii="Times New Roman" w:hAnsi="Times New Roman" w:cs="Times New Roman"/>
          <w:sz w:val="24"/>
        </w:rPr>
        <w:t>ShapeGPT</w:t>
      </w:r>
      <w:proofErr w:type="spellEnd"/>
      <w:r w:rsidRPr="00D51636">
        <w:rPr>
          <w:rFonts w:ascii="Times New Roman" w:hAnsi="Times New Roman" w:cs="Times New Roman"/>
          <w:sz w:val="24"/>
        </w:rPr>
        <w:t xml:space="preserve"> / 3D-GPT to refine and correct errors.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Step 4: End-to-End Text-to-3D CAD Generation</w:t>
      </w:r>
    </w:p>
    <w:p w:rsidR="00494574" w:rsidRPr="00D51636" w:rsidRDefault="00494574" w:rsidP="00BF7E6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Train LLM-powered CAD scripting models to generate Fusion 360 / </w:t>
      </w:r>
      <w:proofErr w:type="spellStart"/>
      <w:r w:rsidRPr="00D51636">
        <w:rPr>
          <w:rFonts w:ascii="Times New Roman" w:hAnsi="Times New Roman" w:cs="Times New Roman"/>
          <w:sz w:val="24"/>
        </w:rPr>
        <w:t>OpenSCAD</w:t>
      </w:r>
      <w:proofErr w:type="spellEnd"/>
      <w:r w:rsidRPr="00D51636">
        <w:rPr>
          <w:rFonts w:ascii="Times New Roman" w:hAnsi="Times New Roman" w:cs="Times New Roman"/>
          <w:sz w:val="24"/>
        </w:rPr>
        <w:t xml:space="preserve"> commands.</w:t>
      </w:r>
    </w:p>
    <w:p w:rsidR="00494574" w:rsidRPr="00D51636" w:rsidRDefault="00494574" w:rsidP="00BF7E6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Use procedural generation (CAD API calls) to execute scripts.</w:t>
      </w:r>
    </w:p>
    <w:p w:rsidR="00494574" w:rsidRPr="00D51636" w:rsidRDefault="00494574" w:rsidP="00BF7E6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Evaluate physical feasibility using constraints (e.g., Fusion 360 API).</w:t>
      </w:r>
    </w:p>
    <w:p w:rsidR="00494574" w:rsidRPr="00494574" w:rsidRDefault="00494574" w:rsidP="00BF7E6C">
      <w:pPr>
        <w:jc w:val="both"/>
        <w:rPr>
          <w:rFonts w:ascii="Times New Roman" w:hAnsi="Times New Roman" w:cs="Times New Roman"/>
          <w:sz w:val="24"/>
        </w:rPr>
      </w:pPr>
      <w:r w:rsidRPr="00494574">
        <w:rPr>
          <w:rFonts w:ascii="Times New Roman" w:hAnsi="Times New Roman" w:cs="Times New Roman"/>
          <w:sz w:val="24"/>
        </w:rPr>
        <w:t>Step 5: Post-processing &amp; Optimization</w:t>
      </w:r>
    </w:p>
    <w:p w:rsidR="00494574" w:rsidRPr="00D51636" w:rsidRDefault="00494574" w:rsidP="00BF7E6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D51636">
        <w:rPr>
          <w:rFonts w:ascii="Times New Roman" w:hAnsi="Times New Roman" w:cs="Times New Roman"/>
          <w:sz w:val="24"/>
        </w:rPr>
        <w:t>MeshCNN</w:t>
      </w:r>
      <w:proofErr w:type="spellEnd"/>
      <w:r w:rsidRPr="00D51636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D51636">
        <w:rPr>
          <w:rFonts w:ascii="Times New Roman" w:hAnsi="Times New Roman" w:cs="Times New Roman"/>
          <w:sz w:val="24"/>
        </w:rPr>
        <w:t>PointNet</w:t>
      </w:r>
      <w:proofErr w:type="spellEnd"/>
      <w:r w:rsidRPr="00D51636">
        <w:rPr>
          <w:rFonts w:ascii="Times New Roman" w:hAnsi="Times New Roman" w:cs="Times New Roman"/>
          <w:sz w:val="24"/>
        </w:rPr>
        <w:t>++ to refine rough CAD models.</w:t>
      </w:r>
    </w:p>
    <w:p w:rsidR="00494574" w:rsidRPr="00D51636" w:rsidRDefault="00494574" w:rsidP="00BF7E6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>Apply Neural Style Transfer for CAD aesthetics.</w:t>
      </w:r>
    </w:p>
    <w:p w:rsidR="00494574" w:rsidRDefault="00494574" w:rsidP="00BF7E6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D51636">
        <w:rPr>
          <w:rFonts w:ascii="Times New Roman" w:hAnsi="Times New Roman" w:cs="Times New Roman"/>
          <w:sz w:val="24"/>
        </w:rPr>
        <w:t xml:space="preserve">Convert models to various formats (STEP, STL, </w:t>
      </w:r>
      <w:proofErr w:type="gramStart"/>
      <w:r w:rsidRPr="00D51636">
        <w:rPr>
          <w:rFonts w:ascii="Times New Roman" w:hAnsi="Times New Roman" w:cs="Times New Roman"/>
          <w:sz w:val="24"/>
        </w:rPr>
        <w:t>OBJ</w:t>
      </w:r>
      <w:proofErr w:type="gramEnd"/>
      <w:r w:rsidRPr="00D51636">
        <w:rPr>
          <w:rFonts w:ascii="Times New Roman" w:hAnsi="Times New Roman" w:cs="Times New Roman"/>
          <w:sz w:val="24"/>
        </w:rPr>
        <w:t>).</w:t>
      </w:r>
    </w:p>
    <w:p w:rsidR="00D51636" w:rsidRDefault="00D51636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A22D74" w:rsidRDefault="00A22D74" w:rsidP="00BF7E6C">
      <w:pPr>
        <w:jc w:val="both"/>
        <w:rPr>
          <w:rFonts w:ascii="Times New Roman" w:hAnsi="Times New Roman" w:cs="Times New Roman"/>
          <w:sz w:val="24"/>
        </w:rPr>
      </w:pPr>
    </w:p>
    <w:p w:rsidR="00D51636" w:rsidRDefault="00D51636" w:rsidP="00BF7E6C">
      <w:pPr>
        <w:pStyle w:val="Heading1"/>
        <w:jc w:val="both"/>
        <w:rPr>
          <w:rFonts w:ascii="Times New Roman" w:hAnsi="Times New Roman" w:cs="Times New Roman"/>
          <w:b w:val="0"/>
        </w:rPr>
      </w:pPr>
      <w:r w:rsidRPr="00D51636">
        <w:rPr>
          <w:rFonts w:ascii="Times New Roman" w:hAnsi="Times New Roman" w:cs="Times New Roman"/>
          <w:b w:val="0"/>
        </w:rPr>
        <w:lastRenderedPageBreak/>
        <w:t>Related papers</w:t>
      </w:r>
    </w:p>
    <w:p w:rsidR="00DB53BF" w:rsidRPr="00DB53BF" w:rsidRDefault="00DB53BF" w:rsidP="00DB53BF">
      <w:r>
        <w:t xml:space="preserve">[Md. </w:t>
      </w:r>
      <w:proofErr w:type="spellStart"/>
      <w:r>
        <w:t>Rakib</w:t>
      </w:r>
      <w:proofErr w:type="spellEnd"/>
      <w:r>
        <w:t xml:space="preserve"> Hasan </w:t>
      </w:r>
      <w:proofErr w:type="spellStart"/>
      <w:r>
        <w:t>Bhuiyan</w:t>
      </w:r>
      <w:proofErr w:type="spellEnd"/>
      <w: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2552"/>
        <w:gridCol w:w="2835"/>
        <w:gridCol w:w="1700"/>
      </w:tblGrid>
      <w:tr w:rsidR="00106906" w:rsidTr="00CD2A54">
        <w:tc>
          <w:tcPr>
            <w:tcW w:w="846" w:type="dxa"/>
          </w:tcPr>
          <w:p w:rsidR="00C07967" w:rsidRDefault="00C07967" w:rsidP="00CD2A54">
            <w:r>
              <w:t>Paper</w:t>
            </w:r>
          </w:p>
        </w:tc>
        <w:tc>
          <w:tcPr>
            <w:tcW w:w="1417" w:type="dxa"/>
          </w:tcPr>
          <w:p w:rsidR="00C07967" w:rsidRDefault="00C07967" w:rsidP="00CD2A54">
            <w:r>
              <w:t>Dataset</w:t>
            </w:r>
          </w:p>
        </w:tc>
        <w:tc>
          <w:tcPr>
            <w:tcW w:w="2552" w:type="dxa"/>
          </w:tcPr>
          <w:p w:rsidR="00C07967" w:rsidRDefault="00C07967" w:rsidP="00CD2A54">
            <w:r>
              <w:t>Model</w:t>
            </w:r>
          </w:p>
        </w:tc>
        <w:tc>
          <w:tcPr>
            <w:tcW w:w="2835" w:type="dxa"/>
          </w:tcPr>
          <w:p w:rsidR="00C07967" w:rsidRDefault="00C07967" w:rsidP="00CD2A54">
            <w:r>
              <w:t>Results</w:t>
            </w:r>
          </w:p>
        </w:tc>
        <w:tc>
          <w:tcPr>
            <w:tcW w:w="1700" w:type="dxa"/>
          </w:tcPr>
          <w:p w:rsidR="00C07967" w:rsidRDefault="00C07967" w:rsidP="00CD2A54">
            <w:r>
              <w:t>Novelty</w:t>
            </w:r>
          </w:p>
        </w:tc>
      </w:tr>
      <w:tr w:rsidR="00106906" w:rsidTr="00CD2A54">
        <w:tc>
          <w:tcPr>
            <w:tcW w:w="846" w:type="dxa"/>
          </w:tcPr>
          <w:p w:rsidR="00C07967" w:rsidRDefault="00E56868" w:rsidP="00CD2A54">
            <w:r>
              <w:t xml:space="preserve">1. </w:t>
            </w:r>
            <w:hyperlink r:id="rId10" w:history="1">
              <w:r w:rsidR="00C07967" w:rsidRPr="00CD2A54">
                <w:rPr>
                  <w:rStyle w:val="Hyperlink"/>
                </w:rPr>
                <w:t>CAD-</w:t>
              </w:r>
              <w:r w:rsidR="00C07967" w:rsidRPr="00CD2A54">
                <w:rPr>
                  <w:rStyle w:val="Hyperlink"/>
                </w:rPr>
                <w:t>M</w:t>
              </w:r>
              <w:r w:rsidR="00C07967" w:rsidRPr="00CD2A54">
                <w:rPr>
                  <w:rStyle w:val="Hyperlink"/>
                </w:rPr>
                <w:t>LLM</w:t>
              </w:r>
            </w:hyperlink>
          </w:p>
        </w:tc>
        <w:tc>
          <w:tcPr>
            <w:tcW w:w="1417" w:type="dxa"/>
          </w:tcPr>
          <w:p w:rsidR="00C07967" w:rsidRDefault="00E56868" w:rsidP="00CD2A54">
            <w:r>
              <w:t>Omni-CAD dataset: Self-made with 453,220 augmented CAD command sequence data</w:t>
            </w:r>
          </w:p>
        </w:tc>
        <w:tc>
          <w:tcPr>
            <w:tcW w:w="2552" w:type="dxa"/>
          </w:tcPr>
          <w:p w:rsidR="00C07967" w:rsidRDefault="00E56868" w:rsidP="00CD2A54">
            <w:r>
              <w:t>C</w:t>
            </w:r>
            <w:r w:rsidRPr="00E56868">
              <w:t>ombination of a vision encoder, point encoder, and pre</w:t>
            </w:r>
            <w:r>
              <w:t>-</w:t>
            </w:r>
            <w:r w:rsidRPr="00E56868">
              <w:t xml:space="preserve">trained Vicuna-7B LLM (fine-tuned using </w:t>
            </w:r>
            <w:proofErr w:type="spellStart"/>
            <w:r w:rsidRPr="00E56868">
              <w:t>LoRA</w:t>
            </w:r>
            <w:proofErr w:type="spellEnd"/>
            <w:r w:rsidRPr="00E56868">
              <w:t>).</w:t>
            </w:r>
          </w:p>
        </w:tc>
        <w:tc>
          <w:tcPr>
            <w:tcW w:w="2835" w:type="dxa"/>
          </w:tcPr>
          <w:p w:rsidR="00BF7E6C" w:rsidRDefault="00BF7E6C" w:rsidP="00CD2A54">
            <w:r>
              <w:t>For image reconstruction:-</w:t>
            </w:r>
          </w:p>
          <w:p w:rsidR="00701046" w:rsidRDefault="00701046" w:rsidP="00701046">
            <w:r>
              <w:t>Chamfer Distance↓: 3.22</w:t>
            </w:r>
          </w:p>
          <w:p w:rsidR="00701046" w:rsidRDefault="00701046" w:rsidP="00701046">
            <w:r>
              <w:t>F-Score↑: 80.82</w:t>
            </w:r>
          </w:p>
          <w:p w:rsidR="00701046" w:rsidRDefault="00701046" w:rsidP="00701046">
            <w:r>
              <w:t>Normal Consistency↑: 62.07</w:t>
            </w:r>
          </w:p>
          <w:p w:rsidR="00701046" w:rsidRDefault="00701046" w:rsidP="00701046">
            <w:r>
              <w:t>Segment Error↓: 1.56</w:t>
            </w:r>
          </w:p>
          <w:p w:rsidR="00701046" w:rsidRDefault="00701046" w:rsidP="00701046">
            <w:r>
              <w:t>Dangling Edge Length↓: 0.51</w:t>
            </w:r>
          </w:p>
          <w:p w:rsidR="00701046" w:rsidRDefault="00701046" w:rsidP="00701046">
            <w:r>
              <w:t>Self-Intersection Ratio↓: 1.36</w:t>
            </w:r>
          </w:p>
          <w:p w:rsidR="00A22D74" w:rsidRDefault="00701046" w:rsidP="00701046">
            <w:r>
              <w:t>Flux Enclosure Error↓: 0.050</w:t>
            </w:r>
          </w:p>
        </w:tc>
        <w:tc>
          <w:tcPr>
            <w:tcW w:w="1700" w:type="dxa"/>
          </w:tcPr>
          <w:p w:rsidR="00C07967" w:rsidRDefault="00A22D74" w:rsidP="00CD2A54">
            <w:r>
              <w:t>O</w:t>
            </w:r>
            <w:r w:rsidRPr="00A22D74">
              <w:t>utperforms baseline methods (</w:t>
            </w:r>
            <w:proofErr w:type="spellStart"/>
            <w:r w:rsidRPr="00A22D74">
              <w:t>DeepCAD</w:t>
            </w:r>
            <w:proofErr w:type="spellEnd"/>
            <w:r w:rsidRPr="00A22D74">
              <w:t>, Text2CAD, Img2CAD, etc.) in these metrics, demonstrating robustness against noise and missing data</w:t>
            </w:r>
          </w:p>
        </w:tc>
      </w:tr>
      <w:tr w:rsidR="00106906" w:rsidTr="00CD2A54">
        <w:tc>
          <w:tcPr>
            <w:tcW w:w="846" w:type="dxa"/>
          </w:tcPr>
          <w:p w:rsidR="00C07967" w:rsidRDefault="00A22D74" w:rsidP="00CD2A54">
            <w:r>
              <w:t xml:space="preserve">2. </w:t>
            </w:r>
            <w:hyperlink r:id="rId11" w:history="1">
              <w:r w:rsidRPr="00CD2A54">
                <w:rPr>
                  <w:rStyle w:val="Hyperlink"/>
                </w:rPr>
                <w:t>Query</w:t>
              </w:r>
              <w:r w:rsidR="0059049A" w:rsidRPr="00CD2A54">
                <w:rPr>
                  <w:rStyle w:val="Hyperlink"/>
                </w:rPr>
                <w:t>2CAD</w:t>
              </w:r>
            </w:hyperlink>
          </w:p>
        </w:tc>
        <w:tc>
          <w:tcPr>
            <w:tcW w:w="1417" w:type="dxa"/>
          </w:tcPr>
          <w:p w:rsidR="00C07967" w:rsidRDefault="0059049A" w:rsidP="00CD2A54">
            <w:r>
              <w:t xml:space="preserve">Self-made dataset with 57 queries ranging from easy (21) to medium (20) to hard (16).  </w:t>
            </w:r>
          </w:p>
        </w:tc>
        <w:tc>
          <w:tcPr>
            <w:tcW w:w="2552" w:type="dxa"/>
          </w:tcPr>
          <w:p w:rsidR="0059049A" w:rsidRDefault="0059049A" w:rsidP="00CD2A54">
            <w:r>
              <w:t>GPT-4 Turbo and GPT-3.5 Turbo</w:t>
            </w:r>
            <w:r>
              <w:t xml:space="preserve"> were used</w:t>
            </w:r>
            <w:r>
              <w:t xml:space="preserve"> as the main LLM</w:t>
            </w:r>
            <w:r>
              <w:t>.</w:t>
            </w:r>
          </w:p>
          <w:p w:rsidR="0059049A" w:rsidRDefault="0059049A" w:rsidP="00CD2A54">
            <w:r>
              <w:t>Uses BLIP2 as a caption model for feedback-based refinement.</w:t>
            </w:r>
          </w:p>
          <w:p w:rsidR="00C07967" w:rsidRDefault="0059049A" w:rsidP="00CD2A54">
            <w:r>
              <w:t>Incorporate</w:t>
            </w:r>
            <w:r>
              <w:t xml:space="preserve">s a self-refinement loop, using </w:t>
            </w:r>
            <w:r>
              <w:t>(</w:t>
            </w:r>
            <w:proofErr w:type="spellStart"/>
            <w:r>
              <w:t>VQAScore</w:t>
            </w:r>
            <w:proofErr w:type="spellEnd"/>
            <w:r>
              <w:t>) to iteratively improve generated CAD designs.</w:t>
            </w:r>
          </w:p>
        </w:tc>
        <w:tc>
          <w:tcPr>
            <w:tcW w:w="2835" w:type="dxa"/>
          </w:tcPr>
          <w:p w:rsidR="00106906" w:rsidRDefault="00106906" w:rsidP="00CD2A54">
            <w:r>
              <w:t>Success rate:-</w:t>
            </w:r>
          </w:p>
          <w:p w:rsidR="0059049A" w:rsidRDefault="0059049A" w:rsidP="00CD2A54">
            <w:r>
              <w:t>GPT-4 Turbo</w:t>
            </w:r>
            <w:r>
              <w:t>:</w:t>
            </w:r>
          </w:p>
          <w:p w:rsidR="0059049A" w:rsidRDefault="0059049A" w:rsidP="00CD2A54">
            <w:r>
              <w:t xml:space="preserve">Easy queries: 95.23% </w:t>
            </w:r>
          </w:p>
          <w:p w:rsidR="0059049A" w:rsidRDefault="0059049A" w:rsidP="00CD2A54">
            <w:r>
              <w:t xml:space="preserve">Medium queries: 70% </w:t>
            </w:r>
          </w:p>
          <w:p w:rsidR="0059049A" w:rsidRDefault="0059049A" w:rsidP="00CD2A54">
            <w:r>
              <w:t xml:space="preserve">Hard queries: 41% </w:t>
            </w:r>
          </w:p>
          <w:p w:rsidR="0059049A" w:rsidRDefault="0059049A" w:rsidP="00CD2A54">
            <w:r>
              <w:t>GPT-3.5 Turbo</w:t>
            </w:r>
            <w:r>
              <w:t>:</w:t>
            </w:r>
          </w:p>
          <w:p w:rsidR="0059049A" w:rsidRDefault="0059049A" w:rsidP="00CD2A54">
            <w:r>
              <w:t>E</w:t>
            </w:r>
            <w:r>
              <w:t xml:space="preserve">asy queries: 85.71% </w:t>
            </w:r>
          </w:p>
          <w:p w:rsidR="0059049A" w:rsidRDefault="0059049A" w:rsidP="00CD2A54">
            <w:r>
              <w:t xml:space="preserve">Medium queries: 35% </w:t>
            </w:r>
          </w:p>
          <w:p w:rsidR="00C07967" w:rsidRDefault="0059049A" w:rsidP="00CD2A54">
            <w:r>
              <w:t xml:space="preserve">Hard queries: 37.5% </w:t>
            </w:r>
          </w:p>
          <w:p w:rsidR="00106906" w:rsidRDefault="00106906" w:rsidP="00CD2A54"/>
          <w:p w:rsidR="0059049A" w:rsidRDefault="0059049A" w:rsidP="00CD2A54">
            <w:r>
              <w:t>Success</w:t>
            </w:r>
            <w:r w:rsidR="00106906">
              <w:t xml:space="preserve"> rate after fourth refinement</w:t>
            </w:r>
            <w:r w:rsidR="00CD2A54">
              <w:t xml:space="preserve"> step</w:t>
            </w:r>
            <w:r w:rsidR="00106906">
              <w:t xml:space="preserve"> y</w:t>
            </w:r>
            <w:r w:rsidR="00106906">
              <w:rPr>
                <w:vertAlign w:val="subscript"/>
              </w:rPr>
              <w:t>3</w:t>
            </w:r>
            <w:r w:rsidR="00106906">
              <w:t>:-</w:t>
            </w:r>
          </w:p>
          <w:p w:rsidR="00106906" w:rsidRDefault="00106906" w:rsidP="00CD2A54">
            <w:r>
              <w:t>GPT-3.5 Turbo: 53.4%</w:t>
            </w:r>
          </w:p>
          <w:p w:rsidR="00106906" w:rsidRDefault="00106906" w:rsidP="00CD2A54">
            <w:r>
              <w:t>GPT-4 Turbo: 76.7%</w:t>
            </w:r>
          </w:p>
        </w:tc>
        <w:tc>
          <w:tcPr>
            <w:tcW w:w="1700" w:type="dxa"/>
          </w:tcPr>
          <w:p w:rsidR="00C07967" w:rsidRDefault="00106906" w:rsidP="00CD2A54">
            <w:r>
              <w:t>The refinement loop improves the initially generated models to be more accurate.</w:t>
            </w:r>
          </w:p>
        </w:tc>
      </w:tr>
      <w:tr w:rsidR="00106906" w:rsidTr="00CD2A54">
        <w:tc>
          <w:tcPr>
            <w:tcW w:w="846" w:type="dxa"/>
          </w:tcPr>
          <w:p w:rsidR="00C07967" w:rsidRDefault="00106906" w:rsidP="00CD2A54">
            <w:r>
              <w:t xml:space="preserve">3. </w:t>
            </w:r>
            <w:hyperlink r:id="rId12" w:history="1">
              <w:proofErr w:type="spellStart"/>
              <w:r w:rsidRPr="00CD2A54">
                <w:rPr>
                  <w:rStyle w:val="Hyperlink"/>
                </w:rPr>
                <w:t>ShapeGPT</w:t>
              </w:r>
              <w:proofErr w:type="spellEnd"/>
            </w:hyperlink>
          </w:p>
        </w:tc>
        <w:tc>
          <w:tcPr>
            <w:tcW w:w="1417" w:type="dxa"/>
          </w:tcPr>
          <w:p w:rsidR="00106906" w:rsidRDefault="00106906" w:rsidP="00CD2A54">
            <w:proofErr w:type="spellStart"/>
            <w:r>
              <w:t>ShapeNet</w:t>
            </w:r>
            <w:proofErr w:type="spellEnd"/>
            <w:r>
              <w:t xml:space="preserve">: 16 </w:t>
            </w:r>
            <w:r>
              <w:t>object catego</w:t>
            </w:r>
            <w:r>
              <w:t>ries encompassing</w:t>
            </w:r>
            <w:r>
              <w:t xml:space="preserve"> 50,000 models, </w:t>
            </w:r>
          </w:p>
          <w:p w:rsidR="00C07967" w:rsidRDefault="00106906" w:rsidP="00CD2A54">
            <w:r>
              <w:t>Text2Shape dataset for</w:t>
            </w:r>
            <w:r>
              <w:t xml:space="preserve"> detailed text annotations.</w:t>
            </w:r>
          </w:p>
        </w:tc>
        <w:tc>
          <w:tcPr>
            <w:tcW w:w="2552" w:type="dxa"/>
          </w:tcPr>
          <w:p w:rsidR="00BF7E6C" w:rsidRDefault="00BF7E6C" w:rsidP="00CD2A54">
            <w:r>
              <w:t xml:space="preserve">Proposed new model </w:t>
            </w:r>
            <w:proofErr w:type="spellStart"/>
            <w:r>
              <w:t>ShapeGPT</w:t>
            </w:r>
            <w:proofErr w:type="spellEnd"/>
            <w:r>
              <w:t xml:space="preserve"> with T5 as language model and </w:t>
            </w:r>
          </w:p>
          <w:p w:rsidR="00C07967" w:rsidRDefault="00BF7E6C" w:rsidP="00CD2A54">
            <w:proofErr w:type="gramStart"/>
            <w:r>
              <w:t>clip-vit-large-patch14</w:t>
            </w:r>
            <w:proofErr w:type="gramEnd"/>
            <w:r>
              <w:t xml:space="preserve"> model to extract features </w:t>
            </w:r>
            <w:r>
              <w:t>from images.</w:t>
            </w:r>
          </w:p>
        </w:tc>
        <w:tc>
          <w:tcPr>
            <w:tcW w:w="2835" w:type="dxa"/>
          </w:tcPr>
          <w:p w:rsidR="00BF7E6C" w:rsidRDefault="00CD2A54" w:rsidP="00CD2A54">
            <w:r>
              <w:t>For Text to Shape:-</w:t>
            </w:r>
          </w:p>
          <w:p w:rsidR="00701046" w:rsidRDefault="00701046" w:rsidP="00701046">
            <w:r>
              <w:t>Intersection over Union↑: 0.587</w:t>
            </w:r>
          </w:p>
          <w:p w:rsidR="00701046" w:rsidRDefault="00701046" w:rsidP="00701046">
            <w:r>
              <w:t>Chamfer Distance↓: 1.256</w:t>
            </w:r>
          </w:p>
          <w:p w:rsidR="00701046" w:rsidRDefault="00701046" w:rsidP="00701046">
            <w:r>
              <w:t>F-Score↑: 0.402</w:t>
            </w:r>
          </w:p>
          <w:p w:rsidR="00CD2A54" w:rsidRDefault="00701046" w:rsidP="00701046">
            <w:r>
              <w:t>ULIP↑: 0.189</w:t>
            </w:r>
          </w:p>
        </w:tc>
        <w:tc>
          <w:tcPr>
            <w:tcW w:w="1700" w:type="dxa"/>
          </w:tcPr>
          <w:p w:rsidR="00C07967" w:rsidRDefault="0050438B" w:rsidP="00CD2A54">
            <w:r>
              <w:t>S</w:t>
            </w:r>
            <w:r w:rsidR="00CD2A54" w:rsidRPr="00CD2A54">
              <w:t xml:space="preserve">tate-of-the-art results </w:t>
            </w:r>
            <w:r w:rsidR="00CD2A54">
              <w:t>in generating complex 3D models from text and images.</w:t>
            </w:r>
          </w:p>
        </w:tc>
      </w:tr>
    </w:tbl>
    <w:p w:rsidR="00C07967" w:rsidRDefault="00C07967" w:rsidP="00CD2A54"/>
    <w:p w:rsidR="00DB53BF" w:rsidRDefault="00DB53BF" w:rsidP="00CD2A54"/>
    <w:p w:rsidR="00DB53BF" w:rsidRDefault="00DB53BF" w:rsidP="00CD2A54"/>
    <w:p w:rsidR="00DB53BF" w:rsidRDefault="00DB53BF" w:rsidP="00CD2A54"/>
    <w:p w:rsidR="00DB53BF" w:rsidRDefault="00DB53BF" w:rsidP="00CD2A54">
      <w:r>
        <w:lastRenderedPageBreak/>
        <w:t>[</w:t>
      </w:r>
      <w:proofErr w:type="spellStart"/>
      <w:r>
        <w:t>Ashikur</w:t>
      </w:r>
      <w:proofErr w:type="spellEnd"/>
      <w:r>
        <w:t xml:space="preserve"> Rahman Ashik]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2835"/>
        <w:gridCol w:w="1700"/>
      </w:tblGrid>
      <w:tr w:rsidR="00DB53BF" w:rsidTr="008400A7">
        <w:tc>
          <w:tcPr>
            <w:tcW w:w="1129" w:type="dxa"/>
          </w:tcPr>
          <w:p w:rsidR="00DB53BF" w:rsidRDefault="00DB53BF" w:rsidP="003F568A">
            <w:r>
              <w:t>Paper</w:t>
            </w:r>
          </w:p>
        </w:tc>
        <w:tc>
          <w:tcPr>
            <w:tcW w:w="1418" w:type="dxa"/>
          </w:tcPr>
          <w:p w:rsidR="00DB53BF" w:rsidRDefault="00DB53BF" w:rsidP="003F568A">
            <w:r>
              <w:t>Dataset</w:t>
            </w:r>
          </w:p>
        </w:tc>
        <w:tc>
          <w:tcPr>
            <w:tcW w:w="2268" w:type="dxa"/>
          </w:tcPr>
          <w:p w:rsidR="00DB53BF" w:rsidRDefault="00DB53BF" w:rsidP="003F568A">
            <w:r>
              <w:t>Model</w:t>
            </w:r>
          </w:p>
        </w:tc>
        <w:tc>
          <w:tcPr>
            <w:tcW w:w="2835" w:type="dxa"/>
          </w:tcPr>
          <w:p w:rsidR="00DB53BF" w:rsidRDefault="00DB53BF" w:rsidP="003F568A">
            <w:r>
              <w:t>Results</w:t>
            </w:r>
          </w:p>
        </w:tc>
        <w:tc>
          <w:tcPr>
            <w:tcW w:w="1700" w:type="dxa"/>
          </w:tcPr>
          <w:p w:rsidR="00DB53BF" w:rsidRDefault="00DB53BF" w:rsidP="003F568A">
            <w:r>
              <w:t>Novelty</w:t>
            </w:r>
          </w:p>
        </w:tc>
      </w:tr>
      <w:tr w:rsidR="00E745C3" w:rsidTr="008400A7">
        <w:tc>
          <w:tcPr>
            <w:tcW w:w="1129" w:type="dxa"/>
          </w:tcPr>
          <w:p w:rsidR="00E745C3" w:rsidRDefault="00E745C3" w:rsidP="00E745C3">
            <w:r>
              <w:t>3</w:t>
            </w:r>
            <w:r>
              <w:t xml:space="preserve">. </w:t>
            </w:r>
            <w:hyperlink r:id="rId13" w:history="1">
              <w:r w:rsidRPr="00701046">
                <w:rPr>
                  <w:rStyle w:val="Hyperlink"/>
                </w:rPr>
                <w:t>Text2CAD</w:t>
              </w:r>
            </w:hyperlink>
          </w:p>
        </w:tc>
        <w:tc>
          <w:tcPr>
            <w:tcW w:w="1418" w:type="dxa"/>
          </w:tcPr>
          <w:p w:rsidR="00E745C3" w:rsidRPr="00E745C3" w:rsidRDefault="00E745C3" w:rsidP="00E745C3">
            <w:pPr>
              <w:rPr>
                <w:rFonts w:ascii="Calibri" w:hAnsi="Calibri"/>
              </w:rPr>
            </w:pPr>
            <w:r w:rsidRPr="00E745C3">
              <w:rPr>
                <w:rFonts w:ascii="Calibri" w:eastAsia="Times New Roman" w:hAnsi="Calibri" w:cs="Times New Roman"/>
                <w:szCs w:val="24"/>
              </w:rPr>
              <w:t xml:space="preserve">New dataset that uses </w:t>
            </w:r>
            <w:proofErr w:type="spellStart"/>
            <w:r w:rsidRPr="00E745C3">
              <w:rPr>
                <w:rFonts w:ascii="Calibri" w:eastAsia="Times New Roman" w:hAnsi="Calibri" w:cs="Times New Roman"/>
                <w:bCs/>
                <w:szCs w:val="24"/>
              </w:rPr>
              <w:t>FreeCAD</w:t>
            </w:r>
            <w:proofErr w:type="spellEnd"/>
            <w:r w:rsidRPr="00E745C3">
              <w:rPr>
                <w:rFonts w:ascii="Calibri" w:eastAsia="Times New Roman" w:hAnsi="Calibri" w:cs="Times New Roman"/>
                <w:szCs w:val="24"/>
              </w:rPr>
              <w:t xml:space="preserve"> and  includes </w:t>
            </w:r>
            <w:r w:rsidRPr="00E745C3">
              <w:rPr>
                <w:rFonts w:ascii="Calibri" w:eastAsia="Times New Roman" w:hAnsi="Calibri" w:cs="Times New Roman"/>
                <w:bCs/>
                <w:szCs w:val="24"/>
              </w:rPr>
              <w:t>100,000 CAD models</w:t>
            </w:r>
            <w:r w:rsidRPr="00E745C3">
              <w:rPr>
                <w:rFonts w:ascii="Calibri" w:eastAsia="Times New Roman" w:hAnsi="Calibri" w:cs="Times New Roman"/>
                <w:szCs w:val="24"/>
              </w:rPr>
              <w:t xml:space="preserve"> in the ".step" format, taken from the </w:t>
            </w:r>
            <w:r w:rsidRPr="00E745C3">
              <w:rPr>
                <w:rFonts w:ascii="Calibri" w:eastAsia="Times New Roman" w:hAnsi="Calibri" w:cs="Times New Roman"/>
                <w:bCs/>
                <w:szCs w:val="24"/>
              </w:rPr>
              <w:t>ABC dataset</w:t>
            </w:r>
          </w:p>
        </w:tc>
        <w:tc>
          <w:tcPr>
            <w:tcW w:w="2268" w:type="dxa"/>
          </w:tcPr>
          <w:p w:rsidR="00E745C3" w:rsidRDefault="00E745C3" w:rsidP="00E745C3">
            <w:r>
              <w:t>Stable Diffusion v1-5: Fine-tuned to generate isometric CAD images from text prompts.</w:t>
            </w:r>
          </w:p>
          <w:p w:rsidR="00E745C3" w:rsidRDefault="00E745C3" w:rsidP="00E745C3">
            <w:r>
              <w:t>Zero-1-to-3 Model: Used for novel view generation, transforming isometric images into orthographic views (top, front, side).</w:t>
            </w:r>
          </w:p>
          <w:p w:rsidR="00E745C3" w:rsidRDefault="00E745C3" w:rsidP="00E745C3">
            <w:r>
              <w:t>Photo2CAD: A tool used to extract vector paths from orthographic drawings for 3D CAD reconstruction.</w:t>
            </w:r>
          </w:p>
        </w:tc>
        <w:tc>
          <w:tcPr>
            <w:tcW w:w="2835" w:type="dxa"/>
          </w:tcPr>
          <w:p w:rsidR="00E745C3" w:rsidRDefault="00E745C3" w:rsidP="00E745C3">
            <w:r>
              <w:t>Evaluated on a scale of 0 to 10 based on human and GPT-4 reviews. Achieves overall average of 8.375 across 100 samples.</w:t>
            </w:r>
          </w:p>
        </w:tc>
        <w:tc>
          <w:tcPr>
            <w:tcW w:w="1700" w:type="dxa"/>
          </w:tcPr>
          <w:p w:rsidR="00E745C3" w:rsidRDefault="00E745C3" w:rsidP="00E745C3">
            <w:r>
              <w:t>Generates</w:t>
            </w:r>
            <w:r w:rsidRPr="00E745C3">
              <w:t xml:space="preserve"> a detailed isometric drawing and transforming it into consistent orthographic views, e.g., top, front, and side.</w:t>
            </w:r>
          </w:p>
        </w:tc>
      </w:tr>
      <w:tr w:rsidR="00DB53BF" w:rsidTr="008400A7">
        <w:tc>
          <w:tcPr>
            <w:tcW w:w="1129" w:type="dxa"/>
          </w:tcPr>
          <w:p w:rsidR="00DB53BF" w:rsidRDefault="00DB53BF" w:rsidP="00E745C3">
            <w:r>
              <w:t xml:space="preserve">2. </w:t>
            </w:r>
            <w:hyperlink r:id="rId14" w:history="1">
              <w:r w:rsidR="00E745C3" w:rsidRPr="00701046">
                <w:rPr>
                  <w:rStyle w:val="Hyperlink"/>
                </w:rPr>
                <w:t>Text-to-CAD</w:t>
              </w:r>
            </w:hyperlink>
          </w:p>
        </w:tc>
        <w:tc>
          <w:tcPr>
            <w:tcW w:w="1418" w:type="dxa"/>
          </w:tcPr>
          <w:p w:rsidR="00E745C3" w:rsidRPr="00E745C3" w:rsidRDefault="00E745C3" w:rsidP="00E745C3">
            <w:pPr>
              <w:rPr>
                <w:rFonts w:ascii="Calibri" w:hAnsi="Calibri"/>
              </w:rPr>
            </w:pPr>
            <w:r w:rsidRPr="00E745C3">
              <w:rPr>
                <w:rFonts w:ascii="Calibri" w:hAnsi="Calibri"/>
              </w:rPr>
              <w:t xml:space="preserve">Uses the </w:t>
            </w:r>
            <w:proofErr w:type="spellStart"/>
            <w:r w:rsidRPr="00E745C3">
              <w:rPr>
                <w:rFonts w:ascii="Calibri" w:hAnsi="Calibri"/>
              </w:rPr>
              <w:t>DeepCAD</w:t>
            </w:r>
            <w:proofErr w:type="spellEnd"/>
            <w:r w:rsidRPr="00E745C3">
              <w:rPr>
                <w:rFonts w:ascii="Calibri" w:hAnsi="Calibri"/>
              </w:rPr>
              <w:t xml:space="preserve"> dataset, containing 20,000 text-CAD parametric sequence pairs.</w:t>
            </w:r>
          </w:p>
          <w:p w:rsidR="00DB53BF" w:rsidRPr="00E745C3" w:rsidRDefault="00E745C3" w:rsidP="008400A7">
            <w:pPr>
              <w:rPr>
                <w:rFonts w:ascii="Calibri" w:hAnsi="Calibri"/>
              </w:rPr>
            </w:pPr>
            <w:r w:rsidRPr="00E745C3">
              <w:rPr>
                <w:rFonts w:ascii="Calibri" w:hAnsi="Calibri"/>
              </w:rPr>
              <w:t>Additionally, constructs 1,500 preference pairs per iteratio</w:t>
            </w:r>
            <w:r>
              <w:rPr>
                <w:rFonts w:ascii="Calibri" w:hAnsi="Calibri"/>
              </w:rPr>
              <w:t xml:space="preserve">n </w:t>
            </w:r>
          </w:p>
        </w:tc>
        <w:tc>
          <w:tcPr>
            <w:tcW w:w="2268" w:type="dxa"/>
          </w:tcPr>
          <w:p w:rsidR="008400A7" w:rsidRDefault="008400A7" w:rsidP="008400A7">
            <w:r>
              <w:t>LLaMA-3-8b-Instruct: Used as the backbone LLM for CAD sequence generation.</w:t>
            </w:r>
          </w:p>
          <w:p w:rsidR="008400A7" w:rsidRDefault="008400A7" w:rsidP="008400A7">
            <w:r>
              <w:t>Large Vision-Language Models (LVMs): Used for evaluating visual accuracy of rendered CAD models.</w:t>
            </w:r>
          </w:p>
          <w:p w:rsidR="00DB53BF" w:rsidRDefault="008400A7" w:rsidP="008400A7">
            <w:r>
              <w:t>Direct Preference Optimization (DPO): Optimizes LLMs based on user-preferred visual feedback.</w:t>
            </w:r>
          </w:p>
        </w:tc>
        <w:tc>
          <w:tcPr>
            <w:tcW w:w="2835" w:type="dxa"/>
          </w:tcPr>
          <w:p w:rsidR="00701046" w:rsidRDefault="00701046" w:rsidP="00701046">
            <w:r>
              <w:t>F1 Score↑: 85.22 (Sketch), 92.79 (Extrusion)</w:t>
            </w:r>
          </w:p>
          <w:p w:rsidR="00701046" w:rsidRDefault="00701046" w:rsidP="00701046">
            <w:r>
              <w:t>Chamfer Distance↓: 45.67</w:t>
            </w:r>
          </w:p>
          <w:p w:rsidR="00701046" w:rsidRDefault="00701046" w:rsidP="00701046">
            <w:r>
              <w:t>Coverage↑: 90.40</w:t>
            </w:r>
          </w:p>
          <w:p w:rsidR="00701046" w:rsidRDefault="00701046" w:rsidP="00701046">
            <w:r>
              <w:t>Minimum Matching Distance↓: 3.49</w:t>
            </w:r>
          </w:p>
          <w:p w:rsidR="00701046" w:rsidRDefault="00701046" w:rsidP="00701046">
            <w:r>
              <w:t>Jensen-Shannon Divergence↓: 17.11</w:t>
            </w:r>
          </w:p>
          <w:p w:rsidR="00701046" w:rsidRDefault="00701046" w:rsidP="00701046">
            <w:r>
              <w:t>Inception Recall↑: 6.20</w:t>
            </w:r>
          </w:p>
          <w:p w:rsidR="008400A7" w:rsidRDefault="00701046" w:rsidP="00701046">
            <w:r>
              <w:t>Latent Vector Matching Score↑: 8.96</w:t>
            </w:r>
          </w:p>
        </w:tc>
        <w:tc>
          <w:tcPr>
            <w:tcW w:w="1700" w:type="dxa"/>
          </w:tcPr>
          <w:p w:rsidR="00DB53BF" w:rsidRDefault="008400A7" w:rsidP="008400A7">
            <w:r>
              <w:t>L</w:t>
            </w:r>
            <w:r>
              <w:t>everage</w:t>
            </w:r>
            <w:r>
              <w:t>s</w:t>
            </w:r>
            <w:r w:rsidR="00701046">
              <w:t xml:space="preserve"> both the sequential signal and </w:t>
            </w:r>
            <w:r>
              <w:t>visual signal to train a Text-to-CAD model</w:t>
            </w:r>
            <w:r>
              <w:t xml:space="preserve">. </w:t>
            </w:r>
            <w:r w:rsidR="00701046">
              <w:t>To balance both signals, it</w:t>
            </w:r>
            <w:r>
              <w:t xml:space="preserve"> alternate </w:t>
            </w:r>
            <w:r w:rsidR="00701046">
              <w:t xml:space="preserve">between the sequential learning </w:t>
            </w:r>
            <w:r>
              <w:t>and the visual feedback stage.</w:t>
            </w:r>
          </w:p>
        </w:tc>
      </w:tr>
    </w:tbl>
    <w:p w:rsidR="00DB53BF" w:rsidRPr="00C07967" w:rsidRDefault="00DB53BF" w:rsidP="00CD2A54"/>
    <w:sectPr w:rsidR="00DB53BF" w:rsidRPr="00C0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C74"/>
    <w:multiLevelType w:val="hybridMultilevel"/>
    <w:tmpl w:val="79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36486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2B5A63"/>
    <w:multiLevelType w:val="hybridMultilevel"/>
    <w:tmpl w:val="9FF0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92DFE"/>
    <w:multiLevelType w:val="hybridMultilevel"/>
    <w:tmpl w:val="30D4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81A35"/>
    <w:multiLevelType w:val="hybridMultilevel"/>
    <w:tmpl w:val="1830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3138A"/>
    <w:multiLevelType w:val="hybridMultilevel"/>
    <w:tmpl w:val="8C5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1BFF"/>
    <w:multiLevelType w:val="hybridMultilevel"/>
    <w:tmpl w:val="917E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26C2"/>
    <w:multiLevelType w:val="hybridMultilevel"/>
    <w:tmpl w:val="38A6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360AD"/>
    <w:multiLevelType w:val="hybridMultilevel"/>
    <w:tmpl w:val="27B0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  <w:num w:numId="15">
    <w:abstractNumId w:val="0"/>
  </w:num>
  <w:num w:numId="16">
    <w:abstractNumId w:val="6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0B"/>
    <w:rsid w:val="00106906"/>
    <w:rsid w:val="00494574"/>
    <w:rsid w:val="0050438B"/>
    <w:rsid w:val="005658E4"/>
    <w:rsid w:val="0059049A"/>
    <w:rsid w:val="00701046"/>
    <w:rsid w:val="008400A7"/>
    <w:rsid w:val="00850FB0"/>
    <w:rsid w:val="00891157"/>
    <w:rsid w:val="00A22D74"/>
    <w:rsid w:val="00BF7E6C"/>
    <w:rsid w:val="00C07967"/>
    <w:rsid w:val="00CD2A54"/>
    <w:rsid w:val="00D51636"/>
    <w:rsid w:val="00DB53BF"/>
    <w:rsid w:val="00E56868"/>
    <w:rsid w:val="00E745C3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093D"/>
  <w15:chartTrackingRefBased/>
  <w15:docId w15:val="{0702E914-FEB3-46D9-AFE4-692D7E52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E4"/>
  </w:style>
  <w:style w:type="paragraph" w:styleId="Heading1">
    <w:name w:val="heading 1"/>
    <w:basedOn w:val="Normal"/>
    <w:next w:val="Normal"/>
    <w:link w:val="Heading1Char"/>
    <w:uiPriority w:val="9"/>
    <w:qFormat/>
    <w:rsid w:val="005658E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E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E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E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E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E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E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E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E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E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E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5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658E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658E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658E4"/>
    <w:rPr>
      <w:i/>
      <w:iCs/>
      <w:color w:val="auto"/>
    </w:rPr>
  </w:style>
  <w:style w:type="paragraph" w:styleId="NoSpacing">
    <w:name w:val="No Spacing"/>
    <w:uiPriority w:val="1"/>
    <w:qFormat/>
    <w:rsid w:val="005658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8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8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E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658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58E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58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8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58E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8E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9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5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574"/>
    <w:pPr>
      <w:ind w:left="720"/>
      <w:contextualSpacing/>
    </w:pPr>
  </w:style>
  <w:style w:type="table" w:styleId="TableGrid">
    <w:name w:val="Table Grid"/>
    <w:basedOn w:val="TableNormal"/>
    <w:uiPriority w:val="39"/>
    <w:rsid w:val="00C0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2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onomousvision/text2shape" TargetMode="External"/><Relationship Id="rId13" Type="http://schemas.openxmlformats.org/officeDocument/2006/relationships/hyperlink" Target="https://arxiv.org/pdf/2411.062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sion360gallery.autodesk.com/" TargetMode="External"/><Relationship Id="rId12" Type="http://schemas.openxmlformats.org/officeDocument/2006/relationships/hyperlink" Target="https://arxiv.org/pdf/2311.176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apenet.org/" TargetMode="External"/><Relationship Id="rId11" Type="http://schemas.openxmlformats.org/officeDocument/2006/relationships/hyperlink" Target="https://arxiv.org/pdf/2406.00144" TargetMode="External"/><Relationship Id="rId5" Type="http://schemas.openxmlformats.org/officeDocument/2006/relationships/hyperlink" Target="https://deep-geometry.github.io/abc-datas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eb3.arxiv.org/pdf/2411.049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ncetonLIPS/SketchGraphs" TargetMode="External"/><Relationship Id="rId14" Type="http://schemas.openxmlformats.org/officeDocument/2006/relationships/hyperlink" Target="https://arxiv.org/pdf/2501.19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2025-02-11T17:54:00Z</dcterms:created>
  <dcterms:modified xsi:type="dcterms:W3CDTF">2025-02-11T20:39:00Z</dcterms:modified>
</cp:coreProperties>
</file>