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7E" w:rsidRPr="00EB5F7E" w:rsidRDefault="00EB5F7E" w:rsidP="00EB5F7E">
      <w:pPr>
        <w:rPr>
          <w:b/>
          <w:bCs/>
          <w:u w:val="single"/>
        </w:rPr>
      </w:pPr>
      <w:r w:rsidRPr="00EB5F7E">
        <w:rPr>
          <w:b/>
          <w:bCs/>
          <w:noProof/>
          <w:u w:val="single"/>
          <w:lang w:bidi="hi-IN"/>
        </w:rPr>
        <w:drawing>
          <wp:anchor distT="0" distB="0" distL="114300" distR="114300" simplePos="0" relativeHeight="251659264" behindDoc="1" locked="0" layoutInCell="0" allowOverlap="1">
            <wp:simplePos x="0" y="0"/>
            <wp:positionH relativeFrom="page">
              <wp:posOffset>3055620</wp:posOffset>
            </wp:positionH>
            <wp:positionV relativeFrom="page">
              <wp:posOffset>917575</wp:posOffset>
            </wp:positionV>
            <wp:extent cx="1438910" cy="1447800"/>
            <wp:effectExtent l="19050" t="0" r="889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438910" cy="1447800"/>
                    </a:xfrm>
                    <a:prstGeom prst="rect">
                      <a:avLst/>
                    </a:prstGeom>
                    <a:noFill/>
                  </pic:spPr>
                </pic:pic>
              </a:graphicData>
            </a:graphic>
          </wp:anchor>
        </w:drawing>
      </w:r>
    </w:p>
    <w:p w:rsidR="00EB5F7E" w:rsidRPr="00EB5F7E" w:rsidRDefault="00EB5F7E" w:rsidP="00EB5F7E">
      <w:pPr>
        <w:rPr>
          <w:b/>
          <w:bCs/>
          <w:u w:val="single"/>
        </w:rPr>
      </w:pPr>
    </w:p>
    <w:p w:rsidR="00EB5F7E" w:rsidRPr="00EB5F7E" w:rsidRDefault="00EB5F7E" w:rsidP="00EB5F7E">
      <w:pPr>
        <w:rPr>
          <w:b/>
          <w:bCs/>
          <w:u w:val="single"/>
        </w:rPr>
      </w:pPr>
    </w:p>
    <w:p w:rsidR="00EB5F7E" w:rsidRPr="00EB5F7E" w:rsidRDefault="00EB5F7E" w:rsidP="00EB5F7E">
      <w:pPr>
        <w:rPr>
          <w:b/>
          <w:bCs/>
          <w:u w:val="single"/>
        </w:rPr>
      </w:pPr>
    </w:p>
    <w:p w:rsidR="00EB5F7E" w:rsidRPr="00EB5F7E" w:rsidRDefault="00EB5F7E" w:rsidP="00EB5F7E">
      <w:pPr>
        <w:rPr>
          <w:b/>
          <w:bCs/>
        </w:rPr>
      </w:pPr>
    </w:p>
    <w:p w:rsidR="00EB5F7E" w:rsidRPr="00EB5F7E" w:rsidRDefault="00EB5F7E" w:rsidP="00EB5F7E">
      <w:pPr>
        <w:jc w:val="center"/>
      </w:pPr>
      <w:r w:rsidRPr="00EB5F7E">
        <w:rPr>
          <w:b/>
          <w:bCs/>
          <w:sz w:val="32"/>
          <w:szCs w:val="32"/>
        </w:rPr>
        <w:t>Department of Electronics and Electrical Engineering</w:t>
      </w:r>
    </w:p>
    <w:p w:rsidR="00EB5F7E" w:rsidRPr="00EB5F7E" w:rsidRDefault="005A3C22" w:rsidP="00EB5F7E">
      <w:pPr>
        <w:jc w:val="center"/>
      </w:pPr>
      <w:r>
        <w:rPr>
          <w:b/>
          <w:bCs/>
          <w:sz w:val="32"/>
          <w:szCs w:val="32"/>
        </w:rPr>
        <w:t>Indian Institute of Technology</w:t>
      </w:r>
      <w:r w:rsidR="00EB5F7E" w:rsidRPr="00EB5F7E">
        <w:rPr>
          <w:b/>
          <w:bCs/>
          <w:sz w:val="32"/>
          <w:szCs w:val="32"/>
        </w:rPr>
        <w:t xml:space="preserve"> </w:t>
      </w:r>
      <w:proofErr w:type="spellStart"/>
      <w:r w:rsidR="00EB5F7E" w:rsidRPr="00EB5F7E">
        <w:rPr>
          <w:b/>
          <w:bCs/>
          <w:sz w:val="32"/>
          <w:szCs w:val="32"/>
        </w:rPr>
        <w:t>Guwahati</w:t>
      </w:r>
      <w:proofErr w:type="spellEnd"/>
    </w:p>
    <w:p w:rsidR="00EB5F7E" w:rsidRDefault="00EB5F7E" w:rsidP="00EB5F7E">
      <w:pPr>
        <w:jc w:val="center"/>
        <w:rPr>
          <w:sz w:val="32"/>
          <w:szCs w:val="32"/>
        </w:rPr>
      </w:pPr>
      <w:r w:rsidRPr="00EB5F7E">
        <w:rPr>
          <w:b/>
          <w:bCs/>
          <w:sz w:val="32"/>
          <w:szCs w:val="32"/>
        </w:rPr>
        <w:t>EE 657: Pattern Recognition and Machine Learning</w:t>
      </w:r>
    </w:p>
    <w:p w:rsidR="00EB5F7E" w:rsidRDefault="00EB5F7E" w:rsidP="00EB5F7E">
      <w:pPr>
        <w:jc w:val="center"/>
        <w:rPr>
          <w:sz w:val="32"/>
          <w:szCs w:val="32"/>
        </w:rPr>
      </w:pPr>
    </w:p>
    <w:p w:rsidR="00EB5F7E" w:rsidRDefault="00EB5F7E" w:rsidP="00EB5F7E">
      <w:pPr>
        <w:jc w:val="center"/>
        <w:rPr>
          <w:sz w:val="32"/>
          <w:szCs w:val="32"/>
        </w:rPr>
      </w:pPr>
    </w:p>
    <w:p w:rsidR="00EB5F7E" w:rsidRDefault="00EB5F7E" w:rsidP="00EB5F7E">
      <w:pPr>
        <w:jc w:val="center"/>
        <w:rPr>
          <w:sz w:val="32"/>
          <w:szCs w:val="32"/>
        </w:rPr>
      </w:pPr>
    </w:p>
    <w:p w:rsidR="00EB5F7E" w:rsidRPr="00EB5F7E" w:rsidRDefault="008C3A2B" w:rsidP="00EB5F7E">
      <w:pPr>
        <w:jc w:val="center"/>
        <w:rPr>
          <w:b/>
          <w:bCs/>
          <w:sz w:val="40"/>
          <w:szCs w:val="40"/>
        </w:rPr>
      </w:pPr>
      <w:r>
        <w:rPr>
          <w:b/>
          <w:bCs/>
          <w:sz w:val="40"/>
          <w:szCs w:val="40"/>
        </w:rPr>
        <w:t>Assignment 2</w:t>
      </w:r>
      <w:r w:rsidR="00EB5F7E" w:rsidRPr="00EB5F7E">
        <w:rPr>
          <w:b/>
          <w:bCs/>
          <w:sz w:val="40"/>
          <w:szCs w:val="40"/>
        </w:rPr>
        <w:t xml:space="preserve"> Report</w:t>
      </w:r>
    </w:p>
    <w:p w:rsidR="00EB5F7E" w:rsidRPr="00EB5F7E" w:rsidRDefault="00EB5F7E" w:rsidP="00EB5F7E">
      <w:pPr>
        <w:ind w:firstLine="720"/>
        <w:rPr>
          <w:b/>
          <w:bCs/>
        </w:rPr>
      </w:pPr>
    </w:p>
    <w:p w:rsidR="00EB5F7E" w:rsidRDefault="00EB5F7E" w:rsidP="00EB5F7E">
      <w:pPr>
        <w:jc w:val="center"/>
        <w:rPr>
          <w:b/>
          <w:bCs/>
          <w:sz w:val="28"/>
          <w:szCs w:val="28"/>
        </w:rPr>
      </w:pPr>
    </w:p>
    <w:p w:rsidR="005A3C22" w:rsidRDefault="005A3C22" w:rsidP="00EB5F7E">
      <w:pPr>
        <w:jc w:val="center"/>
        <w:rPr>
          <w:b/>
          <w:bCs/>
          <w:sz w:val="28"/>
          <w:szCs w:val="28"/>
        </w:rPr>
      </w:pPr>
    </w:p>
    <w:p w:rsidR="00EB5F7E" w:rsidRPr="00EB5F7E" w:rsidRDefault="00EB5F7E" w:rsidP="00EB5F7E">
      <w:pPr>
        <w:jc w:val="center"/>
        <w:rPr>
          <w:b/>
          <w:bCs/>
          <w:sz w:val="28"/>
          <w:szCs w:val="28"/>
        </w:rPr>
      </w:pPr>
      <w:r w:rsidRPr="00EB5F7E">
        <w:rPr>
          <w:b/>
          <w:bCs/>
          <w:sz w:val="28"/>
          <w:szCs w:val="28"/>
        </w:rPr>
        <w:t>Group Details</w:t>
      </w:r>
    </w:p>
    <w:tbl>
      <w:tblPr>
        <w:tblStyle w:val="TableGrid"/>
        <w:tblW w:w="9047" w:type="dxa"/>
        <w:jc w:val="center"/>
        <w:tblInd w:w="606" w:type="dxa"/>
        <w:tblLook w:val="0420"/>
      </w:tblPr>
      <w:tblGrid>
        <w:gridCol w:w="4182"/>
        <w:gridCol w:w="4865"/>
      </w:tblGrid>
      <w:tr w:rsidR="00EB5F7E" w:rsidRPr="005A3C22" w:rsidTr="005A3C22">
        <w:trPr>
          <w:trHeight w:val="575"/>
          <w:jc w:val="center"/>
        </w:trPr>
        <w:tc>
          <w:tcPr>
            <w:tcW w:w="4182" w:type="dxa"/>
          </w:tcPr>
          <w:p w:rsidR="00EB5F7E" w:rsidRPr="005A3C22" w:rsidRDefault="00EB5F7E" w:rsidP="00EB5F7E">
            <w:pPr>
              <w:jc w:val="center"/>
              <w:rPr>
                <w:b/>
                <w:bCs/>
                <w:sz w:val="28"/>
                <w:szCs w:val="28"/>
              </w:rPr>
            </w:pPr>
            <w:r w:rsidRPr="005A3C22">
              <w:rPr>
                <w:b/>
                <w:bCs/>
                <w:sz w:val="28"/>
                <w:szCs w:val="28"/>
              </w:rPr>
              <w:t>Name</w:t>
            </w:r>
          </w:p>
        </w:tc>
        <w:tc>
          <w:tcPr>
            <w:tcW w:w="4865" w:type="dxa"/>
          </w:tcPr>
          <w:p w:rsidR="00EB5F7E" w:rsidRPr="005A3C22" w:rsidRDefault="00EB5F7E" w:rsidP="00EB5F7E">
            <w:pPr>
              <w:jc w:val="center"/>
              <w:rPr>
                <w:b/>
                <w:bCs/>
                <w:sz w:val="28"/>
                <w:szCs w:val="28"/>
              </w:rPr>
            </w:pPr>
            <w:r w:rsidRPr="005A3C22">
              <w:rPr>
                <w:b/>
                <w:bCs/>
                <w:sz w:val="28"/>
                <w:szCs w:val="28"/>
              </w:rPr>
              <w:t>Roll No.</w:t>
            </w:r>
          </w:p>
        </w:tc>
      </w:tr>
      <w:tr w:rsidR="00EB5F7E" w:rsidRPr="005A3C22" w:rsidTr="005A3C22">
        <w:trPr>
          <w:trHeight w:val="593"/>
          <w:jc w:val="center"/>
        </w:trPr>
        <w:tc>
          <w:tcPr>
            <w:tcW w:w="4182" w:type="dxa"/>
          </w:tcPr>
          <w:p w:rsidR="00EB5F7E" w:rsidRPr="005A3C22" w:rsidRDefault="00EB5F7E" w:rsidP="00EB5F7E">
            <w:pPr>
              <w:jc w:val="center"/>
              <w:rPr>
                <w:sz w:val="28"/>
                <w:szCs w:val="28"/>
              </w:rPr>
            </w:pPr>
            <w:proofErr w:type="spellStart"/>
            <w:r w:rsidRPr="005A3C22">
              <w:rPr>
                <w:sz w:val="28"/>
                <w:szCs w:val="28"/>
              </w:rPr>
              <w:t>Rahul</w:t>
            </w:r>
            <w:proofErr w:type="spellEnd"/>
            <w:r w:rsidRPr="005A3C22">
              <w:rPr>
                <w:sz w:val="28"/>
                <w:szCs w:val="28"/>
              </w:rPr>
              <w:t xml:space="preserve"> </w:t>
            </w:r>
            <w:proofErr w:type="spellStart"/>
            <w:r w:rsidRPr="005A3C22">
              <w:rPr>
                <w:sz w:val="28"/>
                <w:szCs w:val="28"/>
              </w:rPr>
              <w:t>Ghosh</w:t>
            </w:r>
            <w:proofErr w:type="spellEnd"/>
          </w:p>
        </w:tc>
        <w:tc>
          <w:tcPr>
            <w:tcW w:w="4865" w:type="dxa"/>
          </w:tcPr>
          <w:p w:rsidR="00EB5F7E" w:rsidRPr="005A3C22" w:rsidRDefault="00EB5F7E" w:rsidP="00EB5F7E">
            <w:pPr>
              <w:jc w:val="center"/>
              <w:rPr>
                <w:sz w:val="28"/>
                <w:szCs w:val="28"/>
              </w:rPr>
            </w:pPr>
            <w:r w:rsidRPr="005A3C22">
              <w:rPr>
                <w:sz w:val="28"/>
                <w:szCs w:val="28"/>
              </w:rPr>
              <w:t>120108027</w:t>
            </w:r>
          </w:p>
        </w:tc>
      </w:tr>
      <w:tr w:rsidR="00EB5F7E" w:rsidRPr="005A3C22" w:rsidTr="005A3C22">
        <w:trPr>
          <w:trHeight w:val="647"/>
          <w:jc w:val="center"/>
        </w:trPr>
        <w:tc>
          <w:tcPr>
            <w:tcW w:w="4182" w:type="dxa"/>
          </w:tcPr>
          <w:p w:rsidR="00EB5F7E" w:rsidRPr="005A3C22" w:rsidRDefault="00EB5F7E" w:rsidP="00EB5F7E">
            <w:pPr>
              <w:jc w:val="center"/>
              <w:rPr>
                <w:sz w:val="28"/>
                <w:szCs w:val="28"/>
              </w:rPr>
            </w:pPr>
            <w:proofErr w:type="spellStart"/>
            <w:r w:rsidRPr="005A3C22">
              <w:rPr>
                <w:sz w:val="28"/>
                <w:szCs w:val="28"/>
              </w:rPr>
              <w:t>Ashima</w:t>
            </w:r>
            <w:proofErr w:type="spellEnd"/>
            <w:r w:rsidRPr="005A3C22">
              <w:rPr>
                <w:sz w:val="28"/>
                <w:szCs w:val="28"/>
              </w:rPr>
              <w:t xml:space="preserve"> Jain</w:t>
            </w:r>
          </w:p>
        </w:tc>
        <w:tc>
          <w:tcPr>
            <w:tcW w:w="4865" w:type="dxa"/>
          </w:tcPr>
          <w:p w:rsidR="00EB5F7E" w:rsidRPr="005A3C22" w:rsidRDefault="00EB5F7E" w:rsidP="00EB5F7E">
            <w:pPr>
              <w:jc w:val="center"/>
              <w:rPr>
                <w:sz w:val="28"/>
                <w:szCs w:val="28"/>
              </w:rPr>
            </w:pPr>
            <w:r w:rsidRPr="005A3C22">
              <w:rPr>
                <w:sz w:val="28"/>
                <w:szCs w:val="28"/>
              </w:rPr>
              <w:t>120108051</w:t>
            </w:r>
          </w:p>
        </w:tc>
      </w:tr>
    </w:tbl>
    <w:p w:rsidR="00EB5F7E" w:rsidRDefault="00EB5F7E" w:rsidP="00EB5F7E">
      <w:pPr>
        <w:rPr>
          <w:b/>
          <w:bCs/>
          <w:u w:val="single"/>
        </w:rPr>
      </w:pPr>
    </w:p>
    <w:p w:rsidR="005A3C22" w:rsidRDefault="005A3C22" w:rsidP="00EB5F7E">
      <w:pPr>
        <w:rPr>
          <w:b/>
          <w:bCs/>
          <w:u w:val="single"/>
        </w:rPr>
      </w:pPr>
    </w:p>
    <w:p w:rsidR="005A3C22" w:rsidRDefault="005A3C22" w:rsidP="00EB5F7E">
      <w:pPr>
        <w:rPr>
          <w:b/>
          <w:bCs/>
          <w:u w:val="single"/>
        </w:rPr>
      </w:pPr>
    </w:p>
    <w:p w:rsidR="005A3C22" w:rsidRDefault="005A3C22" w:rsidP="005A3C22">
      <w:pPr>
        <w:jc w:val="center"/>
        <w:rPr>
          <w:b/>
          <w:bCs/>
          <w:sz w:val="28"/>
          <w:szCs w:val="28"/>
        </w:rPr>
      </w:pPr>
      <w:r w:rsidRPr="00A72372">
        <w:rPr>
          <w:b/>
          <w:bCs/>
          <w:sz w:val="28"/>
          <w:szCs w:val="28"/>
        </w:rPr>
        <w:lastRenderedPageBreak/>
        <w:t>Question 1</w:t>
      </w:r>
    </w:p>
    <w:p w:rsidR="00A72372" w:rsidRPr="00A72372" w:rsidRDefault="00A72372" w:rsidP="00A72372">
      <w:pPr>
        <w:rPr>
          <w:b/>
          <w:bCs/>
          <w:sz w:val="24"/>
          <w:szCs w:val="24"/>
        </w:rPr>
      </w:pPr>
      <w:r>
        <w:rPr>
          <w:b/>
          <w:bCs/>
          <w:sz w:val="24"/>
          <w:szCs w:val="24"/>
        </w:rPr>
        <w:t>Procedure</w:t>
      </w:r>
    </w:p>
    <w:p w:rsidR="008C3A2B" w:rsidRDefault="008C3A2B" w:rsidP="008C3A2B">
      <w:pPr>
        <w:pStyle w:val="ListParagraph"/>
        <w:numPr>
          <w:ilvl w:val="0"/>
          <w:numId w:val="10"/>
        </w:numPr>
      </w:pPr>
      <w:r>
        <w:t xml:space="preserve">Read the images from gallery.zip and probe.zip. </w:t>
      </w:r>
      <w:proofErr w:type="spellStart"/>
      <w:r>
        <w:t>X_full</w:t>
      </w:r>
      <w:proofErr w:type="spellEnd"/>
      <w:r>
        <w:t xml:space="preserve"> consists of the images from the gallery whereas </w:t>
      </w:r>
      <w:proofErr w:type="spellStart"/>
      <w:r>
        <w:t>X_test</w:t>
      </w:r>
      <w:proofErr w:type="spellEnd"/>
      <w:r>
        <w:t xml:space="preserve"> consists of images from the probe. X </w:t>
      </w:r>
      <w:proofErr w:type="gramStart"/>
      <w:r>
        <w:t>consists</w:t>
      </w:r>
      <w:proofErr w:type="gramEnd"/>
      <w:r>
        <w:t xml:space="preserve"> the mean </w:t>
      </w:r>
      <w:proofErr w:type="spellStart"/>
      <w:r>
        <w:t>centred</w:t>
      </w:r>
      <w:proofErr w:type="spellEnd"/>
      <w:r>
        <w:t xml:space="preserve"> data.</w:t>
      </w:r>
    </w:p>
    <w:p w:rsidR="008C3A2B" w:rsidRDefault="008C3A2B" w:rsidP="008C3A2B">
      <w:pPr>
        <w:ind w:left="360"/>
      </w:pPr>
      <w:r>
        <w:t xml:space="preserve">• The sorted top 199 </w:t>
      </w:r>
      <w:proofErr w:type="spellStart"/>
      <w:r>
        <w:t>eigenvalues</w:t>
      </w:r>
      <w:proofErr w:type="spellEnd"/>
      <w:r>
        <w:t xml:space="preserve"> and eigenvectors of (X*X’/200) is found using the </w:t>
      </w:r>
      <w:proofErr w:type="spellStart"/>
      <w:r>
        <w:t>eigs</w:t>
      </w:r>
      <w:proofErr w:type="spellEnd"/>
      <w:r>
        <w:t xml:space="preserve"> () function.</w:t>
      </w:r>
    </w:p>
    <w:p w:rsidR="008C3A2B" w:rsidRDefault="008C3A2B" w:rsidP="008C3A2B">
      <w:pPr>
        <w:ind w:left="360"/>
      </w:pPr>
      <w:r>
        <w:t>• To find the eigenvectors of the eigenvectors of the covariance we multiply the eigenvectors already found with X’ and store them in W.</w:t>
      </w:r>
    </w:p>
    <w:p w:rsidR="008C3A2B" w:rsidRDefault="008C3A2B" w:rsidP="008C3A2B">
      <w:pPr>
        <w:ind w:left="360"/>
      </w:pPr>
      <w:r>
        <w:t xml:space="preserve">• </w:t>
      </w:r>
      <w:r w:rsidRPr="008C3A2B">
        <w:rPr>
          <w:b/>
          <w:bCs/>
        </w:rPr>
        <w:t>Part A</w:t>
      </w:r>
    </w:p>
    <w:p w:rsidR="008C3A2B" w:rsidRDefault="008C3A2B" w:rsidP="008C3A2B">
      <w:pPr>
        <w:pStyle w:val="ListParagraph"/>
        <w:numPr>
          <w:ilvl w:val="0"/>
          <w:numId w:val="11"/>
        </w:numPr>
      </w:pPr>
      <w:r>
        <w:t xml:space="preserve">To display the </w:t>
      </w:r>
      <w:proofErr w:type="spellStart"/>
      <w:r>
        <w:t>eigenface</w:t>
      </w:r>
      <w:proofErr w:type="spellEnd"/>
      <w:r>
        <w:t xml:space="preserve"> images corresponding to the top 5 </w:t>
      </w:r>
      <w:proofErr w:type="spellStart"/>
      <w:r>
        <w:t>eigenvalues</w:t>
      </w:r>
      <w:proofErr w:type="spellEnd"/>
      <w:r>
        <w:t xml:space="preserve"> we obtain the projection using z = X*W(:,1:5)</w:t>
      </w:r>
    </w:p>
    <w:p w:rsidR="008A531D" w:rsidRDefault="008C3A2B" w:rsidP="008A531D">
      <w:pPr>
        <w:pStyle w:val="ListParagraph"/>
        <w:numPr>
          <w:ilvl w:val="0"/>
          <w:numId w:val="11"/>
        </w:numPr>
      </w:pPr>
      <w:r>
        <w:t xml:space="preserve">The 200 </w:t>
      </w:r>
      <w:proofErr w:type="spellStart"/>
      <w:r>
        <w:t>eigenfaces</w:t>
      </w:r>
      <w:proofErr w:type="spellEnd"/>
      <w:r>
        <w:t xml:space="preserve"> so obtained are displayed in figure 1.</w:t>
      </w:r>
    </w:p>
    <w:p w:rsidR="008A531D" w:rsidRDefault="008A531D" w:rsidP="008A531D">
      <w:pPr>
        <w:pStyle w:val="ListParagraph"/>
        <w:ind w:left="1110"/>
      </w:pPr>
    </w:p>
    <w:p w:rsidR="008A531D" w:rsidRDefault="008A531D" w:rsidP="008A531D">
      <w:pPr>
        <w:pStyle w:val="ListParagraph"/>
        <w:ind w:left="0"/>
        <w:jc w:val="center"/>
      </w:pPr>
      <w:r>
        <w:rPr>
          <w:noProof/>
          <w:lang w:bidi="hi-IN"/>
        </w:rPr>
        <w:drawing>
          <wp:inline distT="0" distB="0" distL="0" distR="0">
            <wp:extent cx="5172075" cy="3726818"/>
            <wp:effectExtent l="19050" t="0" r="9525" b="0"/>
            <wp:docPr id="2" name="Picture 1"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6" cstate="print"/>
                    <a:stretch>
                      <a:fillRect/>
                    </a:stretch>
                  </pic:blipFill>
                  <pic:spPr>
                    <a:xfrm>
                      <a:off x="0" y="0"/>
                      <a:ext cx="5172798" cy="3727339"/>
                    </a:xfrm>
                    <a:prstGeom prst="rect">
                      <a:avLst/>
                    </a:prstGeom>
                  </pic:spPr>
                </pic:pic>
              </a:graphicData>
            </a:graphic>
          </wp:inline>
        </w:drawing>
      </w:r>
    </w:p>
    <w:p w:rsidR="000A5EDF" w:rsidRDefault="000A5EDF" w:rsidP="008A531D">
      <w:pPr>
        <w:pStyle w:val="ListParagraph"/>
        <w:ind w:left="0"/>
        <w:jc w:val="center"/>
      </w:pPr>
    </w:p>
    <w:p w:rsidR="008C3A2B" w:rsidRDefault="008C3A2B" w:rsidP="008C3A2B">
      <w:pPr>
        <w:ind w:left="360"/>
      </w:pPr>
      <w:r>
        <w:t xml:space="preserve">• </w:t>
      </w:r>
      <w:r w:rsidRPr="008C3A2B">
        <w:rPr>
          <w:b/>
          <w:bCs/>
        </w:rPr>
        <w:t>Part B</w:t>
      </w:r>
    </w:p>
    <w:p w:rsidR="008C3A2B" w:rsidRDefault="008C3A2B" w:rsidP="008C3A2B">
      <w:pPr>
        <w:pStyle w:val="ListParagraph"/>
        <w:numPr>
          <w:ilvl w:val="0"/>
          <w:numId w:val="12"/>
        </w:numPr>
      </w:pPr>
      <w:r>
        <w:t xml:space="preserve">We find the </w:t>
      </w:r>
      <w:proofErr w:type="spellStart"/>
      <w:r>
        <w:t>eigenvalues</w:t>
      </w:r>
      <w:proofErr w:type="spellEnd"/>
      <w:r>
        <w:t xml:space="preserve"> of the covariance matrix of X</w:t>
      </w:r>
      <w:r w:rsidR="000A5EDF">
        <w:t>.</w:t>
      </w:r>
    </w:p>
    <w:p w:rsidR="008C3A2B" w:rsidRDefault="008C3A2B" w:rsidP="008C3A2B">
      <w:pPr>
        <w:pStyle w:val="ListParagraph"/>
        <w:numPr>
          <w:ilvl w:val="0"/>
          <w:numId w:val="12"/>
        </w:numPr>
      </w:pPr>
      <w:r>
        <w:t>In figure 2 we plot the percentage of the total variance of the original data retained in the reduced space versus the number of dimensions.</w:t>
      </w:r>
    </w:p>
    <w:p w:rsidR="008C3A2B" w:rsidRDefault="008C3A2B" w:rsidP="008C3A2B">
      <w:pPr>
        <w:pStyle w:val="ListParagraph"/>
        <w:numPr>
          <w:ilvl w:val="0"/>
          <w:numId w:val="12"/>
        </w:numPr>
      </w:pPr>
      <w:r>
        <w:lastRenderedPageBreak/>
        <w:t xml:space="preserve">We observe that </w:t>
      </w:r>
      <w:proofErr w:type="spellStart"/>
      <w:r>
        <w:t>atleast</w:t>
      </w:r>
      <w:proofErr w:type="spellEnd"/>
      <w:r>
        <w:t xml:space="preserve"> 95% of the original data is retained for dimension &gt;= 110.</w:t>
      </w:r>
    </w:p>
    <w:p w:rsidR="000A5EDF" w:rsidRDefault="000A5EDF" w:rsidP="000A5EDF">
      <w:pPr>
        <w:pStyle w:val="ListParagraph"/>
        <w:ind w:left="1110"/>
      </w:pPr>
    </w:p>
    <w:p w:rsidR="000A5EDF" w:rsidRDefault="000A5EDF" w:rsidP="000A5EDF">
      <w:pPr>
        <w:pStyle w:val="ListParagraph"/>
        <w:ind w:left="1110"/>
        <w:jc w:val="center"/>
      </w:pPr>
      <w:r>
        <w:rPr>
          <w:noProof/>
          <w:lang w:bidi="hi-IN"/>
        </w:rPr>
        <w:drawing>
          <wp:inline distT="0" distB="0" distL="0" distR="0">
            <wp:extent cx="4124325" cy="3673226"/>
            <wp:effectExtent l="19050" t="0" r="9525" b="0"/>
            <wp:docPr id="4" name="Picture 3"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7" cstate="print"/>
                    <a:stretch>
                      <a:fillRect/>
                    </a:stretch>
                  </pic:blipFill>
                  <pic:spPr>
                    <a:xfrm>
                      <a:off x="0" y="0"/>
                      <a:ext cx="4129593" cy="3677918"/>
                    </a:xfrm>
                    <a:prstGeom prst="rect">
                      <a:avLst/>
                    </a:prstGeom>
                  </pic:spPr>
                </pic:pic>
              </a:graphicData>
            </a:graphic>
          </wp:inline>
        </w:drawing>
      </w:r>
    </w:p>
    <w:p w:rsidR="000A5EDF" w:rsidRDefault="000A5EDF" w:rsidP="000A5EDF">
      <w:pPr>
        <w:pStyle w:val="ListParagraph"/>
        <w:ind w:left="1110"/>
      </w:pPr>
    </w:p>
    <w:p w:rsidR="008C3A2B" w:rsidRDefault="008C3A2B" w:rsidP="008C3A2B">
      <w:pPr>
        <w:ind w:left="360"/>
      </w:pPr>
      <w:r>
        <w:t xml:space="preserve">• </w:t>
      </w:r>
      <w:r w:rsidRPr="008C3A2B">
        <w:rPr>
          <w:b/>
          <w:bCs/>
        </w:rPr>
        <w:t>Part C</w:t>
      </w:r>
    </w:p>
    <w:p w:rsidR="008C3A2B" w:rsidRDefault="008C3A2B" w:rsidP="008C3A2B">
      <w:pPr>
        <w:pStyle w:val="ListParagraph"/>
        <w:numPr>
          <w:ilvl w:val="0"/>
          <w:numId w:val="13"/>
        </w:numPr>
      </w:pPr>
      <w:r>
        <w:t>We first read the given image “face_input_1.pgm” and make it mean centered.</w:t>
      </w:r>
    </w:p>
    <w:p w:rsidR="008C3A2B" w:rsidRDefault="008C3A2B" w:rsidP="008C3A2B">
      <w:pPr>
        <w:pStyle w:val="ListParagraph"/>
        <w:numPr>
          <w:ilvl w:val="0"/>
          <w:numId w:val="13"/>
        </w:numPr>
      </w:pPr>
      <w:r>
        <w:t xml:space="preserve">Now we find the projections corresponding to the top 15 </w:t>
      </w:r>
      <w:proofErr w:type="spellStart"/>
      <w:r>
        <w:t>eigenvalues</w:t>
      </w:r>
      <w:proofErr w:type="spellEnd"/>
      <w:r>
        <w:t>.</w:t>
      </w:r>
    </w:p>
    <w:p w:rsidR="008C3A2B" w:rsidRDefault="008C3A2B" w:rsidP="008A531D">
      <w:pPr>
        <w:pStyle w:val="ListParagraph"/>
        <w:numPr>
          <w:ilvl w:val="0"/>
          <w:numId w:val="13"/>
        </w:numPr>
      </w:pPr>
      <w:r>
        <w:t>Reconstructed image “recon_face_input_1.pgm” is shown in figure 3.</w:t>
      </w:r>
    </w:p>
    <w:p w:rsidR="000A5EDF" w:rsidRDefault="000A5EDF" w:rsidP="000A5EDF">
      <w:pPr>
        <w:pStyle w:val="ListParagraph"/>
        <w:ind w:left="1080"/>
      </w:pPr>
    </w:p>
    <w:p w:rsidR="000A5EDF" w:rsidRDefault="000A5EDF" w:rsidP="000A5EDF">
      <w:pPr>
        <w:pStyle w:val="ListParagraph"/>
        <w:ind w:left="1080"/>
        <w:jc w:val="center"/>
      </w:pPr>
      <w:r>
        <w:rPr>
          <w:noProof/>
          <w:lang w:bidi="hi-IN"/>
        </w:rPr>
        <w:drawing>
          <wp:inline distT="0" distB="0" distL="0" distR="0">
            <wp:extent cx="2152650" cy="2312106"/>
            <wp:effectExtent l="19050" t="0" r="0" b="0"/>
            <wp:docPr id="5" name="Picture 4" descr="q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3.PNG"/>
                    <pic:cNvPicPr/>
                  </pic:nvPicPr>
                  <pic:blipFill>
                    <a:blip r:embed="rId8" cstate="print"/>
                    <a:stretch>
                      <a:fillRect/>
                    </a:stretch>
                  </pic:blipFill>
                  <pic:spPr>
                    <a:xfrm>
                      <a:off x="0" y="0"/>
                      <a:ext cx="2152950" cy="2312429"/>
                    </a:xfrm>
                    <a:prstGeom prst="rect">
                      <a:avLst/>
                    </a:prstGeom>
                  </pic:spPr>
                </pic:pic>
              </a:graphicData>
            </a:graphic>
          </wp:inline>
        </w:drawing>
      </w:r>
    </w:p>
    <w:p w:rsidR="00057191" w:rsidRDefault="00057191" w:rsidP="000A5EDF">
      <w:pPr>
        <w:pStyle w:val="ListParagraph"/>
        <w:ind w:left="1080"/>
        <w:jc w:val="center"/>
      </w:pPr>
    </w:p>
    <w:p w:rsidR="008C3A2B" w:rsidRDefault="008C3A2B" w:rsidP="008C3A2B">
      <w:pPr>
        <w:ind w:left="360"/>
      </w:pPr>
      <w:r>
        <w:lastRenderedPageBreak/>
        <w:t>• Part D</w:t>
      </w:r>
    </w:p>
    <w:p w:rsidR="008C3A2B" w:rsidRDefault="008C3A2B" w:rsidP="008A531D">
      <w:pPr>
        <w:pStyle w:val="ListParagraph"/>
        <w:numPr>
          <w:ilvl w:val="0"/>
          <w:numId w:val="14"/>
        </w:numPr>
      </w:pPr>
      <w:r>
        <w:t>We obtain the proj</w:t>
      </w:r>
      <w:r w:rsidR="000A5EDF">
        <w:t>ections of the data stored in X</w:t>
      </w:r>
      <w:r>
        <w:t xml:space="preserve"> and also of the mean centered </w:t>
      </w:r>
      <w:proofErr w:type="spellStart"/>
      <w:r>
        <w:t>X_test</w:t>
      </w:r>
      <w:proofErr w:type="spellEnd"/>
      <w:r>
        <w:t xml:space="preserve"> in 25 dimensional </w:t>
      </w:r>
      <w:proofErr w:type="gramStart"/>
      <w:r>
        <w:t>subspace</w:t>
      </w:r>
      <w:proofErr w:type="gramEnd"/>
      <w:r>
        <w:t>.</w:t>
      </w:r>
    </w:p>
    <w:p w:rsidR="008C3A2B" w:rsidRDefault="008C3A2B" w:rsidP="008A531D">
      <w:pPr>
        <w:pStyle w:val="ListParagraph"/>
        <w:numPr>
          <w:ilvl w:val="0"/>
          <w:numId w:val="14"/>
        </w:numPr>
      </w:pPr>
      <w:r>
        <w:t xml:space="preserve">For each of the image in </w:t>
      </w:r>
      <w:proofErr w:type="spellStart"/>
      <w:r>
        <w:t>X_test</w:t>
      </w:r>
      <w:proofErr w:type="spellEnd"/>
      <w:r>
        <w:t xml:space="preserve"> we find its Euclidean distance from the images of gallery(X).</w:t>
      </w:r>
    </w:p>
    <w:p w:rsidR="008C3A2B" w:rsidRDefault="008C3A2B" w:rsidP="008A531D">
      <w:pPr>
        <w:pStyle w:val="ListParagraph"/>
        <w:numPr>
          <w:ilvl w:val="0"/>
          <w:numId w:val="14"/>
        </w:numPr>
      </w:pPr>
      <w:r>
        <w:t xml:space="preserve">Now we use the 3 nearest </w:t>
      </w:r>
      <w:proofErr w:type="spellStart"/>
      <w:r>
        <w:t>neighbour</w:t>
      </w:r>
      <w:proofErr w:type="spellEnd"/>
      <w:r>
        <w:t xml:space="preserve"> classifier to classify the images.</w:t>
      </w:r>
    </w:p>
    <w:p w:rsidR="004F3B1A" w:rsidRPr="008A531D" w:rsidRDefault="008A531D" w:rsidP="008A531D">
      <w:pPr>
        <w:pStyle w:val="ListParagraph"/>
        <w:numPr>
          <w:ilvl w:val="0"/>
          <w:numId w:val="14"/>
        </w:numPr>
      </w:pPr>
      <w:r>
        <w:t>The percentage accuracy is calculated</w:t>
      </w:r>
      <w:r w:rsidR="008C3A2B">
        <w:t xml:space="preserve"> which comes out to be 85.5%.</w:t>
      </w:r>
    </w:p>
    <w:p w:rsidR="00A72372" w:rsidRDefault="00A72372" w:rsidP="004F3B1A"/>
    <w:p w:rsidR="004F3B1A" w:rsidRDefault="004F3B1A" w:rsidP="004F3B1A"/>
    <w:p w:rsidR="004F3B1A" w:rsidRDefault="004F3B1A" w:rsidP="004F3B1A"/>
    <w:p w:rsidR="008A531D" w:rsidRDefault="008A531D"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A5EDF" w:rsidRDefault="000A5EDF" w:rsidP="004F3B1A"/>
    <w:p w:rsidR="00057191" w:rsidRDefault="00057191" w:rsidP="004F3B1A">
      <w:pPr>
        <w:jc w:val="center"/>
        <w:rPr>
          <w:b/>
          <w:bCs/>
          <w:sz w:val="28"/>
          <w:szCs w:val="28"/>
        </w:rPr>
      </w:pPr>
    </w:p>
    <w:p w:rsidR="004F3B1A" w:rsidRDefault="004F3B1A" w:rsidP="004F3B1A">
      <w:pPr>
        <w:jc w:val="center"/>
        <w:rPr>
          <w:b/>
          <w:bCs/>
          <w:sz w:val="28"/>
          <w:szCs w:val="28"/>
        </w:rPr>
      </w:pPr>
      <w:r>
        <w:rPr>
          <w:b/>
          <w:bCs/>
          <w:sz w:val="28"/>
          <w:szCs w:val="28"/>
        </w:rPr>
        <w:t>Question 2</w:t>
      </w:r>
    </w:p>
    <w:p w:rsidR="000A5EDF" w:rsidRPr="000A5EDF" w:rsidRDefault="004F3B1A" w:rsidP="000A5EDF">
      <w:pPr>
        <w:rPr>
          <w:sz w:val="24"/>
          <w:szCs w:val="24"/>
        </w:rPr>
      </w:pPr>
      <w:r>
        <w:rPr>
          <w:b/>
          <w:bCs/>
          <w:sz w:val="24"/>
          <w:szCs w:val="24"/>
        </w:rPr>
        <w:t>Procedure</w:t>
      </w:r>
    </w:p>
    <w:p w:rsidR="000A5EDF" w:rsidRDefault="000A5EDF" w:rsidP="000A5EDF">
      <w:r>
        <w:t xml:space="preserve">• The projections corresponding to the top 199 </w:t>
      </w:r>
      <w:proofErr w:type="spellStart"/>
      <w:r>
        <w:t>eigenvecs</w:t>
      </w:r>
      <w:proofErr w:type="spellEnd"/>
      <w:r>
        <w:t xml:space="preserve"> are taken as components to do Fischer </w:t>
      </w:r>
      <w:proofErr w:type="spellStart"/>
      <w:r>
        <w:t>Discriminant</w:t>
      </w:r>
      <w:proofErr w:type="spellEnd"/>
      <w:r>
        <w:t xml:space="preserve"> Analysis. (</w:t>
      </w:r>
      <w:proofErr w:type="spellStart"/>
      <w:r>
        <w:t>z_ftrain</w:t>
      </w:r>
      <w:proofErr w:type="spellEnd"/>
      <w:r>
        <w:t xml:space="preserve"> (mean centered) and </w:t>
      </w:r>
      <w:proofErr w:type="spellStart"/>
      <w:r>
        <w:t>z_ftest</w:t>
      </w:r>
      <w:proofErr w:type="spellEnd"/>
      <w:r>
        <w:t xml:space="preserve"> (mean centered))</w:t>
      </w:r>
    </w:p>
    <w:p w:rsidR="000A5EDF" w:rsidRDefault="000A5EDF" w:rsidP="000A5EDF">
      <w:r>
        <w:t xml:space="preserve">• SB and SW are calculated using the above data and the 39 eigenvectors of inv (SW)*SB </w:t>
      </w:r>
      <w:proofErr w:type="gramStart"/>
      <w:r>
        <w:t>are</w:t>
      </w:r>
      <w:proofErr w:type="gramEnd"/>
      <w:r>
        <w:t xml:space="preserve"> calculated.</w:t>
      </w:r>
    </w:p>
    <w:p w:rsidR="000A5EDF" w:rsidRDefault="000A5EDF" w:rsidP="000A5EDF">
      <w:r>
        <w:t xml:space="preserve">• We obtain the projections of the data and store it in </w:t>
      </w:r>
      <w:proofErr w:type="spellStart"/>
      <w:r>
        <w:t>traind</w:t>
      </w:r>
      <w:proofErr w:type="spellEnd"/>
      <w:r>
        <w:t xml:space="preserve"> and also of the test data and store it in </w:t>
      </w:r>
      <w:proofErr w:type="spellStart"/>
      <w:r>
        <w:t>testd</w:t>
      </w:r>
      <w:proofErr w:type="spellEnd"/>
    </w:p>
    <w:p w:rsidR="000A5EDF" w:rsidRDefault="000A5EDF" w:rsidP="000A5EDF">
      <w:r>
        <w:t xml:space="preserve">• For each of the image in </w:t>
      </w:r>
      <w:proofErr w:type="spellStart"/>
      <w:r>
        <w:t>testd</w:t>
      </w:r>
      <w:proofErr w:type="spellEnd"/>
      <w:r>
        <w:t xml:space="preserve"> we find its Euclidean distance from the images of gallery(X) </w:t>
      </w:r>
      <w:proofErr w:type="spellStart"/>
      <w:r>
        <w:t>i.e</w:t>
      </w:r>
      <w:proofErr w:type="spellEnd"/>
      <w:r>
        <w:t xml:space="preserve"> </w:t>
      </w:r>
      <w:proofErr w:type="spellStart"/>
      <w:r>
        <w:t>traind</w:t>
      </w:r>
      <w:proofErr w:type="spellEnd"/>
      <w:r>
        <w:t>.</w:t>
      </w:r>
    </w:p>
    <w:p w:rsidR="000A5EDF" w:rsidRDefault="000A5EDF" w:rsidP="000A5EDF">
      <w:r>
        <w:t xml:space="preserve">• Now we use the 3 nearest </w:t>
      </w:r>
      <w:proofErr w:type="spellStart"/>
      <w:r>
        <w:t>neighbour</w:t>
      </w:r>
      <w:proofErr w:type="spellEnd"/>
      <w:r>
        <w:t xml:space="preserve"> classifier to classify the images.</w:t>
      </w:r>
    </w:p>
    <w:p w:rsidR="00A35A63" w:rsidRDefault="000A5EDF" w:rsidP="000A5EDF">
      <w:r>
        <w:t>• The percentage accuracy is calculated which comes out to be 87.5%.</w:t>
      </w:r>
    </w:p>
    <w:p w:rsidR="008833A8" w:rsidRDefault="00DD21FB" w:rsidP="000A5EDF">
      <w:proofErr w:type="gramStart"/>
      <w:r>
        <w:t>Note :</w:t>
      </w:r>
      <w:proofErr w:type="gramEnd"/>
      <w:r>
        <w:t xml:space="preserve">  Q2.m uses variables from Q1.m and so will only run after running Q1.m such that all the variables are still stored in the workspace.</w:t>
      </w:r>
    </w:p>
    <w:p w:rsidR="008833A8" w:rsidRDefault="008833A8" w:rsidP="000A5EDF"/>
    <w:p w:rsidR="008833A8" w:rsidRDefault="008833A8" w:rsidP="000A5EDF"/>
    <w:p w:rsidR="008833A8" w:rsidRDefault="008833A8" w:rsidP="000A5EDF"/>
    <w:p w:rsidR="008833A8" w:rsidRDefault="008833A8" w:rsidP="000A5EDF"/>
    <w:p w:rsidR="008833A8" w:rsidRDefault="008833A8" w:rsidP="000A5EDF"/>
    <w:p w:rsidR="008833A8" w:rsidRDefault="008833A8" w:rsidP="000A5EDF"/>
    <w:p w:rsidR="008833A8" w:rsidRDefault="008833A8" w:rsidP="000A5EDF"/>
    <w:p w:rsidR="008833A8" w:rsidRDefault="008833A8" w:rsidP="000A5EDF"/>
    <w:p w:rsidR="008833A8" w:rsidRDefault="008833A8" w:rsidP="000A5EDF"/>
    <w:p w:rsidR="008833A8" w:rsidRDefault="008833A8" w:rsidP="000A5EDF"/>
    <w:p w:rsidR="008833A8" w:rsidRDefault="008833A8" w:rsidP="000A5EDF"/>
    <w:p w:rsidR="008833A8" w:rsidRDefault="008833A8" w:rsidP="000A5EDF"/>
    <w:p w:rsidR="008833A8" w:rsidRDefault="008833A8" w:rsidP="000A5EDF"/>
    <w:p w:rsidR="00DD21FB" w:rsidRDefault="00DD21FB" w:rsidP="000A5EDF"/>
    <w:p w:rsidR="008833A8" w:rsidRDefault="008833A8" w:rsidP="008833A8">
      <w:pPr>
        <w:jc w:val="center"/>
        <w:rPr>
          <w:b/>
          <w:bCs/>
          <w:sz w:val="28"/>
          <w:szCs w:val="28"/>
        </w:rPr>
      </w:pPr>
      <w:r>
        <w:rPr>
          <w:b/>
          <w:bCs/>
          <w:sz w:val="28"/>
          <w:szCs w:val="28"/>
        </w:rPr>
        <w:lastRenderedPageBreak/>
        <w:t xml:space="preserve">Question </w:t>
      </w:r>
      <w:r w:rsidR="004D666B">
        <w:rPr>
          <w:b/>
          <w:bCs/>
          <w:sz w:val="28"/>
          <w:szCs w:val="28"/>
        </w:rPr>
        <w:t>3</w:t>
      </w:r>
    </w:p>
    <w:p w:rsidR="008833A8" w:rsidRPr="000A5EDF" w:rsidRDefault="008833A8" w:rsidP="008833A8">
      <w:pPr>
        <w:rPr>
          <w:sz w:val="24"/>
          <w:szCs w:val="24"/>
        </w:rPr>
      </w:pPr>
      <w:r>
        <w:rPr>
          <w:b/>
          <w:bCs/>
          <w:sz w:val="24"/>
          <w:szCs w:val="24"/>
        </w:rPr>
        <w:t>Procedure</w:t>
      </w:r>
    </w:p>
    <w:p w:rsidR="008833A8" w:rsidRDefault="008833A8" w:rsidP="008833A8">
      <w:pPr>
        <w:pStyle w:val="ListParagraph"/>
        <w:numPr>
          <w:ilvl w:val="0"/>
          <w:numId w:val="10"/>
        </w:numPr>
      </w:pPr>
      <w:r>
        <w:t>We read the image “ski_image.jpg” and scale it by a factor of 0.5.</w:t>
      </w:r>
    </w:p>
    <w:p w:rsidR="008833A8" w:rsidRDefault="008833A8" w:rsidP="008833A8">
      <w:pPr>
        <w:pStyle w:val="ListParagraph"/>
      </w:pPr>
    </w:p>
    <w:p w:rsidR="008833A8" w:rsidRDefault="008833A8" w:rsidP="008833A8">
      <w:pPr>
        <w:pStyle w:val="ListParagraph"/>
        <w:numPr>
          <w:ilvl w:val="0"/>
          <w:numId w:val="10"/>
        </w:numPr>
      </w:pPr>
      <w:r>
        <w:t>We separate out the R G and B components of the image and stack them in the matrix X and normalize it.</w:t>
      </w:r>
    </w:p>
    <w:p w:rsidR="008833A8" w:rsidRDefault="008833A8" w:rsidP="008833A8">
      <w:pPr>
        <w:pStyle w:val="ListParagraph"/>
      </w:pPr>
    </w:p>
    <w:p w:rsidR="008833A8" w:rsidRDefault="008833A8" w:rsidP="008833A8">
      <w:pPr>
        <w:pStyle w:val="ListParagraph"/>
        <w:numPr>
          <w:ilvl w:val="0"/>
          <w:numId w:val="10"/>
        </w:numPr>
      </w:pPr>
      <w:r>
        <w:t>Using the given initial value of mean, covariance matrix and the weights first we find the responsibilities and then using EM algorithm we update them as well as calculate the log likelihood.</w:t>
      </w:r>
    </w:p>
    <w:p w:rsidR="008833A8" w:rsidRDefault="008833A8" w:rsidP="008833A8">
      <w:pPr>
        <w:pStyle w:val="ListParagraph"/>
      </w:pPr>
    </w:p>
    <w:p w:rsidR="008833A8" w:rsidRDefault="008833A8" w:rsidP="008833A8">
      <w:pPr>
        <w:pStyle w:val="ListParagraph"/>
        <w:numPr>
          <w:ilvl w:val="0"/>
          <w:numId w:val="10"/>
        </w:numPr>
      </w:pPr>
      <w:r>
        <w:t>This process is repeated for 70 iterations and we observe that the log likelihood starts converging from the 5</w:t>
      </w:r>
      <w:r w:rsidR="00057191">
        <w:t>8</w:t>
      </w:r>
      <w:r>
        <w:t>th iteration</w:t>
      </w:r>
      <w:r w:rsidR="00057191">
        <w:t xml:space="preserve"> </w:t>
      </w:r>
      <w:proofErr w:type="gramStart"/>
      <w:r w:rsidR="00057191">
        <w:t>The</w:t>
      </w:r>
      <w:proofErr w:type="gramEnd"/>
      <w:r w:rsidR="00057191">
        <w:t xml:space="preserve"> plot depicting the convergence of the log likelihood values is shown in </w:t>
      </w:r>
      <w:r>
        <w:t>Figure 2.</w:t>
      </w:r>
    </w:p>
    <w:p w:rsidR="00057191" w:rsidRDefault="00057191" w:rsidP="00057191">
      <w:pPr>
        <w:pStyle w:val="ListParagraph"/>
      </w:pPr>
    </w:p>
    <w:p w:rsidR="00057191" w:rsidRDefault="00057191" w:rsidP="00057191">
      <w:pPr>
        <w:pStyle w:val="ListParagraph"/>
        <w:jc w:val="center"/>
      </w:pPr>
      <w:r>
        <w:rPr>
          <w:noProof/>
          <w:lang w:bidi="hi-IN"/>
        </w:rPr>
        <w:drawing>
          <wp:inline distT="0" distB="0" distL="0" distR="0">
            <wp:extent cx="3457575" cy="3079404"/>
            <wp:effectExtent l="19050" t="0" r="9525" b="0"/>
            <wp:docPr id="6" name="Picture 5" descr="q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1.PNG"/>
                    <pic:cNvPicPr/>
                  </pic:nvPicPr>
                  <pic:blipFill>
                    <a:blip r:embed="rId9" cstate="print"/>
                    <a:stretch>
                      <a:fillRect/>
                    </a:stretch>
                  </pic:blipFill>
                  <pic:spPr>
                    <a:xfrm>
                      <a:off x="0" y="0"/>
                      <a:ext cx="3465770" cy="3086703"/>
                    </a:xfrm>
                    <a:prstGeom prst="rect">
                      <a:avLst/>
                    </a:prstGeom>
                  </pic:spPr>
                </pic:pic>
              </a:graphicData>
            </a:graphic>
          </wp:inline>
        </w:drawing>
      </w:r>
    </w:p>
    <w:p w:rsidR="00057191" w:rsidRDefault="00057191" w:rsidP="00057191">
      <w:pPr>
        <w:pStyle w:val="ListParagraph"/>
        <w:jc w:val="center"/>
      </w:pPr>
    </w:p>
    <w:p w:rsidR="008833A8" w:rsidRDefault="008833A8" w:rsidP="008833A8">
      <w:pPr>
        <w:pStyle w:val="ListParagraph"/>
      </w:pPr>
    </w:p>
    <w:p w:rsidR="00057191" w:rsidRDefault="00057191" w:rsidP="008833A8">
      <w:pPr>
        <w:pStyle w:val="ListParagraph"/>
      </w:pPr>
    </w:p>
    <w:p w:rsidR="00057191" w:rsidRDefault="00057191" w:rsidP="008833A8">
      <w:pPr>
        <w:pStyle w:val="ListParagraph"/>
      </w:pPr>
    </w:p>
    <w:p w:rsidR="00057191" w:rsidRDefault="00057191" w:rsidP="008833A8">
      <w:pPr>
        <w:pStyle w:val="ListParagraph"/>
      </w:pPr>
    </w:p>
    <w:p w:rsidR="00057191" w:rsidRDefault="00057191" w:rsidP="008833A8">
      <w:pPr>
        <w:pStyle w:val="ListParagraph"/>
      </w:pPr>
    </w:p>
    <w:p w:rsidR="00057191" w:rsidRDefault="00057191" w:rsidP="008833A8">
      <w:pPr>
        <w:pStyle w:val="ListParagraph"/>
      </w:pPr>
    </w:p>
    <w:p w:rsidR="00057191" w:rsidRDefault="00057191" w:rsidP="008833A8">
      <w:pPr>
        <w:pStyle w:val="ListParagraph"/>
      </w:pPr>
    </w:p>
    <w:p w:rsidR="00057191" w:rsidRDefault="00057191" w:rsidP="008833A8">
      <w:pPr>
        <w:pStyle w:val="ListParagraph"/>
      </w:pPr>
    </w:p>
    <w:p w:rsidR="00057191" w:rsidRDefault="00057191" w:rsidP="008833A8">
      <w:pPr>
        <w:pStyle w:val="ListParagraph"/>
      </w:pPr>
    </w:p>
    <w:p w:rsidR="00057191" w:rsidRDefault="00057191" w:rsidP="008833A8">
      <w:pPr>
        <w:pStyle w:val="ListParagraph"/>
      </w:pPr>
    </w:p>
    <w:p w:rsidR="00057191" w:rsidRDefault="00057191" w:rsidP="008833A8">
      <w:pPr>
        <w:pStyle w:val="ListParagraph"/>
      </w:pPr>
    </w:p>
    <w:p w:rsidR="008833A8" w:rsidRDefault="008833A8" w:rsidP="008833A8">
      <w:pPr>
        <w:pStyle w:val="ListParagraph"/>
        <w:numPr>
          <w:ilvl w:val="0"/>
          <w:numId w:val="10"/>
        </w:numPr>
      </w:pPr>
      <w:r>
        <w:lastRenderedPageBreak/>
        <w:t xml:space="preserve">To display the segmented output we use the </w:t>
      </w:r>
      <w:proofErr w:type="spellStart"/>
      <w:r>
        <w:t>K_Means</w:t>
      </w:r>
      <w:proofErr w:type="spellEnd"/>
      <w:r>
        <w:t xml:space="preserve"> Algorithm. It is shown in Figure 1.</w:t>
      </w:r>
    </w:p>
    <w:p w:rsidR="00057191" w:rsidRDefault="00057191" w:rsidP="00057191">
      <w:pPr>
        <w:pStyle w:val="ListParagraph"/>
      </w:pPr>
    </w:p>
    <w:p w:rsidR="008833A8" w:rsidRDefault="00057191" w:rsidP="00057191">
      <w:pPr>
        <w:pStyle w:val="ListParagraph"/>
        <w:jc w:val="center"/>
      </w:pPr>
      <w:r>
        <w:rPr>
          <w:noProof/>
          <w:lang w:bidi="hi-IN"/>
        </w:rPr>
        <w:drawing>
          <wp:inline distT="0" distB="0" distL="0" distR="0">
            <wp:extent cx="3590925" cy="2739302"/>
            <wp:effectExtent l="19050" t="0" r="9525" b="0"/>
            <wp:docPr id="7" name="Picture 6" descr="q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2.PNG"/>
                    <pic:cNvPicPr/>
                  </pic:nvPicPr>
                  <pic:blipFill>
                    <a:blip r:embed="rId10" cstate="print"/>
                    <a:stretch>
                      <a:fillRect/>
                    </a:stretch>
                  </pic:blipFill>
                  <pic:spPr>
                    <a:xfrm>
                      <a:off x="0" y="0"/>
                      <a:ext cx="3604179" cy="2749413"/>
                    </a:xfrm>
                    <a:prstGeom prst="rect">
                      <a:avLst/>
                    </a:prstGeom>
                  </pic:spPr>
                </pic:pic>
              </a:graphicData>
            </a:graphic>
          </wp:inline>
        </w:drawing>
      </w:r>
    </w:p>
    <w:p w:rsidR="00057191" w:rsidRDefault="00057191" w:rsidP="00057191">
      <w:pPr>
        <w:pStyle w:val="ListParagraph"/>
        <w:jc w:val="center"/>
      </w:pPr>
    </w:p>
    <w:p w:rsidR="00057191" w:rsidRDefault="00057191" w:rsidP="008833A8">
      <w:pPr>
        <w:pStyle w:val="ListParagraph"/>
      </w:pPr>
    </w:p>
    <w:p w:rsidR="008833A8" w:rsidRPr="00A35A63" w:rsidRDefault="008833A8" w:rsidP="008833A8">
      <w:pPr>
        <w:pStyle w:val="ListParagraph"/>
        <w:numPr>
          <w:ilvl w:val="0"/>
          <w:numId w:val="10"/>
        </w:numPr>
      </w:pPr>
      <w:r>
        <w:t xml:space="preserve">The </w:t>
      </w:r>
      <w:r w:rsidR="00057191">
        <w:t>final values of the means, covariance matrices and the prior weights are also displayed.</w:t>
      </w:r>
    </w:p>
    <w:sectPr w:rsidR="008833A8" w:rsidRPr="00A35A63" w:rsidSect="000A5EDF">
      <w:pgSz w:w="12240" w:h="15840"/>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46636"/>
    <w:multiLevelType w:val="hybridMultilevel"/>
    <w:tmpl w:val="A83210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032F0C"/>
    <w:multiLevelType w:val="hybridMultilevel"/>
    <w:tmpl w:val="16840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1B692A"/>
    <w:multiLevelType w:val="hybridMultilevel"/>
    <w:tmpl w:val="8318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B6C9F"/>
    <w:multiLevelType w:val="hybridMultilevel"/>
    <w:tmpl w:val="F8F2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E033B"/>
    <w:multiLevelType w:val="hybridMultilevel"/>
    <w:tmpl w:val="EB6A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715DB2"/>
    <w:multiLevelType w:val="hybridMultilevel"/>
    <w:tmpl w:val="A23A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A56C5"/>
    <w:multiLevelType w:val="hybridMultilevel"/>
    <w:tmpl w:val="0156C17C"/>
    <w:lvl w:ilvl="0" w:tplc="04090001">
      <w:start w:val="1"/>
      <w:numFmt w:val="bullet"/>
      <w:lvlText w:val=""/>
      <w:lvlJc w:val="left"/>
      <w:pPr>
        <w:ind w:left="720" w:hanging="360"/>
      </w:pPr>
      <w:rPr>
        <w:rFonts w:ascii="Symbol" w:hAnsi="Symbol" w:hint="default"/>
      </w:rPr>
    </w:lvl>
    <w:lvl w:ilvl="1" w:tplc="DC6A7ED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3679C"/>
    <w:multiLevelType w:val="hybridMultilevel"/>
    <w:tmpl w:val="1A241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C218D8"/>
    <w:multiLevelType w:val="hybridMultilevel"/>
    <w:tmpl w:val="88409542"/>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622451A4"/>
    <w:multiLevelType w:val="hybridMultilevel"/>
    <w:tmpl w:val="AF0282A6"/>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nsid w:val="62E41233"/>
    <w:multiLevelType w:val="hybridMultilevel"/>
    <w:tmpl w:val="BDC6CCE8"/>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nsid w:val="639C1308"/>
    <w:multiLevelType w:val="hybridMultilevel"/>
    <w:tmpl w:val="7596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E25BA4"/>
    <w:multiLevelType w:val="hybridMultilevel"/>
    <w:tmpl w:val="D5D8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7050C0"/>
    <w:multiLevelType w:val="hybridMultilevel"/>
    <w:tmpl w:val="5DB68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E36E3"/>
    <w:multiLevelType w:val="hybridMultilevel"/>
    <w:tmpl w:val="E8883D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6F5482"/>
    <w:multiLevelType w:val="hybridMultilevel"/>
    <w:tmpl w:val="86001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2"/>
  </w:num>
  <w:num w:numId="4">
    <w:abstractNumId w:val="7"/>
  </w:num>
  <w:num w:numId="5">
    <w:abstractNumId w:val="11"/>
  </w:num>
  <w:num w:numId="6">
    <w:abstractNumId w:val="3"/>
  </w:num>
  <w:num w:numId="7">
    <w:abstractNumId w:val="5"/>
  </w:num>
  <w:num w:numId="8">
    <w:abstractNumId w:val="2"/>
  </w:num>
  <w:num w:numId="9">
    <w:abstractNumId w:val="1"/>
  </w:num>
  <w:num w:numId="10">
    <w:abstractNumId w:val="6"/>
  </w:num>
  <w:num w:numId="11">
    <w:abstractNumId w:val="8"/>
  </w:num>
  <w:num w:numId="12">
    <w:abstractNumId w:val="10"/>
  </w:num>
  <w:num w:numId="13">
    <w:abstractNumId w:val="0"/>
  </w:num>
  <w:num w:numId="14">
    <w:abstractNumId w:val="9"/>
  </w:num>
  <w:num w:numId="15">
    <w:abstractNumId w:val="1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F7E"/>
    <w:rsid w:val="000452BE"/>
    <w:rsid w:val="00057191"/>
    <w:rsid w:val="000A5EDF"/>
    <w:rsid w:val="00330223"/>
    <w:rsid w:val="004972E5"/>
    <w:rsid w:val="004D666B"/>
    <w:rsid w:val="004F3B1A"/>
    <w:rsid w:val="005A3C22"/>
    <w:rsid w:val="008833A8"/>
    <w:rsid w:val="0088476B"/>
    <w:rsid w:val="008A531D"/>
    <w:rsid w:val="008C3A2B"/>
    <w:rsid w:val="00923C52"/>
    <w:rsid w:val="009C6600"/>
    <w:rsid w:val="00A35A63"/>
    <w:rsid w:val="00A72372"/>
    <w:rsid w:val="00AD6339"/>
    <w:rsid w:val="00DD21FB"/>
    <w:rsid w:val="00E233D4"/>
    <w:rsid w:val="00EB5F7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B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5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3C22"/>
    <w:pPr>
      <w:ind w:left="720"/>
      <w:contextualSpacing/>
    </w:pPr>
  </w:style>
  <w:style w:type="paragraph" w:styleId="BalloonText">
    <w:name w:val="Balloon Text"/>
    <w:basedOn w:val="Normal"/>
    <w:link w:val="BalloonTextChar"/>
    <w:uiPriority w:val="99"/>
    <w:semiHidden/>
    <w:unhideWhenUsed/>
    <w:rsid w:val="008A5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3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JAIN</dc:creator>
  <cp:lastModifiedBy>SURENDRA JAIN</cp:lastModifiedBy>
  <cp:revision>5</cp:revision>
  <cp:lastPrinted>2015-04-15T15:12:00Z</cp:lastPrinted>
  <dcterms:created xsi:type="dcterms:W3CDTF">2015-03-13T06:52:00Z</dcterms:created>
  <dcterms:modified xsi:type="dcterms:W3CDTF">2015-04-15T17:10:00Z</dcterms:modified>
</cp:coreProperties>
</file>