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4E6E1C" w14:textId="3E029FC7" w:rsidR="00D26DE5" w:rsidRDefault="00D26DE5" w:rsidP="00B20020">
      <w:pPr>
        <w:pStyle w:val="NoSpacing"/>
        <w:spacing w:line="360" w:lineRule="auto"/>
        <w:jc w:val="center"/>
        <w:rPr>
          <w:szCs w:val="72"/>
        </w:rPr>
      </w:pPr>
    </w:p>
    <w:sdt>
      <w:sdtPr>
        <w:rPr>
          <w:szCs w:val="72"/>
        </w:rPr>
        <w:id w:val="1979376"/>
        <w:docPartObj>
          <w:docPartGallery w:val="Cover Pages"/>
          <w:docPartUnique/>
        </w:docPartObj>
      </w:sdtPr>
      <w:sdtEndPr>
        <w:rPr>
          <w:b/>
          <w:caps/>
          <w:szCs w:val="22"/>
        </w:rPr>
      </w:sdtEndPr>
      <w:sdtContent>
        <w:p w14:paraId="39F2F577" w14:textId="3A77CE20" w:rsidR="00B20020" w:rsidRDefault="008516A3" w:rsidP="00B20020">
          <w:pPr>
            <w:pStyle w:val="NoSpacing"/>
            <w:spacing w:line="360" w:lineRule="auto"/>
            <w:jc w:val="center"/>
            <w:rPr>
              <w:sz w:val="52"/>
              <w:szCs w:val="52"/>
            </w:rPr>
          </w:pPr>
          <w:r>
            <w:rPr>
              <w:rFonts w:asciiTheme="minorHAnsi" w:hAnsiTheme="minorHAnsi"/>
              <w:noProof/>
              <w:color w:val="632423" w:themeColor="accent2" w:themeShade="80"/>
              <w:sz w:val="32"/>
              <w:szCs w:val="32"/>
              <w:lang w:val="en-US" w:bidi="ar-SA"/>
            </w:rPr>
            <mc:AlternateContent>
              <mc:Choice Requires="wps">
                <w:drawing>
                  <wp:anchor distT="0" distB="0" distL="114300" distR="114300" simplePos="0" relativeHeight="251661312" behindDoc="0" locked="0" layoutInCell="0" allowOverlap="1" wp14:anchorId="2663658F" wp14:editId="00F499ED">
                    <wp:simplePos x="0" y="0"/>
                    <wp:positionH relativeFrom="page">
                      <wp:posOffset>-36195</wp:posOffset>
                    </wp:positionH>
                    <wp:positionV relativeFrom="topMargin">
                      <wp:posOffset>0</wp:posOffset>
                    </wp:positionV>
                    <wp:extent cx="7916545" cy="807085"/>
                    <wp:effectExtent l="0" t="0" r="24130" b="1524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6545" cy="807085"/>
                            </a:xfrm>
                            <a:prstGeom prst="rect">
                              <a:avLst/>
                            </a:prstGeom>
                            <a:solidFill>
                              <a:schemeClr val="accent2">
                                <a:lumMod val="75000"/>
                              </a:schemeClr>
                            </a:solidFill>
                            <a:ln w="9525">
                              <a:solidFill>
                                <a:schemeClr val="bg1">
                                  <a:lumMod val="5000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0B365101" id="Rectangle 3" o:spid="_x0000_s1026" style="position:absolute;margin-left:-2.85pt;margin-top:0;width:623.35pt;height:63.55pt;z-index:251661312;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" o:allowincell="f" fillcolor="#943634 [2405]" strokecolor="#7f7f7f [1612]">
                    <w10:wrap anchorx="page" anchory="margin"/>
                  </v:rect>
                </w:pict>
              </mc:Fallback>
            </mc:AlternateContent>
          </w:r>
          <w:r w:rsidR="00EE3DFB">
            <w:rPr>
              <w:rFonts w:asciiTheme="minorHAnsi" w:hAnsiTheme="minorHAnsi"/>
              <w:noProof/>
              <w:color w:val="000080"/>
              <w:sz w:val="32"/>
              <w:szCs w:val="32"/>
              <w:lang w:val="en-US" w:bidi="ar-SA"/>
            </w:rPr>
            <mc:AlternateContent>
              <mc:Choice Requires="wps">
                <w:drawing>
                  <wp:anchor distT="0" distB="0" distL="114300" distR="114300" simplePos="0" relativeHeight="251600384" behindDoc="0" locked="0" layoutInCell="0" allowOverlap="1" wp14:anchorId="5614CF6E" wp14:editId="179ABDF4">
                    <wp:simplePos x="0" y="0"/>
                    <wp:positionH relativeFrom="leftMargin">
                      <wp:align>center</wp:align>
                    </wp:positionH>
                    <wp:positionV relativeFrom="page">
                      <wp:align>center</wp:align>
                    </wp:positionV>
                    <wp:extent cx="90805" cy="11212195"/>
                    <wp:effectExtent l="9525" t="8255" r="13970" b="952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2">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5F7545B5" id="Rectangle 5" o:spid="_x0000_s1026" style="position:absolute;margin-left:0;margin-top:0;width:7.15pt;height:882.85pt;z-index:251600384;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" o:allowincell="f" fillcolor="white [3212]" strokecolor="#622423 [1605]">
                    <w10:wrap anchorx="margin" anchory="page"/>
                  </v:rect>
                </w:pict>
              </mc:Fallback>
            </mc:AlternateContent>
          </w:r>
          <w:r w:rsidR="00EE3DFB">
            <w:rPr>
              <w:rFonts w:asciiTheme="minorHAnsi" w:hAnsiTheme="minorHAnsi"/>
              <w:noProof/>
              <w:color w:val="000080"/>
              <w:sz w:val="32"/>
              <w:szCs w:val="32"/>
              <w:lang w:val="en-US" w:bidi="ar-SA"/>
            </w:rPr>
            <mc:AlternateContent>
              <mc:Choice Requires="wps">
                <w:drawing>
                  <wp:anchor distT="0" distB="0" distL="114300" distR="114300" simplePos="0" relativeHeight="251601408" behindDoc="0" locked="0" layoutInCell="0" allowOverlap="1" wp14:anchorId="7766874C" wp14:editId="2C93ECF5">
                    <wp:simplePos x="0" y="0"/>
                    <wp:positionH relativeFrom="rightMargin">
                      <wp:align>center</wp:align>
                    </wp:positionH>
                    <wp:positionV relativeFrom="page">
                      <wp:align>center</wp:align>
                    </wp:positionV>
                    <wp:extent cx="90805" cy="11212195"/>
                    <wp:effectExtent l="10795" t="8255" r="12700" b="952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2">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28093FC" id="Rectangle 4" o:spid="_x0000_s1026" style="position:absolute;margin-left:0;margin-top:0;width:7.15pt;height:882.85pt;z-index:251601408;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" o:allowincell="f" fillcolor="white [3212]" strokecolor="#622423 [1605]">
                    <w10:wrap anchorx="margin" anchory="page"/>
                  </v:rect>
                </w:pict>
              </mc:Fallback>
            </mc:AlternateContent>
          </w:r>
        </w:p>
        <w:sdt>
          <w:sdtPr>
            <w:rPr>
              <w:color w:val="632423" w:themeColor="accent2" w:themeShade="80"/>
              <w:sz w:val="48"/>
              <w:szCs w:val="48"/>
            </w:rPr>
            <w:alias w:val="Title"/>
            <w:id w:val="14700071"/>
            <w:dataBinding w:prefixMappings="xmlns:ns0='http://schemas.openxmlformats.org/package/2006/metadata/core-properties' xmlns:ns1='http://purl.org/dc/elements/1.1/'" w:xpath="/ns0:coreProperties[1]/ns1:title[1]" w:storeItemID="{6C3C8BC8-F283-45AE-878A-BAB7291924A1}"/>
            <w:text/>
          </w:sdtPr>
          <w:sdtEndPr/>
          <w:sdtContent>
            <w:p w14:paraId="38BF9D6A" w14:textId="7EDBD35D" w:rsidR="00B20020" w:rsidRPr="002A56E4" w:rsidRDefault="00C6174F" w:rsidP="00D4548B">
              <w:pPr>
                <w:pStyle w:val="NoSpacing"/>
                <w:pBdr>
                  <w:bottom w:val="single" w:sz="4" w:space="1" w:color="943634" w:themeColor="accent2" w:themeShade="BF"/>
                </w:pBdr>
                <w:spacing w:line="360" w:lineRule="auto"/>
                <w:jc w:val="center"/>
                <w:rPr>
                  <w:color w:val="632423" w:themeColor="accent2" w:themeShade="80"/>
                  <w:sz w:val="48"/>
                  <w:szCs w:val="48"/>
                </w:rPr>
              </w:pPr>
              <w:r>
                <w:rPr>
                  <w:color w:val="632423" w:themeColor="accent2" w:themeShade="80"/>
                  <w:sz w:val="48"/>
                  <w:szCs w:val="48"/>
                  <w:lang w:val="en-US"/>
                </w:rPr>
                <w:t>HELP DOCUMENT</w:t>
              </w:r>
            </w:p>
          </w:sdtContent>
        </w:sdt>
        <w:p w14:paraId="7515B976" w14:textId="77777777" w:rsidR="00B20020" w:rsidRDefault="00B20020" w:rsidP="00B20020">
          <w:pPr>
            <w:pStyle w:val="NoSpacing"/>
            <w:spacing w:line="360" w:lineRule="auto"/>
            <w:rPr>
              <w:sz w:val="36"/>
              <w:szCs w:val="36"/>
            </w:rPr>
          </w:pPr>
        </w:p>
        <w:p w14:paraId="5D78D083" w14:textId="0F2CB936" w:rsidR="00B20020" w:rsidRPr="00C25E8A" w:rsidRDefault="00C25E8A" w:rsidP="00C25E8A">
          <w:pPr>
            <w:jc w:val="center"/>
            <w:rPr>
              <w:rFonts w:asciiTheme="majorBidi" w:hAnsiTheme="majorBidi"/>
              <w:b/>
              <w:noProof/>
              <w:color w:val="4F81BD"/>
              <w:sz w:val="44"/>
              <w:szCs w:val="44"/>
            </w:rPr>
          </w:pPr>
          <w:r w:rsidRPr="00C25E8A">
            <w:rPr>
              <w:color w:val="632423" w:themeColor="accent2" w:themeShade="80"/>
              <w:sz w:val="36"/>
              <w:szCs w:val="36"/>
            </w:rPr>
            <w:t xml:space="preserve">XBRL </w:t>
          </w:r>
          <w:r w:rsidR="00FB1994">
            <w:rPr>
              <w:color w:val="632423" w:themeColor="accent2" w:themeShade="80"/>
              <w:sz w:val="36"/>
              <w:szCs w:val="36"/>
            </w:rPr>
            <w:t xml:space="preserve">Implementation </w:t>
          </w:r>
          <w:bookmarkStart w:id="0" w:name="_GoBack"/>
          <w:bookmarkEnd w:id="0"/>
        </w:p>
        <w:p w14:paraId="06919AA8" w14:textId="77777777" w:rsidR="00674B5B" w:rsidRDefault="00674B5B" w:rsidP="00DC4E68">
          <w:pPr>
            <w:rPr>
              <w:b/>
              <w:caps/>
            </w:rPr>
          </w:pPr>
        </w:p>
        <w:tbl>
          <w:tblPr>
            <w:tblpPr w:leftFromText="180" w:rightFromText="180" w:vertAnchor="text" w:horzAnchor="margin" w:tblpY="39"/>
            <w:tblW w:w="5000" w:type="pct"/>
            <w:tblLook w:val="04A0" w:firstRow="1" w:lastRow="0" w:firstColumn="1" w:lastColumn="0" w:noHBand="0" w:noVBand="1"/>
          </w:tblPr>
          <w:tblGrid>
            <w:gridCol w:w="9846"/>
          </w:tblGrid>
          <w:tr w:rsidR="002A56E4" w:rsidRPr="00BC1AB1" w14:paraId="71B606DD" w14:textId="77777777" w:rsidTr="002A56E4">
            <w:trPr>
              <w:trHeight w:val="360"/>
            </w:trPr>
            <w:tc>
              <w:tcPr>
                <w:tcW w:w="5000" w:type="pct"/>
                <w:vAlign w:val="center"/>
              </w:tcPr>
              <w:p w14:paraId="3B588E11" w14:textId="77777777" w:rsidR="002A56E4" w:rsidRDefault="002A56E4" w:rsidP="002A56E4">
                <w:pPr>
                  <w:pStyle w:val="NoSpacing"/>
                  <w:spacing w:line="360" w:lineRule="auto"/>
                  <w:jc w:val="center"/>
                </w:pPr>
              </w:p>
              <w:p w14:paraId="4F4EFBB7" w14:textId="4F1CF1CC" w:rsidR="002A56E4" w:rsidRDefault="002A56E4" w:rsidP="002A56E4">
                <w:pPr>
                  <w:pStyle w:val="NoSpacing"/>
                  <w:spacing w:line="360" w:lineRule="auto"/>
                  <w:jc w:val="center"/>
                </w:pPr>
              </w:p>
              <w:p w14:paraId="241B77A5" w14:textId="77777777" w:rsidR="002A56E4" w:rsidRDefault="002A56E4" w:rsidP="002A56E4">
                <w:pPr>
                  <w:pStyle w:val="NoSpacing"/>
                  <w:spacing w:line="360" w:lineRule="auto"/>
                  <w:jc w:val="center"/>
                </w:pPr>
              </w:p>
              <w:p w14:paraId="4CC9B874" w14:textId="77777777" w:rsidR="002A56E4" w:rsidRDefault="002A56E4" w:rsidP="002A56E4">
                <w:pPr>
                  <w:pStyle w:val="NoSpacing"/>
                  <w:spacing w:line="360" w:lineRule="auto"/>
                </w:pPr>
              </w:p>
            </w:tc>
          </w:tr>
          <w:tr w:rsidR="002A56E4" w:rsidRPr="00BC1AB1" w14:paraId="77AD2927" w14:textId="77777777" w:rsidTr="002A56E4">
            <w:trPr>
              <w:trHeight w:val="360"/>
            </w:trPr>
            <w:tc>
              <w:tcPr>
                <w:tcW w:w="5000" w:type="pct"/>
                <w:vAlign w:val="center"/>
              </w:tcPr>
              <w:p w14:paraId="6F324C7C" w14:textId="31135E7F" w:rsidR="002A56E4" w:rsidRDefault="002A56E4" w:rsidP="00D21DD4">
                <w:pPr>
                  <w:pStyle w:val="NoSpacing"/>
                  <w:spacing w:line="360" w:lineRule="auto"/>
                  <w:rPr>
                    <w:bCs/>
                    <w:sz w:val="32"/>
                  </w:rPr>
                </w:pPr>
              </w:p>
            </w:tc>
          </w:tr>
        </w:tbl>
        <w:p w14:paraId="65D5D00B" w14:textId="7CCA2438" w:rsidR="00046FB1" w:rsidRDefault="006F28E1" w:rsidP="00046FB1">
          <w:pPr>
            <w:tabs>
              <w:tab w:val="left" w:pos="2835"/>
            </w:tabs>
            <w:contextualSpacing w:val="0"/>
            <w:jc w:val="left"/>
          </w:pPr>
        </w:p>
      </w:sdtContent>
    </w:sdt>
    <w:p w14:paraId="128BDF33" w14:textId="77777777" w:rsidR="00046FB1" w:rsidRDefault="00046FB1" w:rsidP="00046FB1"/>
    <w:p w14:paraId="44C705D0" w14:textId="77777777" w:rsidR="00C6174F" w:rsidRDefault="00C6174F">
      <w:pPr>
        <w:spacing w:after="200" w:line="276" w:lineRule="auto"/>
        <w:contextualSpacing w:val="0"/>
        <w:jc w:val="left"/>
        <w:rPr>
          <w:rStyle w:val="IntenseReference"/>
          <w:rFonts w:ascii="Times New Roman" w:hAnsi="Times New Roman" w:cs="Times New Roman"/>
          <w:sz w:val="24"/>
          <w:szCs w:val="24"/>
          <w:u w:val="single"/>
        </w:rPr>
      </w:pPr>
      <w:r>
        <w:rPr>
          <w:rStyle w:val="IntenseReference"/>
          <w:rFonts w:ascii="Times New Roman" w:hAnsi="Times New Roman" w:cs="Times New Roman"/>
          <w:sz w:val="24"/>
          <w:szCs w:val="24"/>
          <w:u w:val="single"/>
        </w:rPr>
        <w:br w:type="page"/>
      </w:r>
    </w:p>
    <w:p w14:paraId="569B2257" w14:textId="2DCDA55A" w:rsidR="00B20020" w:rsidRPr="004E0107" w:rsidRDefault="00DC4E68" w:rsidP="00951829">
      <w:pPr>
        <w:jc w:val="center"/>
        <w:rPr>
          <w:rStyle w:val="IntenseReference"/>
          <w:rFonts w:ascii="Times New Roman" w:hAnsi="Times New Roman" w:cs="Times New Roman"/>
          <w:sz w:val="24"/>
          <w:szCs w:val="24"/>
          <w:u w:val="single"/>
        </w:rPr>
      </w:pPr>
      <w:r w:rsidRPr="00E848E2">
        <w:rPr>
          <w:rFonts w:ascii="Times New Roman" w:hAnsi="Times New Roman" w:cs="Times New Roman"/>
          <w:noProof/>
          <w:color w:val="632423" w:themeColor="accent2" w:themeShade="80"/>
          <w:sz w:val="32"/>
          <w:szCs w:val="32"/>
          <w:lang w:val="en-US" w:bidi="ar-SA"/>
        </w:rPr>
        <w:lastRenderedPageBreak/>
        <mc:AlternateContent>
          <mc:Choice Requires="wps">
            <w:drawing>
              <wp:anchor distT="0" distB="0" distL="114300" distR="114300" simplePos="0" relativeHeight="251674112" behindDoc="0" locked="0" layoutInCell="0" allowOverlap="1" wp14:anchorId="68063EF6" wp14:editId="3D479922">
                <wp:simplePos x="0" y="0"/>
                <wp:positionH relativeFrom="page">
                  <wp:posOffset>-285750</wp:posOffset>
                </wp:positionH>
                <wp:positionV relativeFrom="topMargin">
                  <wp:posOffset>-5565775</wp:posOffset>
                </wp:positionV>
                <wp:extent cx="7916545" cy="893445"/>
                <wp:effectExtent l="0" t="0" r="24130" b="20955"/>
                <wp:wrapNone/>
                <wp:docPr id="1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6545" cy="893445"/>
                        </a:xfrm>
                        <a:prstGeom prst="rect">
                          <a:avLst/>
                        </a:prstGeom>
                        <a:solidFill>
                          <a:schemeClr val="accent2">
                            <a:lumMod val="75000"/>
                          </a:schemeClr>
                        </a:solidFill>
                        <a:ln w="9525">
                          <a:solidFill>
                            <a:schemeClr val="bg1">
                              <a:lumMod val="5000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w14:anchorId="1FE55BF0" id="Rectangle 3" o:spid="_x0000_s1026" style="position:absolute;margin-left:-22.5pt;margin-top:-438.25pt;width:623.35pt;height:70.35pt;z-index:251674112;visibility:visible;mso-wrap-style:square;mso-width-percent:1050;mso-height-percent:0;mso-wrap-distance-left:9pt;mso-wrap-distance-top:0;mso-wrap-distance-right:9pt;mso-wrap-distance-bottom:0;mso-position-horizontal:absolute;mso-position-horizontal-relative:page;mso-position-vertical:absolute;mso-position-vertical-relative:top-margin-area;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" o:allowincell="f" fillcolor="#943634 [2405]" strokecolor="#7f7f7f [1612]">
                <w10:wrap anchorx="page" anchory="margin"/>
              </v:rect>
            </w:pict>
          </mc:Fallback>
        </mc:AlternateContent>
      </w:r>
      <w:r w:rsidR="00B20020" w:rsidRPr="004E0107">
        <w:rPr>
          <w:rStyle w:val="IntenseReference"/>
          <w:rFonts w:ascii="Times New Roman" w:hAnsi="Times New Roman" w:cs="Times New Roman"/>
          <w:sz w:val="24"/>
          <w:szCs w:val="24"/>
          <w:u w:val="single"/>
        </w:rPr>
        <w:t>Table of Contents</w:t>
      </w:r>
    </w:p>
    <w:p w14:paraId="1066D457" w14:textId="7FA9BD3C" w:rsidR="006C3F95" w:rsidRDefault="00D151CF">
      <w:pPr>
        <w:pStyle w:val="TOC1"/>
        <w:rPr>
          <w:rFonts w:asciiTheme="minorHAnsi" w:eastAsiaTheme="minorEastAsia" w:hAnsiTheme="minorHAnsi" w:cstheme="minorBidi"/>
          <w:b w:val="0"/>
          <w:bCs w:val="0"/>
          <w:caps w:val="0"/>
          <w:noProof/>
          <w:sz w:val="22"/>
          <w:szCs w:val="22"/>
          <w:lang w:val="en-US" w:bidi="ar-SA"/>
        </w:rPr>
      </w:pPr>
      <w:r>
        <w:rPr>
          <w:rFonts w:asciiTheme="minorHAnsi" w:hAnsiTheme="minorHAnsi"/>
        </w:rPr>
        <w:fldChar w:fldCharType="begin"/>
      </w:r>
      <w:r w:rsidR="00DA4E8B">
        <w:rPr>
          <w:rFonts w:asciiTheme="minorHAnsi" w:hAnsiTheme="minorHAnsi"/>
        </w:rPr>
        <w:instrText xml:space="preserve"> TOC \o "1-3" \h \z \u </w:instrText>
      </w:r>
      <w:r>
        <w:rPr>
          <w:rFonts w:asciiTheme="minorHAnsi" w:hAnsiTheme="minorHAnsi"/>
        </w:rPr>
        <w:fldChar w:fldCharType="separate"/>
      </w:r>
      <w:hyperlink w:anchor="_Toc59055128" w:history="1">
        <w:r w:rsidR="006C3F95" w:rsidRPr="00EF6156">
          <w:rPr>
            <w:rStyle w:val="Hyperlink"/>
            <w:noProof/>
          </w:rPr>
          <w:t>1</w:t>
        </w:r>
        <w:r w:rsidR="006C3F95">
          <w:rPr>
            <w:rFonts w:asciiTheme="minorHAnsi" w:eastAsiaTheme="minorEastAsia" w:hAnsiTheme="minorHAnsi" w:cstheme="minorBidi"/>
            <w:b w:val="0"/>
            <w:bCs w:val="0"/>
            <w:caps w:val="0"/>
            <w:noProof/>
            <w:sz w:val="22"/>
            <w:szCs w:val="22"/>
            <w:lang w:val="en-US" w:bidi="ar-SA"/>
          </w:rPr>
          <w:tab/>
        </w:r>
        <w:r w:rsidR="006C3F95" w:rsidRPr="00EF6156">
          <w:rPr>
            <w:rStyle w:val="Hyperlink"/>
            <w:noProof/>
          </w:rPr>
          <w:t>overview of XBRL E-filing Portal</w:t>
        </w:r>
        <w:r w:rsidR="006C3F95">
          <w:rPr>
            <w:noProof/>
            <w:webHidden/>
          </w:rPr>
          <w:tab/>
        </w:r>
        <w:r w:rsidR="006C3F95">
          <w:rPr>
            <w:noProof/>
            <w:webHidden/>
          </w:rPr>
          <w:fldChar w:fldCharType="begin"/>
        </w:r>
        <w:r w:rsidR="006C3F95">
          <w:rPr>
            <w:noProof/>
            <w:webHidden/>
          </w:rPr>
          <w:instrText xml:space="preserve"> PAGEREF _Toc59055128 \h </w:instrText>
        </w:r>
        <w:r w:rsidR="006C3F95">
          <w:rPr>
            <w:noProof/>
            <w:webHidden/>
          </w:rPr>
        </w:r>
        <w:r w:rsidR="006C3F95">
          <w:rPr>
            <w:noProof/>
            <w:webHidden/>
          </w:rPr>
          <w:fldChar w:fldCharType="separate"/>
        </w:r>
        <w:r w:rsidR="006C3F95">
          <w:rPr>
            <w:noProof/>
            <w:webHidden/>
          </w:rPr>
          <w:t>1</w:t>
        </w:r>
        <w:r w:rsidR="006C3F95">
          <w:rPr>
            <w:noProof/>
            <w:webHidden/>
          </w:rPr>
          <w:fldChar w:fldCharType="end"/>
        </w:r>
      </w:hyperlink>
    </w:p>
    <w:p w14:paraId="53ECD7DC" w14:textId="23D2FA40" w:rsidR="006C3F95" w:rsidRDefault="006F28E1">
      <w:pPr>
        <w:pStyle w:val="TOC1"/>
        <w:rPr>
          <w:rFonts w:asciiTheme="minorHAnsi" w:eastAsiaTheme="minorEastAsia" w:hAnsiTheme="minorHAnsi" w:cstheme="minorBidi"/>
          <w:b w:val="0"/>
          <w:bCs w:val="0"/>
          <w:caps w:val="0"/>
          <w:noProof/>
          <w:sz w:val="22"/>
          <w:szCs w:val="22"/>
          <w:lang w:val="en-US" w:bidi="ar-SA"/>
        </w:rPr>
      </w:pPr>
      <w:hyperlink w:anchor="_Toc59055129" w:history="1">
        <w:r w:rsidR="006C3F95" w:rsidRPr="00EF6156">
          <w:rPr>
            <w:rStyle w:val="Hyperlink"/>
            <w:noProof/>
          </w:rPr>
          <w:t>2</w:t>
        </w:r>
        <w:r w:rsidR="006C3F95">
          <w:rPr>
            <w:rFonts w:asciiTheme="minorHAnsi" w:eastAsiaTheme="minorEastAsia" w:hAnsiTheme="minorHAnsi" w:cstheme="minorBidi"/>
            <w:b w:val="0"/>
            <w:bCs w:val="0"/>
            <w:caps w:val="0"/>
            <w:noProof/>
            <w:sz w:val="22"/>
            <w:szCs w:val="22"/>
            <w:lang w:val="en-US" w:bidi="ar-SA"/>
          </w:rPr>
          <w:tab/>
        </w:r>
        <w:r w:rsidR="006C3F95" w:rsidRPr="00EF6156">
          <w:rPr>
            <w:rStyle w:val="Hyperlink"/>
            <w:noProof/>
          </w:rPr>
          <w:t>Filer Section</w:t>
        </w:r>
        <w:r w:rsidR="006C3F95">
          <w:rPr>
            <w:noProof/>
            <w:webHidden/>
          </w:rPr>
          <w:tab/>
        </w:r>
        <w:r w:rsidR="006C3F95">
          <w:rPr>
            <w:noProof/>
            <w:webHidden/>
          </w:rPr>
          <w:fldChar w:fldCharType="begin"/>
        </w:r>
        <w:r w:rsidR="006C3F95">
          <w:rPr>
            <w:noProof/>
            <w:webHidden/>
          </w:rPr>
          <w:instrText xml:space="preserve"> PAGEREF _Toc59055129 \h </w:instrText>
        </w:r>
        <w:r w:rsidR="006C3F95">
          <w:rPr>
            <w:noProof/>
            <w:webHidden/>
          </w:rPr>
        </w:r>
        <w:r w:rsidR="006C3F95">
          <w:rPr>
            <w:noProof/>
            <w:webHidden/>
          </w:rPr>
          <w:fldChar w:fldCharType="separate"/>
        </w:r>
        <w:r w:rsidR="006C3F95">
          <w:rPr>
            <w:noProof/>
            <w:webHidden/>
          </w:rPr>
          <w:t>2</w:t>
        </w:r>
        <w:r w:rsidR="006C3F95">
          <w:rPr>
            <w:noProof/>
            <w:webHidden/>
          </w:rPr>
          <w:fldChar w:fldCharType="end"/>
        </w:r>
      </w:hyperlink>
    </w:p>
    <w:p w14:paraId="4021ECFC" w14:textId="60E41D77" w:rsidR="006C3F95" w:rsidRDefault="006F28E1">
      <w:pPr>
        <w:pStyle w:val="TOC2"/>
        <w:rPr>
          <w:rFonts w:asciiTheme="minorHAnsi" w:eastAsiaTheme="minorEastAsia" w:hAnsiTheme="minorHAnsi" w:cstheme="minorBidi"/>
          <w:noProof/>
          <w:sz w:val="22"/>
          <w:szCs w:val="22"/>
          <w:lang w:val="en-US" w:bidi="ar-SA"/>
        </w:rPr>
      </w:pPr>
      <w:hyperlink w:anchor="_Toc59055130" w:history="1">
        <w:r w:rsidR="006C3F95" w:rsidRPr="00EF6156">
          <w:rPr>
            <w:rStyle w:val="Hyperlink"/>
            <w:noProof/>
          </w:rPr>
          <w:t>2.1</w:t>
        </w:r>
        <w:r w:rsidR="006C3F95">
          <w:rPr>
            <w:rFonts w:asciiTheme="minorHAnsi" w:eastAsiaTheme="minorEastAsia" w:hAnsiTheme="minorHAnsi" w:cstheme="minorBidi"/>
            <w:noProof/>
            <w:sz w:val="22"/>
            <w:szCs w:val="22"/>
            <w:lang w:val="en-US" w:bidi="ar-SA"/>
          </w:rPr>
          <w:tab/>
        </w:r>
        <w:r w:rsidR="006C3F95" w:rsidRPr="00EF6156">
          <w:rPr>
            <w:rStyle w:val="Hyperlink"/>
            <w:noProof/>
          </w:rPr>
          <w:t>Generate XBRL File</w:t>
        </w:r>
        <w:r w:rsidR="006C3F95">
          <w:rPr>
            <w:noProof/>
            <w:webHidden/>
          </w:rPr>
          <w:tab/>
        </w:r>
        <w:r w:rsidR="006C3F95">
          <w:rPr>
            <w:noProof/>
            <w:webHidden/>
          </w:rPr>
          <w:fldChar w:fldCharType="begin"/>
        </w:r>
        <w:r w:rsidR="006C3F95">
          <w:rPr>
            <w:noProof/>
            <w:webHidden/>
          </w:rPr>
          <w:instrText xml:space="preserve"> PAGEREF _Toc59055130 \h </w:instrText>
        </w:r>
        <w:r w:rsidR="006C3F95">
          <w:rPr>
            <w:noProof/>
            <w:webHidden/>
          </w:rPr>
        </w:r>
        <w:r w:rsidR="006C3F95">
          <w:rPr>
            <w:noProof/>
            <w:webHidden/>
          </w:rPr>
          <w:fldChar w:fldCharType="separate"/>
        </w:r>
        <w:r w:rsidR="006C3F95">
          <w:rPr>
            <w:noProof/>
            <w:webHidden/>
          </w:rPr>
          <w:t>2</w:t>
        </w:r>
        <w:r w:rsidR="006C3F95">
          <w:rPr>
            <w:noProof/>
            <w:webHidden/>
          </w:rPr>
          <w:fldChar w:fldCharType="end"/>
        </w:r>
      </w:hyperlink>
    </w:p>
    <w:p w14:paraId="708D661F" w14:textId="606C37C2" w:rsidR="006C3F95" w:rsidRDefault="006F28E1">
      <w:pPr>
        <w:pStyle w:val="TOC3"/>
        <w:rPr>
          <w:rFonts w:asciiTheme="minorHAnsi" w:eastAsiaTheme="minorEastAsia" w:hAnsiTheme="minorHAnsi" w:cstheme="minorBidi"/>
          <w:iCs w:val="0"/>
          <w:noProof/>
          <w:sz w:val="22"/>
          <w:szCs w:val="22"/>
          <w:lang w:val="en-US" w:bidi="ar-SA"/>
        </w:rPr>
      </w:pPr>
      <w:hyperlink w:anchor="_Toc59055131" w:history="1">
        <w:r w:rsidR="006C3F95" w:rsidRPr="00EF6156">
          <w:rPr>
            <w:rStyle w:val="Hyperlink"/>
            <w:rFonts w:cs="Times New Roman"/>
            <w:noProof/>
          </w:rPr>
          <w:t>2.1.1</w:t>
        </w:r>
        <w:r w:rsidR="006C3F95">
          <w:rPr>
            <w:rFonts w:asciiTheme="minorHAnsi" w:eastAsiaTheme="minorEastAsia" w:hAnsiTheme="minorHAnsi" w:cstheme="minorBidi"/>
            <w:iCs w:val="0"/>
            <w:noProof/>
            <w:sz w:val="22"/>
            <w:szCs w:val="22"/>
            <w:lang w:val="en-US" w:bidi="ar-SA"/>
          </w:rPr>
          <w:tab/>
        </w:r>
        <w:r w:rsidR="006C3F95" w:rsidRPr="00EF6156">
          <w:rPr>
            <w:rStyle w:val="Hyperlink"/>
            <w:noProof/>
          </w:rPr>
          <w:t>Generating XBRL file using iFile Tool</w:t>
        </w:r>
        <w:r w:rsidR="006C3F95">
          <w:rPr>
            <w:noProof/>
            <w:webHidden/>
          </w:rPr>
          <w:tab/>
        </w:r>
        <w:r w:rsidR="006C3F95">
          <w:rPr>
            <w:noProof/>
            <w:webHidden/>
          </w:rPr>
          <w:fldChar w:fldCharType="begin"/>
        </w:r>
        <w:r w:rsidR="006C3F95">
          <w:rPr>
            <w:noProof/>
            <w:webHidden/>
          </w:rPr>
          <w:instrText xml:space="preserve"> PAGEREF _Toc59055131 \h </w:instrText>
        </w:r>
        <w:r w:rsidR="006C3F95">
          <w:rPr>
            <w:noProof/>
            <w:webHidden/>
          </w:rPr>
        </w:r>
        <w:r w:rsidR="006C3F95">
          <w:rPr>
            <w:noProof/>
            <w:webHidden/>
          </w:rPr>
          <w:fldChar w:fldCharType="separate"/>
        </w:r>
        <w:r w:rsidR="006C3F95">
          <w:rPr>
            <w:noProof/>
            <w:webHidden/>
          </w:rPr>
          <w:t>2</w:t>
        </w:r>
        <w:r w:rsidR="006C3F95">
          <w:rPr>
            <w:noProof/>
            <w:webHidden/>
          </w:rPr>
          <w:fldChar w:fldCharType="end"/>
        </w:r>
      </w:hyperlink>
    </w:p>
    <w:p w14:paraId="7B93A6A6" w14:textId="7C49F497" w:rsidR="006C3F95" w:rsidRDefault="006F28E1">
      <w:pPr>
        <w:pStyle w:val="TOC3"/>
        <w:rPr>
          <w:rFonts w:asciiTheme="minorHAnsi" w:eastAsiaTheme="minorEastAsia" w:hAnsiTheme="minorHAnsi" w:cstheme="minorBidi"/>
          <w:iCs w:val="0"/>
          <w:noProof/>
          <w:sz w:val="22"/>
          <w:szCs w:val="22"/>
          <w:lang w:val="en-US" w:bidi="ar-SA"/>
        </w:rPr>
      </w:pPr>
      <w:hyperlink w:anchor="_Toc59055132" w:history="1">
        <w:r w:rsidR="006C3F95" w:rsidRPr="00EF6156">
          <w:rPr>
            <w:rStyle w:val="Hyperlink"/>
            <w:rFonts w:cs="Times New Roman"/>
            <w:noProof/>
          </w:rPr>
          <w:t>2.1.2</w:t>
        </w:r>
        <w:r w:rsidR="006C3F95">
          <w:rPr>
            <w:rFonts w:asciiTheme="minorHAnsi" w:eastAsiaTheme="minorEastAsia" w:hAnsiTheme="minorHAnsi" w:cstheme="minorBidi"/>
            <w:iCs w:val="0"/>
            <w:noProof/>
            <w:sz w:val="22"/>
            <w:szCs w:val="22"/>
            <w:lang w:val="en-US" w:bidi="ar-SA"/>
          </w:rPr>
          <w:tab/>
        </w:r>
        <w:r w:rsidR="006C3F95" w:rsidRPr="00EF6156">
          <w:rPr>
            <w:rStyle w:val="Hyperlink"/>
            <w:noProof/>
          </w:rPr>
          <w:t xml:space="preserve">Generating XBRL file using Third Party Tool </w:t>
        </w:r>
        <w:r w:rsidR="006C3F95" w:rsidRPr="00EF6156">
          <w:rPr>
            <w:rStyle w:val="Hyperlink"/>
            <w:i/>
            <w:noProof/>
          </w:rPr>
          <w:t>(Like Broker Vision)</w:t>
        </w:r>
        <w:r w:rsidR="006C3F95">
          <w:rPr>
            <w:noProof/>
            <w:webHidden/>
          </w:rPr>
          <w:tab/>
        </w:r>
        <w:r w:rsidR="006C3F95">
          <w:rPr>
            <w:noProof/>
            <w:webHidden/>
          </w:rPr>
          <w:fldChar w:fldCharType="begin"/>
        </w:r>
        <w:r w:rsidR="006C3F95">
          <w:rPr>
            <w:noProof/>
            <w:webHidden/>
          </w:rPr>
          <w:instrText xml:space="preserve"> PAGEREF _Toc59055132 \h </w:instrText>
        </w:r>
        <w:r w:rsidR="006C3F95">
          <w:rPr>
            <w:noProof/>
            <w:webHidden/>
          </w:rPr>
        </w:r>
        <w:r w:rsidR="006C3F95">
          <w:rPr>
            <w:noProof/>
            <w:webHidden/>
          </w:rPr>
          <w:fldChar w:fldCharType="separate"/>
        </w:r>
        <w:r w:rsidR="006C3F95">
          <w:rPr>
            <w:noProof/>
            <w:webHidden/>
          </w:rPr>
          <w:t>3</w:t>
        </w:r>
        <w:r w:rsidR="006C3F95">
          <w:rPr>
            <w:noProof/>
            <w:webHidden/>
          </w:rPr>
          <w:fldChar w:fldCharType="end"/>
        </w:r>
      </w:hyperlink>
    </w:p>
    <w:p w14:paraId="6A6D2404" w14:textId="2F8A12DC" w:rsidR="006C3F95" w:rsidRDefault="006F28E1">
      <w:pPr>
        <w:pStyle w:val="TOC2"/>
        <w:rPr>
          <w:rFonts w:asciiTheme="minorHAnsi" w:eastAsiaTheme="minorEastAsia" w:hAnsiTheme="minorHAnsi" w:cstheme="minorBidi"/>
          <w:noProof/>
          <w:sz w:val="22"/>
          <w:szCs w:val="22"/>
          <w:lang w:val="en-US" w:bidi="ar-SA"/>
        </w:rPr>
      </w:pPr>
      <w:hyperlink w:anchor="_Toc59055133" w:history="1">
        <w:r w:rsidR="006C3F95" w:rsidRPr="00EF6156">
          <w:rPr>
            <w:rStyle w:val="Hyperlink"/>
            <w:noProof/>
          </w:rPr>
          <w:t>2.2</w:t>
        </w:r>
        <w:r w:rsidR="006C3F95">
          <w:rPr>
            <w:rFonts w:asciiTheme="minorHAnsi" w:eastAsiaTheme="minorEastAsia" w:hAnsiTheme="minorHAnsi" w:cstheme="minorBidi"/>
            <w:noProof/>
            <w:sz w:val="22"/>
            <w:szCs w:val="22"/>
            <w:lang w:val="en-US" w:bidi="ar-SA"/>
          </w:rPr>
          <w:tab/>
        </w:r>
        <w:r w:rsidR="006C3F95" w:rsidRPr="00EF6156">
          <w:rPr>
            <w:rStyle w:val="Hyperlink"/>
            <w:noProof/>
          </w:rPr>
          <w:t>XBRL E-Filing Platform</w:t>
        </w:r>
        <w:r w:rsidR="006C3F95">
          <w:rPr>
            <w:noProof/>
            <w:webHidden/>
          </w:rPr>
          <w:tab/>
        </w:r>
        <w:r w:rsidR="006C3F95">
          <w:rPr>
            <w:noProof/>
            <w:webHidden/>
          </w:rPr>
          <w:fldChar w:fldCharType="begin"/>
        </w:r>
        <w:r w:rsidR="006C3F95">
          <w:rPr>
            <w:noProof/>
            <w:webHidden/>
          </w:rPr>
          <w:instrText xml:space="preserve"> PAGEREF _Toc59055133 \h </w:instrText>
        </w:r>
        <w:r w:rsidR="006C3F95">
          <w:rPr>
            <w:noProof/>
            <w:webHidden/>
          </w:rPr>
        </w:r>
        <w:r w:rsidR="006C3F95">
          <w:rPr>
            <w:noProof/>
            <w:webHidden/>
          </w:rPr>
          <w:fldChar w:fldCharType="separate"/>
        </w:r>
        <w:r w:rsidR="006C3F95">
          <w:rPr>
            <w:noProof/>
            <w:webHidden/>
          </w:rPr>
          <w:t>5</w:t>
        </w:r>
        <w:r w:rsidR="006C3F95">
          <w:rPr>
            <w:noProof/>
            <w:webHidden/>
          </w:rPr>
          <w:fldChar w:fldCharType="end"/>
        </w:r>
      </w:hyperlink>
    </w:p>
    <w:p w14:paraId="780B9513" w14:textId="6C385D4A" w:rsidR="006C3F95" w:rsidRDefault="006F28E1">
      <w:pPr>
        <w:pStyle w:val="TOC3"/>
        <w:rPr>
          <w:rFonts w:asciiTheme="minorHAnsi" w:eastAsiaTheme="minorEastAsia" w:hAnsiTheme="minorHAnsi" w:cstheme="minorBidi"/>
          <w:iCs w:val="0"/>
          <w:noProof/>
          <w:sz w:val="22"/>
          <w:szCs w:val="22"/>
          <w:lang w:val="en-US" w:bidi="ar-SA"/>
        </w:rPr>
      </w:pPr>
      <w:hyperlink w:anchor="_Toc59055134" w:history="1">
        <w:r w:rsidR="006C3F95" w:rsidRPr="00EF6156">
          <w:rPr>
            <w:rStyle w:val="Hyperlink"/>
            <w:rFonts w:cs="Times New Roman"/>
            <w:noProof/>
          </w:rPr>
          <w:t>2.2.1</w:t>
        </w:r>
        <w:r w:rsidR="006C3F95">
          <w:rPr>
            <w:rFonts w:asciiTheme="minorHAnsi" w:eastAsiaTheme="minorEastAsia" w:hAnsiTheme="minorHAnsi" w:cstheme="minorBidi"/>
            <w:iCs w:val="0"/>
            <w:noProof/>
            <w:sz w:val="22"/>
            <w:szCs w:val="22"/>
            <w:lang w:val="en-US" w:bidi="ar-SA"/>
          </w:rPr>
          <w:tab/>
        </w:r>
        <w:r w:rsidR="006C3F95" w:rsidRPr="00EF6156">
          <w:rPr>
            <w:rStyle w:val="Hyperlink"/>
            <w:noProof/>
          </w:rPr>
          <w:t>Submitting XBRL Financial filing</w:t>
        </w:r>
        <w:r w:rsidR="006C3F95">
          <w:rPr>
            <w:noProof/>
            <w:webHidden/>
          </w:rPr>
          <w:tab/>
        </w:r>
        <w:r w:rsidR="006C3F95">
          <w:rPr>
            <w:noProof/>
            <w:webHidden/>
          </w:rPr>
          <w:fldChar w:fldCharType="begin"/>
        </w:r>
        <w:r w:rsidR="006C3F95">
          <w:rPr>
            <w:noProof/>
            <w:webHidden/>
          </w:rPr>
          <w:instrText xml:space="preserve"> PAGEREF _Toc59055134 \h </w:instrText>
        </w:r>
        <w:r w:rsidR="006C3F95">
          <w:rPr>
            <w:noProof/>
            <w:webHidden/>
          </w:rPr>
        </w:r>
        <w:r w:rsidR="006C3F95">
          <w:rPr>
            <w:noProof/>
            <w:webHidden/>
          </w:rPr>
          <w:fldChar w:fldCharType="separate"/>
        </w:r>
        <w:r w:rsidR="006C3F95">
          <w:rPr>
            <w:noProof/>
            <w:webHidden/>
          </w:rPr>
          <w:t>5</w:t>
        </w:r>
        <w:r w:rsidR="006C3F95">
          <w:rPr>
            <w:noProof/>
            <w:webHidden/>
          </w:rPr>
          <w:fldChar w:fldCharType="end"/>
        </w:r>
      </w:hyperlink>
    </w:p>
    <w:p w14:paraId="6F63021F" w14:textId="72EBEF22" w:rsidR="006C3F95" w:rsidRDefault="006F28E1">
      <w:pPr>
        <w:pStyle w:val="TOC3"/>
        <w:rPr>
          <w:rFonts w:asciiTheme="minorHAnsi" w:eastAsiaTheme="minorEastAsia" w:hAnsiTheme="minorHAnsi" w:cstheme="minorBidi"/>
          <w:iCs w:val="0"/>
          <w:noProof/>
          <w:sz w:val="22"/>
          <w:szCs w:val="22"/>
          <w:lang w:val="en-US" w:bidi="ar-SA"/>
        </w:rPr>
      </w:pPr>
      <w:hyperlink w:anchor="_Toc59055135" w:history="1">
        <w:r w:rsidR="006C3F95" w:rsidRPr="00EF6156">
          <w:rPr>
            <w:rStyle w:val="Hyperlink"/>
            <w:rFonts w:cs="Times New Roman"/>
            <w:noProof/>
          </w:rPr>
          <w:t>2.2.2</w:t>
        </w:r>
        <w:r w:rsidR="006C3F95">
          <w:rPr>
            <w:rFonts w:asciiTheme="minorHAnsi" w:eastAsiaTheme="minorEastAsia" w:hAnsiTheme="minorHAnsi" w:cstheme="minorBidi"/>
            <w:iCs w:val="0"/>
            <w:noProof/>
            <w:sz w:val="22"/>
            <w:szCs w:val="22"/>
            <w:lang w:val="en-US" w:bidi="ar-SA"/>
          </w:rPr>
          <w:tab/>
        </w:r>
        <w:r w:rsidR="006C3F95" w:rsidRPr="00EF6156">
          <w:rPr>
            <w:rStyle w:val="Hyperlink"/>
            <w:noProof/>
          </w:rPr>
          <w:t>Company Auditor Association</w:t>
        </w:r>
        <w:r w:rsidR="006C3F95">
          <w:rPr>
            <w:noProof/>
            <w:webHidden/>
          </w:rPr>
          <w:tab/>
        </w:r>
        <w:r w:rsidR="006C3F95">
          <w:rPr>
            <w:noProof/>
            <w:webHidden/>
          </w:rPr>
          <w:fldChar w:fldCharType="begin"/>
        </w:r>
        <w:r w:rsidR="006C3F95">
          <w:rPr>
            <w:noProof/>
            <w:webHidden/>
          </w:rPr>
          <w:instrText xml:space="preserve"> PAGEREF _Toc59055135 \h </w:instrText>
        </w:r>
        <w:r w:rsidR="006C3F95">
          <w:rPr>
            <w:noProof/>
            <w:webHidden/>
          </w:rPr>
        </w:r>
        <w:r w:rsidR="006C3F95">
          <w:rPr>
            <w:noProof/>
            <w:webHidden/>
          </w:rPr>
          <w:fldChar w:fldCharType="separate"/>
        </w:r>
        <w:r w:rsidR="006C3F95">
          <w:rPr>
            <w:noProof/>
            <w:webHidden/>
          </w:rPr>
          <w:t>6</w:t>
        </w:r>
        <w:r w:rsidR="006C3F95">
          <w:rPr>
            <w:noProof/>
            <w:webHidden/>
          </w:rPr>
          <w:fldChar w:fldCharType="end"/>
        </w:r>
      </w:hyperlink>
    </w:p>
    <w:p w14:paraId="445541A5" w14:textId="61685BB7" w:rsidR="006C3F95" w:rsidRDefault="006F28E1">
      <w:pPr>
        <w:pStyle w:val="TOC3"/>
        <w:rPr>
          <w:rFonts w:asciiTheme="minorHAnsi" w:eastAsiaTheme="minorEastAsia" w:hAnsiTheme="minorHAnsi" w:cstheme="minorBidi"/>
          <w:iCs w:val="0"/>
          <w:noProof/>
          <w:sz w:val="22"/>
          <w:szCs w:val="22"/>
          <w:lang w:val="en-US" w:bidi="ar-SA"/>
        </w:rPr>
      </w:pPr>
      <w:hyperlink w:anchor="_Toc59055136" w:history="1">
        <w:r w:rsidR="006C3F95" w:rsidRPr="00EF6156">
          <w:rPr>
            <w:rStyle w:val="Hyperlink"/>
            <w:rFonts w:cs="Times New Roman"/>
            <w:noProof/>
          </w:rPr>
          <w:t>2.2.3</w:t>
        </w:r>
        <w:r w:rsidR="006C3F95">
          <w:rPr>
            <w:rFonts w:asciiTheme="minorHAnsi" w:eastAsiaTheme="minorEastAsia" w:hAnsiTheme="minorHAnsi" w:cstheme="minorBidi"/>
            <w:iCs w:val="0"/>
            <w:noProof/>
            <w:sz w:val="22"/>
            <w:szCs w:val="22"/>
            <w:lang w:val="en-US" w:bidi="ar-SA"/>
          </w:rPr>
          <w:tab/>
        </w:r>
        <w:r w:rsidR="006C3F95" w:rsidRPr="00EF6156">
          <w:rPr>
            <w:rStyle w:val="Hyperlink"/>
            <w:noProof/>
          </w:rPr>
          <w:t xml:space="preserve">Submitting Non Financial disclosures </w:t>
        </w:r>
        <w:r w:rsidR="006C3F95" w:rsidRPr="00EF6156">
          <w:rPr>
            <w:rStyle w:val="Hyperlink"/>
            <w:i/>
            <w:noProof/>
          </w:rPr>
          <w:t>(For Listed Entities)</w:t>
        </w:r>
        <w:r w:rsidR="006C3F95">
          <w:rPr>
            <w:noProof/>
            <w:webHidden/>
          </w:rPr>
          <w:tab/>
        </w:r>
        <w:r w:rsidR="006C3F95">
          <w:rPr>
            <w:noProof/>
            <w:webHidden/>
          </w:rPr>
          <w:fldChar w:fldCharType="begin"/>
        </w:r>
        <w:r w:rsidR="006C3F95">
          <w:rPr>
            <w:noProof/>
            <w:webHidden/>
          </w:rPr>
          <w:instrText xml:space="preserve"> PAGEREF _Toc59055136 \h </w:instrText>
        </w:r>
        <w:r w:rsidR="006C3F95">
          <w:rPr>
            <w:noProof/>
            <w:webHidden/>
          </w:rPr>
        </w:r>
        <w:r w:rsidR="006C3F95">
          <w:rPr>
            <w:noProof/>
            <w:webHidden/>
          </w:rPr>
          <w:fldChar w:fldCharType="separate"/>
        </w:r>
        <w:r w:rsidR="006C3F95">
          <w:rPr>
            <w:noProof/>
            <w:webHidden/>
          </w:rPr>
          <w:t>7</w:t>
        </w:r>
        <w:r w:rsidR="006C3F95">
          <w:rPr>
            <w:noProof/>
            <w:webHidden/>
          </w:rPr>
          <w:fldChar w:fldCharType="end"/>
        </w:r>
      </w:hyperlink>
    </w:p>
    <w:p w14:paraId="15C41D74" w14:textId="3277471A" w:rsidR="006C3F95" w:rsidRDefault="006F28E1">
      <w:pPr>
        <w:pStyle w:val="TOC1"/>
        <w:rPr>
          <w:rFonts w:asciiTheme="minorHAnsi" w:eastAsiaTheme="minorEastAsia" w:hAnsiTheme="minorHAnsi" w:cstheme="minorBidi"/>
          <w:b w:val="0"/>
          <w:bCs w:val="0"/>
          <w:caps w:val="0"/>
          <w:noProof/>
          <w:sz w:val="22"/>
          <w:szCs w:val="22"/>
          <w:lang w:val="en-US" w:bidi="ar-SA"/>
        </w:rPr>
      </w:pPr>
      <w:hyperlink w:anchor="_Toc59055137" w:history="1">
        <w:r w:rsidR="006C3F95" w:rsidRPr="00EF6156">
          <w:rPr>
            <w:rStyle w:val="Hyperlink"/>
            <w:noProof/>
          </w:rPr>
          <w:t>3</w:t>
        </w:r>
        <w:r w:rsidR="006C3F95">
          <w:rPr>
            <w:rFonts w:asciiTheme="minorHAnsi" w:eastAsiaTheme="minorEastAsia" w:hAnsiTheme="minorHAnsi" w:cstheme="minorBidi"/>
            <w:b w:val="0"/>
            <w:bCs w:val="0"/>
            <w:caps w:val="0"/>
            <w:noProof/>
            <w:sz w:val="22"/>
            <w:szCs w:val="22"/>
            <w:lang w:val="en-US" w:bidi="ar-SA"/>
          </w:rPr>
          <w:tab/>
        </w:r>
        <w:r w:rsidR="006C3F95" w:rsidRPr="00EF6156">
          <w:rPr>
            <w:rStyle w:val="Hyperlink"/>
            <w:noProof/>
          </w:rPr>
          <w:t>Auditor Section</w:t>
        </w:r>
        <w:r w:rsidR="006C3F95">
          <w:rPr>
            <w:noProof/>
            <w:webHidden/>
          </w:rPr>
          <w:tab/>
        </w:r>
        <w:r w:rsidR="006C3F95">
          <w:rPr>
            <w:noProof/>
            <w:webHidden/>
          </w:rPr>
          <w:fldChar w:fldCharType="begin"/>
        </w:r>
        <w:r w:rsidR="006C3F95">
          <w:rPr>
            <w:noProof/>
            <w:webHidden/>
          </w:rPr>
          <w:instrText xml:space="preserve"> PAGEREF _Toc59055137 \h </w:instrText>
        </w:r>
        <w:r w:rsidR="006C3F95">
          <w:rPr>
            <w:noProof/>
            <w:webHidden/>
          </w:rPr>
        </w:r>
        <w:r w:rsidR="006C3F95">
          <w:rPr>
            <w:noProof/>
            <w:webHidden/>
          </w:rPr>
          <w:fldChar w:fldCharType="separate"/>
        </w:r>
        <w:r w:rsidR="006C3F95">
          <w:rPr>
            <w:noProof/>
            <w:webHidden/>
          </w:rPr>
          <w:t>8</w:t>
        </w:r>
        <w:r w:rsidR="006C3F95">
          <w:rPr>
            <w:noProof/>
            <w:webHidden/>
          </w:rPr>
          <w:fldChar w:fldCharType="end"/>
        </w:r>
      </w:hyperlink>
    </w:p>
    <w:p w14:paraId="1FAA9BB2" w14:textId="44114C62" w:rsidR="006C3F95" w:rsidRDefault="006F28E1">
      <w:pPr>
        <w:pStyle w:val="TOC2"/>
        <w:rPr>
          <w:rFonts w:asciiTheme="minorHAnsi" w:eastAsiaTheme="minorEastAsia" w:hAnsiTheme="minorHAnsi" w:cstheme="minorBidi"/>
          <w:noProof/>
          <w:sz w:val="22"/>
          <w:szCs w:val="22"/>
          <w:lang w:val="en-US" w:bidi="ar-SA"/>
        </w:rPr>
      </w:pPr>
      <w:hyperlink w:anchor="_Toc59055138" w:history="1">
        <w:r w:rsidR="006C3F95" w:rsidRPr="00EF6156">
          <w:rPr>
            <w:rStyle w:val="Hyperlink"/>
            <w:noProof/>
          </w:rPr>
          <w:t>3.1</w:t>
        </w:r>
        <w:r w:rsidR="006C3F95">
          <w:rPr>
            <w:rFonts w:asciiTheme="minorHAnsi" w:eastAsiaTheme="minorEastAsia" w:hAnsiTheme="minorHAnsi" w:cstheme="minorBidi"/>
            <w:noProof/>
            <w:sz w:val="22"/>
            <w:szCs w:val="22"/>
            <w:lang w:val="en-US" w:bidi="ar-SA"/>
          </w:rPr>
          <w:tab/>
        </w:r>
        <w:r w:rsidR="006C3F95" w:rsidRPr="00EF6156">
          <w:rPr>
            <w:rStyle w:val="Hyperlink"/>
            <w:noProof/>
          </w:rPr>
          <w:t>Process Flow</w:t>
        </w:r>
        <w:r w:rsidR="006C3F95">
          <w:rPr>
            <w:noProof/>
            <w:webHidden/>
          </w:rPr>
          <w:tab/>
        </w:r>
        <w:r w:rsidR="006C3F95">
          <w:rPr>
            <w:noProof/>
            <w:webHidden/>
          </w:rPr>
          <w:fldChar w:fldCharType="begin"/>
        </w:r>
        <w:r w:rsidR="006C3F95">
          <w:rPr>
            <w:noProof/>
            <w:webHidden/>
          </w:rPr>
          <w:instrText xml:space="preserve"> PAGEREF _Toc59055138 \h </w:instrText>
        </w:r>
        <w:r w:rsidR="006C3F95">
          <w:rPr>
            <w:noProof/>
            <w:webHidden/>
          </w:rPr>
        </w:r>
        <w:r w:rsidR="006C3F95">
          <w:rPr>
            <w:noProof/>
            <w:webHidden/>
          </w:rPr>
          <w:fldChar w:fldCharType="separate"/>
        </w:r>
        <w:r w:rsidR="006C3F95">
          <w:rPr>
            <w:noProof/>
            <w:webHidden/>
          </w:rPr>
          <w:t>8</w:t>
        </w:r>
        <w:r w:rsidR="006C3F95">
          <w:rPr>
            <w:noProof/>
            <w:webHidden/>
          </w:rPr>
          <w:fldChar w:fldCharType="end"/>
        </w:r>
      </w:hyperlink>
    </w:p>
    <w:p w14:paraId="3CF4A2FB" w14:textId="7DBA61CD" w:rsidR="00B20020" w:rsidRDefault="00D151CF" w:rsidP="00B20020">
      <w:pPr>
        <w:jc w:val="left"/>
        <w:rPr>
          <w:rFonts w:asciiTheme="minorHAnsi" w:hAnsiTheme="minorHAnsi" w:cstheme="minorHAnsi"/>
          <w:sz w:val="20"/>
          <w:szCs w:val="20"/>
        </w:rPr>
      </w:pPr>
      <w:r>
        <w:rPr>
          <w:rFonts w:asciiTheme="minorHAnsi" w:hAnsiTheme="minorHAnsi" w:cstheme="minorHAnsi"/>
          <w:sz w:val="20"/>
          <w:szCs w:val="20"/>
        </w:rPr>
        <w:fldChar w:fldCharType="end"/>
      </w:r>
    </w:p>
    <w:p w14:paraId="0650F984" w14:textId="49B85B5D" w:rsidR="00A8757F" w:rsidRDefault="00A8757F" w:rsidP="00B20020">
      <w:pPr>
        <w:jc w:val="left"/>
        <w:rPr>
          <w:rFonts w:asciiTheme="minorHAnsi" w:hAnsiTheme="minorHAnsi" w:cstheme="minorHAnsi"/>
          <w:sz w:val="20"/>
          <w:szCs w:val="20"/>
        </w:rPr>
      </w:pPr>
    </w:p>
    <w:p w14:paraId="6B80DFDE" w14:textId="14D449D9" w:rsidR="00A8757F" w:rsidRDefault="00A8757F" w:rsidP="00B20020">
      <w:pPr>
        <w:jc w:val="left"/>
      </w:pPr>
    </w:p>
    <w:p w14:paraId="13EECF2E" w14:textId="34A13B29" w:rsidR="00A8757F" w:rsidRDefault="00A8757F" w:rsidP="00B20020">
      <w:pPr>
        <w:jc w:val="left"/>
      </w:pPr>
    </w:p>
    <w:p w14:paraId="4B8ED1EE" w14:textId="661F6A4F" w:rsidR="00A8757F" w:rsidRDefault="00A8757F" w:rsidP="00B20020">
      <w:pPr>
        <w:jc w:val="left"/>
      </w:pPr>
    </w:p>
    <w:p w14:paraId="41187678" w14:textId="36D4F3C2" w:rsidR="00A8757F" w:rsidRDefault="00A8757F" w:rsidP="00B20020">
      <w:pPr>
        <w:jc w:val="left"/>
      </w:pPr>
    </w:p>
    <w:p w14:paraId="6285BFB8" w14:textId="2A20BC1D" w:rsidR="00A8757F" w:rsidRDefault="00A8757F" w:rsidP="00B20020">
      <w:pPr>
        <w:jc w:val="left"/>
      </w:pPr>
    </w:p>
    <w:p w14:paraId="4018E5C9" w14:textId="26FD69CD" w:rsidR="00A8757F" w:rsidRDefault="00A8757F" w:rsidP="00B20020">
      <w:pPr>
        <w:jc w:val="left"/>
      </w:pPr>
    </w:p>
    <w:p w14:paraId="16343819" w14:textId="50F63EE3" w:rsidR="00A8757F" w:rsidRDefault="00A8757F" w:rsidP="00B20020">
      <w:pPr>
        <w:jc w:val="left"/>
      </w:pPr>
    </w:p>
    <w:p w14:paraId="2957C664" w14:textId="449CE576" w:rsidR="00A8757F" w:rsidRDefault="00A8757F" w:rsidP="00B20020">
      <w:pPr>
        <w:jc w:val="left"/>
      </w:pPr>
    </w:p>
    <w:p w14:paraId="2762B1A9" w14:textId="6D607E0D" w:rsidR="00A8757F" w:rsidRDefault="00A8757F" w:rsidP="00B20020">
      <w:pPr>
        <w:jc w:val="left"/>
      </w:pPr>
    </w:p>
    <w:p w14:paraId="1046773D" w14:textId="7FB4FEE6" w:rsidR="00A8757F" w:rsidRDefault="00A8757F" w:rsidP="00B20020">
      <w:pPr>
        <w:jc w:val="left"/>
      </w:pPr>
    </w:p>
    <w:p w14:paraId="7A5926A3" w14:textId="424B8408" w:rsidR="00A8757F" w:rsidRDefault="00A8757F" w:rsidP="00B20020">
      <w:pPr>
        <w:jc w:val="left"/>
      </w:pPr>
    </w:p>
    <w:p w14:paraId="492C465B" w14:textId="28A18CC7" w:rsidR="00A8757F" w:rsidRDefault="00A8757F" w:rsidP="00B20020">
      <w:pPr>
        <w:jc w:val="left"/>
      </w:pPr>
    </w:p>
    <w:p w14:paraId="4293F6BD" w14:textId="2DBC09D4" w:rsidR="00A8757F" w:rsidRDefault="00A8757F" w:rsidP="00B20020">
      <w:pPr>
        <w:jc w:val="left"/>
      </w:pPr>
    </w:p>
    <w:p w14:paraId="416D76CB" w14:textId="19AFF72D" w:rsidR="00A8757F" w:rsidRDefault="00A8757F" w:rsidP="00B20020">
      <w:pPr>
        <w:jc w:val="left"/>
      </w:pPr>
    </w:p>
    <w:p w14:paraId="1F732430" w14:textId="313CF34C" w:rsidR="00A8757F" w:rsidRDefault="00A8757F" w:rsidP="00B20020">
      <w:pPr>
        <w:jc w:val="left"/>
      </w:pPr>
    </w:p>
    <w:p w14:paraId="1F400222" w14:textId="14BE7607" w:rsidR="00A8757F" w:rsidRDefault="00A8757F" w:rsidP="00B20020">
      <w:pPr>
        <w:jc w:val="left"/>
      </w:pPr>
    </w:p>
    <w:p w14:paraId="759E8AC5" w14:textId="40D20D4E" w:rsidR="00A8757F" w:rsidRDefault="00A8757F" w:rsidP="00B20020">
      <w:pPr>
        <w:jc w:val="left"/>
      </w:pPr>
    </w:p>
    <w:p w14:paraId="5E3E9F27" w14:textId="09A60812" w:rsidR="00A8757F" w:rsidRDefault="00A8757F" w:rsidP="00B20020">
      <w:pPr>
        <w:jc w:val="left"/>
      </w:pPr>
    </w:p>
    <w:p w14:paraId="236C711D" w14:textId="41E11E74" w:rsidR="00A8757F" w:rsidRDefault="00A8757F" w:rsidP="00B20020">
      <w:pPr>
        <w:jc w:val="left"/>
      </w:pPr>
    </w:p>
    <w:p w14:paraId="1F114CD2" w14:textId="77777777" w:rsidR="00F20F2F" w:rsidRDefault="00F20F2F" w:rsidP="00B20020">
      <w:pPr>
        <w:jc w:val="left"/>
        <w:sectPr w:rsidR="00F20F2F" w:rsidSect="00EE437D">
          <w:headerReference w:type="default" r:id="rId8"/>
          <w:footerReference w:type="default" r:id="rId9"/>
          <w:pgSz w:w="11907" w:h="16839" w:code="9"/>
          <w:pgMar w:top="1440" w:right="837" w:bottom="1440" w:left="1440" w:header="720" w:footer="720" w:gutter="0"/>
          <w:cols w:space="720"/>
          <w:docGrid w:linePitch="360"/>
        </w:sectPr>
      </w:pPr>
    </w:p>
    <w:p w14:paraId="057811C2" w14:textId="517E4BD9" w:rsidR="004D3EF9" w:rsidRDefault="00794AB3" w:rsidP="00580E35">
      <w:pPr>
        <w:pStyle w:val="Heading1"/>
        <w:spacing w:line="360" w:lineRule="auto"/>
      </w:pPr>
      <w:bookmarkStart w:id="1" w:name="_Toc59055128"/>
      <w:r>
        <w:lastRenderedPageBreak/>
        <w:t>overview of XBRL E-filing Portal</w:t>
      </w:r>
      <w:bookmarkEnd w:id="1"/>
    </w:p>
    <w:p w14:paraId="408CCF6B" w14:textId="77777777" w:rsidR="004D3EF9" w:rsidRDefault="004D3EF9" w:rsidP="004D3EF9"/>
    <w:p w14:paraId="03A54644" w14:textId="2302B237" w:rsidR="000D31B8" w:rsidRPr="00D2697C" w:rsidRDefault="00C420FA" w:rsidP="004D3EF9">
      <w:pPr>
        <w:rPr>
          <w:rFonts w:ascii="Times New Roman" w:hAnsi="Times New Roman" w:cs="Times New Roman"/>
        </w:rPr>
      </w:pPr>
      <w:r>
        <w:rPr>
          <w:rFonts w:ascii="Times New Roman" w:hAnsi="Times New Roman" w:cs="Times New Roman"/>
          <w:noProof/>
          <w:lang w:val="en-US" w:bidi="ar-SA"/>
        </w:rPr>
        <w:drawing>
          <wp:inline distT="0" distB="0" distL="0" distR="0" wp14:anchorId="442EF2C2" wp14:editId="4FA4019E">
            <wp:extent cx="6115049" cy="3581400"/>
            <wp:effectExtent l="19050" t="19050" r="19685" b="19050"/>
            <wp:docPr id="3" name="Picture 3" descr="C:\Users\wel come\Downloads\WhitePaper Presentations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el come\Downloads\WhitePaper Presentations (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320" cy="3582144"/>
                    </a:xfrm>
                    <a:prstGeom prst="rect">
                      <a:avLst/>
                    </a:prstGeom>
                    <a:noFill/>
                    <a:ln w="3175">
                      <a:solidFill>
                        <a:schemeClr val="tx1"/>
                      </a:solidFill>
                    </a:ln>
                  </pic:spPr>
                </pic:pic>
              </a:graphicData>
            </a:graphic>
          </wp:inline>
        </w:drawing>
      </w:r>
    </w:p>
    <w:p w14:paraId="6379C3DC" w14:textId="0E3F0B0A" w:rsidR="002F640F" w:rsidRDefault="00642FC7" w:rsidP="004D3EF9">
      <w:pPr>
        <w:rPr>
          <w:rFonts w:cs="Times New Roman"/>
          <w:noProof/>
          <w:lang w:val="en-US" w:bidi="ar-SA"/>
        </w:rPr>
      </w:pPr>
      <w:r>
        <w:rPr>
          <w:rFonts w:cs="Times New Roman"/>
          <w:b/>
          <w:noProof/>
          <w:lang w:val="en-US" w:bidi="ar-SA"/>
        </w:rPr>
        <w:t>Entities</w:t>
      </w:r>
      <w:r w:rsidR="002F640F" w:rsidRPr="000E2AC8">
        <w:rPr>
          <w:rFonts w:cs="Times New Roman"/>
          <w:b/>
          <w:noProof/>
          <w:lang w:val="en-US" w:bidi="ar-SA"/>
        </w:rPr>
        <w:t xml:space="preserve">: </w:t>
      </w:r>
      <w:r w:rsidR="002F640F" w:rsidRPr="000E2AC8">
        <w:rPr>
          <w:rFonts w:cs="Times New Roman"/>
          <w:noProof/>
          <w:lang w:val="en-US" w:bidi="ar-SA"/>
        </w:rPr>
        <w:t xml:space="preserve">The entities </w:t>
      </w:r>
      <w:r>
        <w:rPr>
          <w:rFonts w:cs="Times New Roman"/>
          <w:noProof/>
          <w:lang w:val="en-US" w:bidi="ar-SA"/>
        </w:rPr>
        <w:t>both listed and unlisted like SAOG, SAOC/LLC, Investment funds, and government owned entities would prepare their financials in XBRL, using ifile tool (online/offline).</w:t>
      </w:r>
    </w:p>
    <w:p w14:paraId="23973482" w14:textId="611ED393" w:rsidR="00642FC7" w:rsidRDefault="00642FC7" w:rsidP="004D3EF9">
      <w:pPr>
        <w:rPr>
          <w:rFonts w:cs="Times New Roman"/>
          <w:noProof/>
          <w:lang w:val="en-US" w:bidi="ar-SA"/>
        </w:rPr>
      </w:pPr>
      <w:r>
        <w:rPr>
          <w:rFonts w:cs="Times New Roman"/>
          <w:noProof/>
          <w:lang w:val="en-US" w:bidi="ar-SA"/>
        </w:rPr>
        <w:t xml:space="preserve">The entities like insurance brokers </w:t>
      </w:r>
      <w:r w:rsidR="00764590">
        <w:rPr>
          <w:rFonts w:cs="Times New Roman"/>
          <w:noProof/>
          <w:lang w:val="en-US" w:bidi="ar-SA"/>
        </w:rPr>
        <w:t xml:space="preserve">using Third party tools (Like broker vision) </w:t>
      </w:r>
      <w:r w:rsidR="005237DC">
        <w:rPr>
          <w:rFonts w:cs="Times New Roman"/>
          <w:noProof/>
          <w:lang w:val="en-US" w:bidi="ar-SA"/>
        </w:rPr>
        <w:t>would require to integrate this third party tools with XBRL system using API to create the XBRL filing.</w:t>
      </w:r>
    </w:p>
    <w:p w14:paraId="071C3B62" w14:textId="77777777" w:rsidR="005237DC" w:rsidRDefault="005237DC" w:rsidP="004D3EF9">
      <w:pPr>
        <w:rPr>
          <w:rFonts w:cs="Times New Roman"/>
          <w:noProof/>
          <w:lang w:val="en-US" w:bidi="ar-SA"/>
        </w:rPr>
      </w:pPr>
    </w:p>
    <w:p w14:paraId="610F8537" w14:textId="77777777" w:rsidR="00164CF7" w:rsidRDefault="00A12E22" w:rsidP="004D3EF9">
      <w:pPr>
        <w:rPr>
          <w:rFonts w:cs="Times New Roman"/>
          <w:noProof/>
          <w:lang w:val="en-US" w:bidi="ar-SA"/>
        </w:rPr>
      </w:pPr>
      <w:r w:rsidRPr="002A64F2">
        <w:rPr>
          <w:rFonts w:cs="Times New Roman"/>
          <w:b/>
          <w:noProof/>
          <w:lang w:val="en-US" w:bidi="ar-SA"/>
        </w:rPr>
        <w:t>Filing Gateways</w:t>
      </w:r>
      <w:r>
        <w:rPr>
          <w:rFonts w:cs="Times New Roman"/>
          <w:noProof/>
          <w:lang w:val="en-US" w:bidi="ar-SA"/>
        </w:rPr>
        <w:t xml:space="preserve">: </w:t>
      </w:r>
    </w:p>
    <w:p w14:paraId="76A79859" w14:textId="2EA3EB2F" w:rsidR="005237DC" w:rsidRPr="00164CF7" w:rsidRDefault="00A12E22" w:rsidP="00164CF7">
      <w:pPr>
        <w:pStyle w:val="ListParagraph"/>
        <w:numPr>
          <w:ilvl w:val="0"/>
          <w:numId w:val="138"/>
        </w:numPr>
      </w:pPr>
      <w:r w:rsidRPr="00164CF7">
        <w:rPr>
          <w:rFonts w:cs="Times New Roman"/>
          <w:noProof/>
          <w:lang w:val="en-US" w:bidi="ar-SA"/>
        </w:rPr>
        <w:t>The Listed entities would upload their XBRL financial filings</w:t>
      </w:r>
      <w:r w:rsidR="00D86570">
        <w:rPr>
          <w:rFonts w:cs="Times New Roman"/>
          <w:noProof/>
          <w:lang w:val="en-US" w:bidi="ar-SA"/>
        </w:rPr>
        <w:t xml:space="preserve"> and non financial disclosures</w:t>
      </w:r>
      <w:r w:rsidRPr="00164CF7">
        <w:rPr>
          <w:rFonts w:cs="Times New Roman"/>
          <w:noProof/>
          <w:lang w:val="en-US" w:bidi="ar-SA"/>
        </w:rPr>
        <w:t xml:space="preserve"> </w:t>
      </w:r>
      <w:r w:rsidR="002A64F2" w:rsidRPr="00164CF7">
        <w:rPr>
          <w:rFonts w:cs="Times New Roman"/>
          <w:noProof/>
          <w:lang w:val="en-US" w:bidi="ar-SA"/>
        </w:rPr>
        <w:t>on XBRL E-filing platform via MSM portal</w:t>
      </w:r>
      <w:r w:rsidR="00164CF7">
        <w:rPr>
          <w:rFonts w:cs="Times New Roman"/>
          <w:noProof/>
          <w:lang w:val="en-US" w:bidi="ar-SA"/>
        </w:rPr>
        <w:t>.</w:t>
      </w:r>
    </w:p>
    <w:p w14:paraId="2E0AF48B" w14:textId="723ED604" w:rsidR="00164CF7" w:rsidRPr="00D86570" w:rsidRDefault="00164CF7" w:rsidP="00164CF7">
      <w:pPr>
        <w:pStyle w:val="ListParagraph"/>
        <w:numPr>
          <w:ilvl w:val="0"/>
          <w:numId w:val="138"/>
        </w:numPr>
      </w:pPr>
      <w:r>
        <w:rPr>
          <w:rFonts w:cs="Times New Roman"/>
          <w:noProof/>
          <w:lang w:val="en-US" w:bidi="ar-SA"/>
        </w:rPr>
        <w:t>The Unlisted entities would submit their XBRL financial filings on XBRL E-Filing platform via CMA portal.</w:t>
      </w:r>
    </w:p>
    <w:p w14:paraId="5643644A" w14:textId="436D175A" w:rsidR="00D86570" w:rsidRDefault="00682089" w:rsidP="00D86570">
      <w:r>
        <w:t xml:space="preserve">The XBRL Financials data submitted by the entities on the XBRL E-Filing platform </w:t>
      </w:r>
      <w:r w:rsidR="000936CD">
        <w:t xml:space="preserve">along with the data available on the </w:t>
      </w:r>
      <w:r w:rsidR="00B24079">
        <w:t xml:space="preserve">MSM and MCD portal related to the entities would be made available </w:t>
      </w:r>
      <w:r w:rsidR="00A0662A">
        <w:t>on the A</w:t>
      </w:r>
      <w:r w:rsidR="006743A4">
        <w:t>nalytics platform.</w:t>
      </w:r>
      <w:r w:rsidR="000936CD">
        <w:t xml:space="preserve"> </w:t>
      </w:r>
    </w:p>
    <w:p w14:paraId="634E4A45" w14:textId="77777777" w:rsidR="00D2697C" w:rsidRDefault="00D2697C" w:rsidP="004D3EF9"/>
    <w:p w14:paraId="4D84276F" w14:textId="77777777" w:rsidR="00D2697C" w:rsidRDefault="00D2697C" w:rsidP="004D3EF9"/>
    <w:p w14:paraId="61E9BC84" w14:textId="77777777" w:rsidR="00D2697C" w:rsidRDefault="00D2697C" w:rsidP="004D3EF9"/>
    <w:p w14:paraId="55443056" w14:textId="35DD4F9A" w:rsidR="00FD6C9A" w:rsidRDefault="00FD6C9A">
      <w:pPr>
        <w:spacing w:after="200" w:line="276" w:lineRule="auto"/>
        <w:contextualSpacing w:val="0"/>
        <w:jc w:val="left"/>
        <w:rPr>
          <w:b/>
          <w:caps/>
          <w:color w:val="632423" w:themeColor="accent2" w:themeShade="80"/>
          <w:spacing w:val="20"/>
          <w:sz w:val="28"/>
          <w:szCs w:val="28"/>
        </w:rPr>
      </w:pPr>
    </w:p>
    <w:p w14:paraId="101D427D" w14:textId="1CA08612" w:rsidR="00580E35" w:rsidRDefault="004D3EF9" w:rsidP="00580E35">
      <w:pPr>
        <w:pStyle w:val="Heading1"/>
        <w:spacing w:line="360" w:lineRule="auto"/>
      </w:pPr>
      <w:bookmarkStart w:id="2" w:name="_Toc59055129"/>
      <w:r>
        <w:lastRenderedPageBreak/>
        <w:t>Fil</w:t>
      </w:r>
      <w:r w:rsidR="00413948">
        <w:t>er Section</w:t>
      </w:r>
      <w:bookmarkEnd w:id="2"/>
    </w:p>
    <w:p w14:paraId="2AE933DE" w14:textId="77777777" w:rsidR="00A342AB" w:rsidRPr="002D1731" w:rsidRDefault="00A342AB" w:rsidP="0091615D">
      <w:pPr>
        <w:contextualSpacing w:val="0"/>
        <w:rPr>
          <w:rFonts w:ascii="Times New Roman" w:hAnsi="Times New Roman" w:cs="Times New Roman"/>
          <w:sz w:val="24"/>
          <w:szCs w:val="24"/>
        </w:rPr>
      </w:pPr>
    </w:p>
    <w:p w14:paraId="4F77A1D1" w14:textId="766AD103" w:rsidR="00841E4E" w:rsidRPr="001A1799" w:rsidRDefault="000A741E" w:rsidP="00841E4E">
      <w:pPr>
        <w:pStyle w:val="Heading2"/>
      </w:pPr>
      <w:bookmarkStart w:id="3" w:name="_Toc59055130"/>
      <w:r>
        <w:t>G</w:t>
      </w:r>
      <w:r w:rsidR="00AF5C76">
        <w:t>enerate</w:t>
      </w:r>
      <w:r>
        <w:t xml:space="preserve"> XBRL File</w:t>
      </w:r>
      <w:bookmarkEnd w:id="3"/>
      <w:r>
        <w:t xml:space="preserve"> </w:t>
      </w:r>
    </w:p>
    <w:p w14:paraId="7464BA9F" w14:textId="77777777" w:rsidR="00517DB2" w:rsidRDefault="00517DB2" w:rsidP="00473523">
      <w:pPr>
        <w:autoSpaceDE w:val="0"/>
        <w:autoSpaceDN w:val="0"/>
        <w:adjustRightInd w:val="0"/>
        <w:spacing w:line="276" w:lineRule="auto"/>
        <w:rPr>
          <w:rFonts w:ascii="Times New Roman" w:hAnsi="Times New Roman" w:cs="Times New Roman"/>
        </w:rPr>
      </w:pPr>
    </w:p>
    <w:p w14:paraId="44B78C01" w14:textId="71816A00" w:rsidR="00483624" w:rsidRDefault="00AF5C76" w:rsidP="00E846F3">
      <w:pPr>
        <w:pStyle w:val="Heading3"/>
        <w:tabs>
          <w:tab w:val="left" w:pos="810"/>
        </w:tabs>
        <w:ind w:left="630" w:hanging="360"/>
      </w:pPr>
      <w:bookmarkStart w:id="4" w:name="_Toc59055131"/>
      <w:r>
        <w:t xml:space="preserve">Generating XBRL file using </w:t>
      </w:r>
      <w:proofErr w:type="spellStart"/>
      <w:r>
        <w:t>iFile</w:t>
      </w:r>
      <w:proofErr w:type="spellEnd"/>
      <w:r w:rsidR="000414E6">
        <w:t xml:space="preserve"> </w:t>
      </w:r>
      <w:r>
        <w:t>Tool</w:t>
      </w:r>
      <w:bookmarkEnd w:id="4"/>
    </w:p>
    <w:p w14:paraId="1AC7B26B" w14:textId="77777777" w:rsidR="00513435" w:rsidRDefault="00513435" w:rsidP="00513435"/>
    <w:p w14:paraId="2B2651A8" w14:textId="71B509F4" w:rsidR="00CD2F20" w:rsidRPr="00CD2F20" w:rsidRDefault="00CD2F20" w:rsidP="006448C6">
      <w:pPr>
        <w:spacing w:after="200" w:line="276" w:lineRule="auto"/>
        <w:ind w:firstLine="270"/>
        <w:rPr>
          <w:rFonts w:cs="Times New Roman"/>
        </w:rPr>
      </w:pPr>
      <w:r>
        <w:rPr>
          <w:color w:val="000000"/>
        </w:rPr>
        <w:t>T</w:t>
      </w:r>
      <w:r w:rsidRPr="00CD2F20">
        <w:rPr>
          <w:color w:val="000000"/>
        </w:rPr>
        <w:t>he XBRL File (XBRL instance document), for accomplishing this creation there are two options</w:t>
      </w:r>
      <w:r>
        <w:rPr>
          <w:color w:val="000000"/>
        </w:rPr>
        <w:t>:</w:t>
      </w:r>
    </w:p>
    <w:p w14:paraId="7532300D" w14:textId="77777777" w:rsidR="00CD2F20" w:rsidRPr="00CD2F20" w:rsidRDefault="00CD2F20" w:rsidP="006448C6">
      <w:pPr>
        <w:pStyle w:val="ListParagraph"/>
        <w:numPr>
          <w:ilvl w:val="1"/>
          <w:numId w:val="134"/>
        </w:numPr>
        <w:spacing w:after="200" w:line="276" w:lineRule="auto"/>
        <w:ind w:left="990"/>
        <w:rPr>
          <w:rFonts w:cs="Times New Roman"/>
        </w:rPr>
      </w:pPr>
      <w:proofErr w:type="spellStart"/>
      <w:r w:rsidRPr="0060030E">
        <w:rPr>
          <w:color w:val="000000"/>
        </w:rPr>
        <w:t>iFile</w:t>
      </w:r>
      <w:proofErr w:type="spellEnd"/>
      <w:r w:rsidRPr="0060030E">
        <w:rPr>
          <w:color w:val="000000"/>
        </w:rPr>
        <w:t xml:space="preserve"> Client Tool (Offline): This offline Excel based tool can be downloaded from the portal and installed on the systems. This is embedded with the taxonomies for each entry point, which can be duly filled by the filers to generate the XBRL file.</w:t>
      </w:r>
    </w:p>
    <w:p w14:paraId="08AFB7DE" w14:textId="77777777" w:rsidR="00CD2F20" w:rsidRPr="00CD2F20" w:rsidRDefault="00CD2F20" w:rsidP="006448C6">
      <w:pPr>
        <w:pStyle w:val="ListParagraph"/>
        <w:spacing w:after="200" w:line="276" w:lineRule="auto"/>
        <w:ind w:left="990"/>
        <w:rPr>
          <w:rFonts w:cs="Times New Roman"/>
        </w:rPr>
      </w:pPr>
    </w:p>
    <w:p w14:paraId="7A1469B7" w14:textId="216A5E48" w:rsidR="00513435" w:rsidRPr="00CD2F20" w:rsidRDefault="00CD2F20" w:rsidP="006448C6">
      <w:pPr>
        <w:pStyle w:val="ListParagraph"/>
        <w:numPr>
          <w:ilvl w:val="1"/>
          <w:numId w:val="134"/>
        </w:numPr>
        <w:spacing w:after="200" w:line="276" w:lineRule="auto"/>
        <w:ind w:left="990"/>
        <w:rPr>
          <w:rFonts w:cs="Times New Roman"/>
        </w:rPr>
      </w:pPr>
      <w:proofErr w:type="spellStart"/>
      <w:r w:rsidRPr="00CD2F20">
        <w:rPr>
          <w:color w:val="000000"/>
        </w:rPr>
        <w:t>iFile</w:t>
      </w:r>
      <w:proofErr w:type="spellEnd"/>
      <w:r w:rsidRPr="00CD2F20">
        <w:rPr>
          <w:color w:val="000000"/>
        </w:rPr>
        <w:t xml:space="preserve"> Web Tool (Web): This has templates available online on the portal that is embedded with taxonomies designed for the entry points, which can be duly filled by the filers to generate the XBRL file.</w:t>
      </w:r>
    </w:p>
    <w:p w14:paraId="33FF67C7" w14:textId="77777777" w:rsidR="00672229" w:rsidRDefault="00672229" w:rsidP="00672229"/>
    <w:p w14:paraId="31A3745F" w14:textId="569C2359" w:rsidR="000B37FD" w:rsidRPr="00DC4E68" w:rsidRDefault="00E30C0B" w:rsidP="00DC4E68">
      <w:pPr>
        <w:spacing w:after="200" w:line="276" w:lineRule="auto"/>
        <w:contextualSpacing w:val="0"/>
        <w:jc w:val="left"/>
        <w:rPr>
          <w:b/>
          <w:color w:val="622423" w:themeColor="accent2" w:themeShade="7F"/>
          <w:sz w:val="24"/>
          <w:szCs w:val="24"/>
        </w:rPr>
      </w:pPr>
      <w:r>
        <w:br w:type="page"/>
      </w:r>
      <w:bookmarkStart w:id="5" w:name="_Toc59055132"/>
    </w:p>
    <w:p w14:paraId="683D0020" w14:textId="36E6E0FD" w:rsidR="00672229" w:rsidRPr="005071AC" w:rsidRDefault="009C1CEF" w:rsidP="00423604">
      <w:pPr>
        <w:pStyle w:val="Heading3"/>
        <w:tabs>
          <w:tab w:val="left" w:pos="810"/>
        </w:tabs>
        <w:ind w:left="720"/>
        <w:rPr>
          <w:i/>
        </w:rPr>
      </w:pPr>
      <w:r>
        <w:lastRenderedPageBreak/>
        <w:t xml:space="preserve">Generating XBRL file using Third Party Tool </w:t>
      </w:r>
      <w:r w:rsidRPr="005071AC">
        <w:rPr>
          <w:i/>
        </w:rPr>
        <w:t xml:space="preserve">(Like </w:t>
      </w:r>
      <w:r w:rsidR="005071AC" w:rsidRPr="005071AC">
        <w:rPr>
          <w:i/>
        </w:rPr>
        <w:t>Broker Vision)</w:t>
      </w:r>
      <w:bookmarkEnd w:id="5"/>
    </w:p>
    <w:p w14:paraId="5082C98B" w14:textId="77777777" w:rsidR="00483624" w:rsidRDefault="00483624" w:rsidP="00C90F05">
      <w:pPr>
        <w:rPr>
          <w:rFonts w:asciiTheme="majorBidi" w:hAnsiTheme="majorBidi"/>
        </w:rPr>
      </w:pPr>
    </w:p>
    <w:p w14:paraId="353C5C1C" w14:textId="48D348D7" w:rsidR="009617E4" w:rsidRDefault="00E30C0B" w:rsidP="00C90F05">
      <w:pPr>
        <w:rPr>
          <w:rFonts w:asciiTheme="majorBidi" w:hAnsiTheme="majorBidi"/>
        </w:rPr>
      </w:pPr>
      <w:r w:rsidRPr="000E2AC8">
        <w:rPr>
          <w:rFonts w:cs="Times New Roman"/>
          <w:noProof/>
          <w:lang w:val="en-US" w:bidi="ar-SA"/>
        </w:rPr>
        <w:drawing>
          <wp:inline distT="0" distB="0" distL="0" distR="0" wp14:anchorId="6C9E366C" wp14:editId="2B6759A5">
            <wp:extent cx="6116320" cy="5190028"/>
            <wp:effectExtent l="19050" t="19050" r="17780" b="10795"/>
            <wp:docPr id="8" name="Picture 8" descr="C:\Users\wel come\Downloads\ThirdPartyInte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l come\Downloads\ThirdPartyIntegra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6320" cy="5190028"/>
                    </a:xfrm>
                    <a:prstGeom prst="rect">
                      <a:avLst/>
                    </a:prstGeom>
                    <a:noFill/>
                    <a:ln>
                      <a:solidFill>
                        <a:schemeClr val="tx1"/>
                      </a:solidFill>
                    </a:ln>
                  </pic:spPr>
                </pic:pic>
              </a:graphicData>
            </a:graphic>
          </wp:inline>
        </w:drawing>
      </w:r>
    </w:p>
    <w:p w14:paraId="67A67490" w14:textId="77777777" w:rsidR="009617E4" w:rsidRDefault="009617E4" w:rsidP="00C90F05">
      <w:pPr>
        <w:rPr>
          <w:rFonts w:asciiTheme="majorBidi" w:hAnsiTheme="majorBidi"/>
        </w:rPr>
      </w:pPr>
    </w:p>
    <w:p w14:paraId="1F77DD0A" w14:textId="77777777" w:rsidR="000B2F9A" w:rsidRPr="000E2AC8" w:rsidRDefault="000B2F9A" w:rsidP="000B2F9A">
      <w:pPr>
        <w:rPr>
          <w:rFonts w:cs="Times New Roman"/>
          <w:noProof/>
          <w:lang w:val="en-US" w:bidi="ar-SA"/>
        </w:rPr>
      </w:pPr>
      <w:r w:rsidRPr="000E2AC8">
        <w:rPr>
          <w:rFonts w:cs="Times New Roman"/>
          <w:b/>
          <w:noProof/>
          <w:lang w:val="en-US" w:bidi="ar-SA"/>
        </w:rPr>
        <w:t xml:space="preserve">Registering Entities using Third Party Tool: </w:t>
      </w:r>
      <w:r w:rsidRPr="000E2AC8">
        <w:rPr>
          <w:rFonts w:cs="Times New Roman"/>
          <w:noProof/>
          <w:lang w:val="en-US" w:bidi="ar-SA"/>
        </w:rPr>
        <w:t>The entities which are using third party application will be registered on the XBRL E-Filing portal. After successful registration, the credentials will be sent to the entity. These credentials will be used to access the API for conversion into XBRL file. This converted XBRL file will be submitted by the filer on the XBRL E-Filing Platform.</w:t>
      </w:r>
    </w:p>
    <w:p w14:paraId="54678F70" w14:textId="77777777" w:rsidR="000B2F9A" w:rsidRPr="000E2AC8" w:rsidRDefault="000B2F9A" w:rsidP="000B2F9A">
      <w:pPr>
        <w:rPr>
          <w:rFonts w:cs="Times New Roman"/>
          <w:noProof/>
          <w:lang w:val="en-US" w:bidi="ar-SA"/>
        </w:rPr>
      </w:pPr>
    </w:p>
    <w:p w14:paraId="23F6AE7B" w14:textId="77777777" w:rsidR="000B2F9A" w:rsidRPr="000E2AC8" w:rsidRDefault="000B2F9A" w:rsidP="000B2F9A">
      <w:pPr>
        <w:rPr>
          <w:rFonts w:cs="Times New Roman"/>
          <w:noProof/>
          <w:lang w:val="en-US" w:bidi="ar-SA"/>
        </w:rPr>
      </w:pPr>
      <w:r w:rsidRPr="000E2AC8">
        <w:rPr>
          <w:rFonts w:cs="Times New Roman"/>
          <w:b/>
          <w:noProof/>
          <w:lang w:val="en-US" w:bidi="ar-SA"/>
        </w:rPr>
        <w:t xml:space="preserve">Generate Json File: </w:t>
      </w:r>
      <w:r w:rsidRPr="000E2AC8">
        <w:rPr>
          <w:rFonts w:cs="Times New Roman"/>
          <w:noProof/>
          <w:lang w:val="en-US" w:bidi="ar-SA"/>
        </w:rPr>
        <w:t>The Filing done using Third Party application needs to be converted into provided sample Json format. This json file will be zipped and the MD5 checksum will be calculated for this zip file.</w:t>
      </w:r>
    </w:p>
    <w:p w14:paraId="499062A6" w14:textId="77777777" w:rsidR="000B2F9A" w:rsidRPr="000E2AC8" w:rsidRDefault="000B2F9A" w:rsidP="000B2F9A">
      <w:pPr>
        <w:rPr>
          <w:rFonts w:cs="Times New Roman"/>
          <w:noProof/>
          <w:lang w:val="en-US" w:bidi="ar-SA"/>
        </w:rPr>
      </w:pPr>
    </w:p>
    <w:p w14:paraId="43255C76" w14:textId="77777777" w:rsidR="000B2F9A" w:rsidRPr="000E2AC8" w:rsidRDefault="000B2F9A" w:rsidP="000B2F9A">
      <w:pPr>
        <w:rPr>
          <w:rFonts w:cs="Times New Roman"/>
          <w:noProof/>
          <w:lang w:val="en-US" w:bidi="ar-SA"/>
        </w:rPr>
      </w:pPr>
      <w:r w:rsidRPr="000E2AC8">
        <w:rPr>
          <w:rFonts w:cs="Times New Roman"/>
          <w:b/>
          <w:noProof/>
          <w:lang w:val="en-US" w:bidi="ar-SA"/>
        </w:rPr>
        <w:lastRenderedPageBreak/>
        <w:t xml:space="preserve">API Call: </w:t>
      </w:r>
      <w:r w:rsidRPr="000E2AC8">
        <w:rPr>
          <w:rFonts w:cs="Times New Roman"/>
          <w:noProof/>
          <w:lang w:val="en-US" w:bidi="ar-SA"/>
        </w:rPr>
        <w:t>The zip file along with the other input parameters i.e. User credentials, MD5 checksum, MAC Address, and Terminal ID will be passed to the API. This API will authenticate the Input parameters and the file conversion process begins.</w:t>
      </w:r>
    </w:p>
    <w:p w14:paraId="0B58F2C3" w14:textId="77777777" w:rsidR="000B2F9A" w:rsidRPr="000E2AC8" w:rsidRDefault="000B2F9A" w:rsidP="000B2F9A">
      <w:pPr>
        <w:rPr>
          <w:rFonts w:cs="Times New Roman"/>
          <w:noProof/>
          <w:lang w:val="en-US" w:bidi="ar-SA"/>
        </w:rPr>
      </w:pPr>
    </w:p>
    <w:p w14:paraId="6E65D8C9" w14:textId="77777777" w:rsidR="000B2F9A" w:rsidRPr="000E2AC8" w:rsidRDefault="000B2F9A" w:rsidP="000B2F9A">
      <w:pPr>
        <w:rPr>
          <w:rFonts w:cs="Times New Roman"/>
        </w:rPr>
      </w:pPr>
      <w:r w:rsidRPr="000E2AC8">
        <w:rPr>
          <w:rFonts w:cs="Times New Roman"/>
          <w:b/>
          <w:noProof/>
          <w:lang w:val="en-US" w:bidi="ar-SA"/>
        </w:rPr>
        <w:t xml:space="preserve">XBRL Conversion and Validation: </w:t>
      </w:r>
      <w:r w:rsidRPr="000E2AC8">
        <w:rPr>
          <w:rFonts w:cs="Times New Roman"/>
          <w:noProof/>
          <w:lang w:val="en-US" w:bidi="ar-SA"/>
        </w:rPr>
        <w:t xml:space="preserve"> The json file will be converted into Valid XBRL file.  Also, the XBRL rules and Business rules validations will be processed on the XBRL file. If the file is failed during the conversion process, the email notification will be sent on the registered email ID of the user requesting for conversion. If the conversion is successful, then the email notification on the same registered email ID along with the Converted XBRL zip file and PDF files generated for each statement for the submitted financial filing.</w:t>
      </w:r>
    </w:p>
    <w:p w14:paraId="00DD1809" w14:textId="77777777" w:rsidR="000B2F9A" w:rsidRDefault="000B2F9A" w:rsidP="00C90F05">
      <w:pPr>
        <w:rPr>
          <w:rFonts w:asciiTheme="majorBidi" w:hAnsiTheme="majorBidi"/>
        </w:rPr>
      </w:pPr>
    </w:p>
    <w:p w14:paraId="6ABA1C50" w14:textId="77777777" w:rsidR="000B2F9A" w:rsidRDefault="000B2F9A" w:rsidP="00C90F05">
      <w:pPr>
        <w:rPr>
          <w:rFonts w:asciiTheme="majorBidi" w:hAnsiTheme="majorBidi"/>
        </w:rPr>
      </w:pPr>
    </w:p>
    <w:p w14:paraId="77D2A2B5" w14:textId="77777777" w:rsidR="009617E4" w:rsidRDefault="009617E4" w:rsidP="00C90F05">
      <w:pPr>
        <w:rPr>
          <w:rFonts w:asciiTheme="majorBidi" w:hAnsiTheme="majorBidi"/>
        </w:rPr>
      </w:pPr>
    </w:p>
    <w:p w14:paraId="24BE88BE" w14:textId="77777777" w:rsidR="00457CC5" w:rsidRDefault="00457CC5">
      <w:pPr>
        <w:spacing w:after="200" w:line="276" w:lineRule="auto"/>
        <w:contextualSpacing w:val="0"/>
        <w:jc w:val="left"/>
        <w:rPr>
          <w:b/>
          <w:caps/>
          <w:color w:val="632423" w:themeColor="accent2" w:themeShade="80"/>
          <w:spacing w:val="15"/>
          <w:sz w:val="24"/>
          <w:szCs w:val="24"/>
        </w:rPr>
      </w:pPr>
      <w:r>
        <w:br w:type="page"/>
      </w:r>
    </w:p>
    <w:p w14:paraId="530E4A16" w14:textId="63D2B033" w:rsidR="00AC1650" w:rsidRDefault="00C96E74" w:rsidP="00A31C89">
      <w:pPr>
        <w:pStyle w:val="Heading2"/>
      </w:pPr>
      <w:bookmarkStart w:id="6" w:name="_Toc59055133"/>
      <w:r>
        <w:lastRenderedPageBreak/>
        <w:t>XBRL E-Filing Platform</w:t>
      </w:r>
      <w:bookmarkEnd w:id="6"/>
    </w:p>
    <w:p w14:paraId="663CFE2A" w14:textId="77777777" w:rsidR="00AC1650" w:rsidRDefault="00AC1650" w:rsidP="00C90F05">
      <w:pPr>
        <w:rPr>
          <w:rFonts w:asciiTheme="majorBidi" w:hAnsiTheme="majorBidi"/>
        </w:rPr>
      </w:pPr>
    </w:p>
    <w:p w14:paraId="291CE424" w14:textId="76132F65" w:rsidR="000879EE" w:rsidRDefault="003A3B10" w:rsidP="006C009D">
      <w:pPr>
        <w:pStyle w:val="Heading3"/>
        <w:tabs>
          <w:tab w:val="left" w:pos="630"/>
          <w:tab w:val="left" w:pos="810"/>
          <w:tab w:val="left" w:pos="1530"/>
        </w:tabs>
        <w:ind w:left="630" w:hanging="360"/>
        <w:rPr>
          <w:sz w:val="22"/>
          <w:szCs w:val="22"/>
        </w:rPr>
      </w:pPr>
      <w:bookmarkStart w:id="7" w:name="_Toc59055134"/>
      <w:r>
        <w:rPr>
          <w:sz w:val="22"/>
          <w:szCs w:val="22"/>
        </w:rPr>
        <w:t>Submitting XBRL Financial filing</w:t>
      </w:r>
      <w:bookmarkEnd w:id="7"/>
    </w:p>
    <w:p w14:paraId="7C150626" w14:textId="77777777" w:rsidR="00B1033E" w:rsidRDefault="00B1033E" w:rsidP="00B1033E">
      <w:pPr>
        <w:pStyle w:val="ListParagraph"/>
        <w:ind w:left="0"/>
      </w:pPr>
      <w:r>
        <w:rPr>
          <w:noProof/>
          <w:lang w:val="en-US" w:bidi="ar-SA"/>
        </w:rPr>
        <w:drawing>
          <wp:inline distT="0" distB="0" distL="0" distR="0" wp14:anchorId="2086A915" wp14:editId="2FE9254E">
            <wp:extent cx="6438900" cy="320992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8900" cy="3209925"/>
                    </a:xfrm>
                    <a:prstGeom prst="rect">
                      <a:avLst/>
                    </a:prstGeom>
                    <a:noFill/>
                    <a:ln w="3175">
                      <a:solidFill>
                        <a:schemeClr val="tx1"/>
                      </a:solidFill>
                    </a:ln>
                  </pic:spPr>
                </pic:pic>
              </a:graphicData>
            </a:graphic>
          </wp:inline>
        </w:drawing>
      </w:r>
    </w:p>
    <w:p w14:paraId="4D99E194" w14:textId="77777777" w:rsidR="00B1033E" w:rsidRDefault="00B1033E" w:rsidP="00B1033E">
      <w:pPr>
        <w:pStyle w:val="ListParagraph"/>
        <w:ind w:left="360"/>
      </w:pPr>
    </w:p>
    <w:p w14:paraId="236FDBAF" w14:textId="77777777" w:rsidR="00B1033E" w:rsidRPr="0060030E" w:rsidRDefault="00B1033E" w:rsidP="00B1033E">
      <w:pPr>
        <w:pStyle w:val="ListParagraph"/>
        <w:numPr>
          <w:ilvl w:val="0"/>
          <w:numId w:val="135"/>
        </w:numPr>
        <w:rPr>
          <w:rFonts w:cs="Times New Roman"/>
        </w:rPr>
      </w:pPr>
      <w:r w:rsidRPr="0060030E">
        <w:rPr>
          <w:rFonts w:cs="Times New Roman"/>
          <w:b/>
        </w:rPr>
        <w:t>Filer</w:t>
      </w:r>
      <w:r w:rsidRPr="0060030E">
        <w:rPr>
          <w:rFonts w:cs="Times New Roman"/>
        </w:rPr>
        <w:t xml:space="preserve">: The filer of the Entity shall create the XBRL file (Instance document) using the </w:t>
      </w:r>
      <w:proofErr w:type="spellStart"/>
      <w:r w:rsidRPr="0060030E">
        <w:rPr>
          <w:rFonts w:cs="Times New Roman"/>
        </w:rPr>
        <w:t>iFile</w:t>
      </w:r>
      <w:proofErr w:type="spellEnd"/>
      <w:r w:rsidRPr="0060030E">
        <w:rPr>
          <w:rFonts w:cs="Times New Roman"/>
        </w:rPr>
        <w:t xml:space="preserve"> Tools (Offline/Online).</w:t>
      </w:r>
    </w:p>
    <w:p w14:paraId="154B9827" w14:textId="77777777" w:rsidR="00B1033E" w:rsidRDefault="00B1033E" w:rsidP="00B1033E">
      <w:pPr>
        <w:pStyle w:val="ListParagraph"/>
        <w:numPr>
          <w:ilvl w:val="0"/>
          <w:numId w:val="135"/>
        </w:numPr>
        <w:rPr>
          <w:rFonts w:cs="Times New Roman"/>
        </w:rPr>
      </w:pPr>
      <w:r w:rsidRPr="0060030E">
        <w:rPr>
          <w:rFonts w:cs="Times New Roman"/>
          <w:b/>
        </w:rPr>
        <w:t>Upload XBRL File</w:t>
      </w:r>
      <w:r w:rsidRPr="0060030E">
        <w:rPr>
          <w:rFonts w:cs="Times New Roman"/>
        </w:rPr>
        <w:t>: The XBRL file will be uploaded on XBRL E-Filing platform</w:t>
      </w:r>
      <w:r>
        <w:rPr>
          <w:rFonts w:cs="Times New Roman"/>
        </w:rPr>
        <w:t xml:space="preserve"> by unlisted entities filer</w:t>
      </w:r>
      <w:r w:rsidRPr="0060030E">
        <w:rPr>
          <w:rFonts w:cs="Times New Roman"/>
        </w:rPr>
        <w:t xml:space="preserve"> through CMA System.</w:t>
      </w:r>
      <w:r>
        <w:rPr>
          <w:rFonts w:cs="Times New Roman"/>
        </w:rPr>
        <w:t xml:space="preserve"> The listed entities filer will submit through MSM System.</w:t>
      </w:r>
      <w:r w:rsidRPr="0060030E">
        <w:rPr>
          <w:rFonts w:cs="Times New Roman"/>
        </w:rPr>
        <w:t xml:space="preserve"> The Company Super User (CSU) registered on the portal will upload the filing.</w:t>
      </w:r>
    </w:p>
    <w:p w14:paraId="1018BFE7" w14:textId="77777777" w:rsidR="00B1033E" w:rsidRPr="009D79C7" w:rsidRDefault="00B1033E" w:rsidP="00B1033E">
      <w:pPr>
        <w:pStyle w:val="ListParagraph"/>
        <w:numPr>
          <w:ilvl w:val="0"/>
          <w:numId w:val="135"/>
        </w:numPr>
        <w:rPr>
          <w:rFonts w:cs="Times New Roman"/>
        </w:rPr>
      </w:pPr>
      <w:r w:rsidRPr="009D79C7">
        <w:rPr>
          <w:rFonts w:cs="Times New Roman"/>
          <w:b/>
        </w:rPr>
        <w:t>XBRL E-Filing Portal</w:t>
      </w:r>
      <w:r w:rsidRPr="009D79C7">
        <w:rPr>
          <w:rFonts w:cs="Times New Roman"/>
        </w:rPr>
        <w:t>: The XBRL filings are managed on XBRL E-filing portal. Also, the other features like managing inquiries raised by regulator, form association with audit firm, view filing calendar, download Taxonomy and download Installer are also available on the portal for the Company super user (CSU).</w:t>
      </w:r>
    </w:p>
    <w:p w14:paraId="07225516" w14:textId="77777777" w:rsidR="00D1047D" w:rsidRPr="00D1047D" w:rsidRDefault="00D1047D" w:rsidP="00D1047D"/>
    <w:p w14:paraId="31525146" w14:textId="77777777" w:rsidR="000879EE" w:rsidRPr="00785831" w:rsidRDefault="000879EE" w:rsidP="000879EE">
      <w:pPr>
        <w:rPr>
          <w:rFonts w:ascii="Times New Roman" w:hAnsi="Times New Roman" w:cs="Times New Roman"/>
          <w:lang w:eastAsia="en-GB"/>
        </w:rPr>
      </w:pPr>
    </w:p>
    <w:p w14:paraId="6D71C634" w14:textId="77777777" w:rsidR="00B1033E" w:rsidRDefault="00B1033E">
      <w:pPr>
        <w:spacing w:after="200" w:line="276" w:lineRule="auto"/>
        <w:contextualSpacing w:val="0"/>
        <w:jc w:val="left"/>
        <w:rPr>
          <w:b/>
          <w:color w:val="622423" w:themeColor="accent2" w:themeShade="7F"/>
        </w:rPr>
      </w:pPr>
      <w:r>
        <w:br w:type="page"/>
      </w:r>
    </w:p>
    <w:p w14:paraId="3E04CA43" w14:textId="6D077F7E" w:rsidR="000879EE" w:rsidRDefault="003A3B10" w:rsidP="004B77C7">
      <w:pPr>
        <w:pStyle w:val="Heading3"/>
        <w:tabs>
          <w:tab w:val="left" w:pos="810"/>
        </w:tabs>
        <w:ind w:left="630" w:hanging="360"/>
        <w:rPr>
          <w:sz w:val="22"/>
          <w:szCs w:val="22"/>
        </w:rPr>
      </w:pPr>
      <w:bookmarkStart w:id="8" w:name="_Toc59055135"/>
      <w:r>
        <w:rPr>
          <w:sz w:val="22"/>
          <w:szCs w:val="22"/>
        </w:rPr>
        <w:lastRenderedPageBreak/>
        <w:t xml:space="preserve">Company </w:t>
      </w:r>
      <w:r w:rsidR="00BA3290">
        <w:rPr>
          <w:sz w:val="22"/>
          <w:szCs w:val="22"/>
        </w:rPr>
        <w:t xml:space="preserve">- </w:t>
      </w:r>
      <w:r>
        <w:rPr>
          <w:sz w:val="22"/>
          <w:szCs w:val="22"/>
        </w:rPr>
        <w:t>Auditor Association</w:t>
      </w:r>
      <w:bookmarkEnd w:id="8"/>
    </w:p>
    <w:p w14:paraId="6021FDA9" w14:textId="77777777" w:rsidR="006D5807" w:rsidRPr="006D5807" w:rsidRDefault="006D5807" w:rsidP="006D5807"/>
    <w:p w14:paraId="38F277B2" w14:textId="77777777" w:rsidR="006D5807" w:rsidRPr="0060030E" w:rsidRDefault="006D5807" w:rsidP="006D5807">
      <w:pPr>
        <w:jc w:val="left"/>
        <w:rPr>
          <w:rFonts w:cs="Times New Roman"/>
        </w:rPr>
      </w:pPr>
      <w:r w:rsidRPr="0060030E">
        <w:rPr>
          <w:rFonts w:cs="Times New Roman"/>
          <w:noProof/>
          <w:lang w:val="en-US" w:bidi="ar-SA"/>
        </w:rPr>
        <w:drawing>
          <wp:inline distT="0" distB="0" distL="0" distR="0" wp14:anchorId="2B6831EA" wp14:editId="1E45357F">
            <wp:extent cx="6115050" cy="2876550"/>
            <wp:effectExtent l="0" t="0" r="0" b="0"/>
            <wp:docPr id="26" name="Picture 26" descr="C:\Users\wel come\Downloads\Auditor WorkFlow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el come\Downloads\Auditor WorkFlow Overview.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6320" cy="2877147"/>
                    </a:xfrm>
                    <a:prstGeom prst="rect">
                      <a:avLst/>
                    </a:prstGeom>
                    <a:noFill/>
                    <a:ln>
                      <a:noFill/>
                    </a:ln>
                  </pic:spPr>
                </pic:pic>
              </a:graphicData>
            </a:graphic>
          </wp:inline>
        </w:drawing>
      </w:r>
    </w:p>
    <w:p w14:paraId="48E6B524" w14:textId="77777777" w:rsidR="006D5807" w:rsidRPr="0060030E" w:rsidRDefault="006D5807" w:rsidP="006D5807">
      <w:pPr>
        <w:jc w:val="center"/>
        <w:rPr>
          <w:b/>
          <w:bCs/>
          <w:i/>
          <w:color w:val="632423" w:themeColor="accent2" w:themeShade="80"/>
          <w:sz w:val="18"/>
          <w:szCs w:val="18"/>
        </w:rPr>
      </w:pPr>
      <w:r w:rsidRPr="0060030E">
        <w:rPr>
          <w:b/>
          <w:bCs/>
          <w:i/>
          <w:color w:val="632423" w:themeColor="accent2" w:themeShade="80"/>
          <w:sz w:val="18"/>
          <w:szCs w:val="18"/>
        </w:rPr>
        <w:t>Overview of Auditor Workflow</w:t>
      </w:r>
    </w:p>
    <w:p w14:paraId="55BFF8DF" w14:textId="77777777" w:rsidR="006D5807" w:rsidRPr="0060030E" w:rsidRDefault="006D5807" w:rsidP="006D5807"/>
    <w:p w14:paraId="40BB7833" w14:textId="77777777" w:rsidR="006D5807" w:rsidRPr="007E3570" w:rsidRDefault="006D5807" w:rsidP="00511B22">
      <w:pPr>
        <w:pStyle w:val="ListParagraph"/>
        <w:numPr>
          <w:ilvl w:val="0"/>
          <w:numId w:val="136"/>
        </w:numPr>
        <w:tabs>
          <w:tab w:val="num" w:pos="720"/>
        </w:tabs>
        <w:ind w:left="720"/>
        <w:rPr>
          <w:rFonts w:cs="Times New Roman"/>
        </w:rPr>
      </w:pPr>
      <w:r w:rsidRPr="007E3570">
        <w:rPr>
          <w:rFonts w:cs="Times New Roman"/>
        </w:rPr>
        <w:t>The Filer will initiate the request for the association with the auditor from whom the filer needs to review their filings</w:t>
      </w:r>
    </w:p>
    <w:p w14:paraId="72FF19A9" w14:textId="77777777" w:rsidR="006D5807" w:rsidRPr="007E3570" w:rsidRDefault="006D5807" w:rsidP="00511B22">
      <w:pPr>
        <w:pStyle w:val="ListParagraph"/>
        <w:numPr>
          <w:ilvl w:val="0"/>
          <w:numId w:val="136"/>
        </w:numPr>
        <w:tabs>
          <w:tab w:val="num" w:pos="720"/>
        </w:tabs>
        <w:ind w:left="720"/>
        <w:rPr>
          <w:rFonts w:cs="Times New Roman"/>
        </w:rPr>
      </w:pPr>
      <w:r w:rsidRPr="007E3570">
        <w:rPr>
          <w:rFonts w:cs="Times New Roman"/>
        </w:rPr>
        <w:t>This auditor will be the one who has audited company’s financial outside of XBRL E-Filing portal. Company will associate with the same auditor on XBRL E-filing portal and get their financial XBRL filing reviewed from the same auditor on this platform.</w:t>
      </w:r>
    </w:p>
    <w:p w14:paraId="3F886021" w14:textId="77777777" w:rsidR="006D5807" w:rsidRPr="007E3570" w:rsidRDefault="006D5807" w:rsidP="00511B22">
      <w:pPr>
        <w:pStyle w:val="ListParagraph"/>
        <w:numPr>
          <w:ilvl w:val="0"/>
          <w:numId w:val="136"/>
        </w:numPr>
        <w:tabs>
          <w:tab w:val="num" w:pos="720"/>
        </w:tabs>
        <w:ind w:left="720"/>
        <w:rPr>
          <w:rFonts w:cs="Times New Roman"/>
        </w:rPr>
      </w:pPr>
      <w:r w:rsidRPr="007E3570">
        <w:rPr>
          <w:rFonts w:cs="Times New Roman"/>
        </w:rPr>
        <w:t>After the successful association between the Filer and the Auditor is created in the system, the Auditor will receive the notification, when the Filer submits the Filing in the System and needs to be reviewed from the auditor.</w:t>
      </w:r>
    </w:p>
    <w:p w14:paraId="6DDCB5DD" w14:textId="77777777" w:rsidR="006D5807" w:rsidRPr="007E3570" w:rsidRDefault="006D5807" w:rsidP="00511B22">
      <w:pPr>
        <w:pStyle w:val="ListParagraph"/>
        <w:numPr>
          <w:ilvl w:val="0"/>
          <w:numId w:val="136"/>
        </w:numPr>
        <w:tabs>
          <w:tab w:val="num" w:pos="720"/>
        </w:tabs>
        <w:ind w:left="720"/>
        <w:rPr>
          <w:rFonts w:cs="Times New Roman"/>
        </w:rPr>
      </w:pPr>
      <w:r w:rsidRPr="007E3570">
        <w:rPr>
          <w:rFonts w:cs="Times New Roman"/>
        </w:rPr>
        <w:t>The Auditor can review the Filing submitted by the Filer of the Entity and mark the same as Approved.</w:t>
      </w:r>
    </w:p>
    <w:p w14:paraId="4739E45C" w14:textId="77777777" w:rsidR="006D5807" w:rsidRPr="007E3570" w:rsidRDefault="006D5807" w:rsidP="00511B22">
      <w:pPr>
        <w:pStyle w:val="ListParagraph"/>
        <w:numPr>
          <w:ilvl w:val="0"/>
          <w:numId w:val="136"/>
        </w:numPr>
        <w:tabs>
          <w:tab w:val="num" w:pos="720"/>
        </w:tabs>
        <w:ind w:left="720"/>
        <w:rPr>
          <w:rFonts w:cs="Times New Roman"/>
        </w:rPr>
      </w:pPr>
      <w:r w:rsidRPr="007E3570">
        <w:rPr>
          <w:rFonts w:cs="Times New Roman"/>
        </w:rPr>
        <w:t xml:space="preserve">Post the Auditor approves the filing the same can be finally reviewed by the Filer of the Entity </w:t>
      </w:r>
    </w:p>
    <w:p w14:paraId="12FA67AE" w14:textId="77777777" w:rsidR="006D5807" w:rsidRPr="007E3570" w:rsidRDefault="006D5807" w:rsidP="00511B22">
      <w:pPr>
        <w:pStyle w:val="ListParagraph"/>
        <w:numPr>
          <w:ilvl w:val="0"/>
          <w:numId w:val="136"/>
        </w:numPr>
        <w:tabs>
          <w:tab w:val="num" w:pos="720"/>
        </w:tabs>
        <w:ind w:left="720"/>
        <w:rPr>
          <w:rFonts w:cs="Times New Roman"/>
        </w:rPr>
      </w:pPr>
      <w:r w:rsidRPr="007E3570">
        <w:rPr>
          <w:rFonts w:cs="Times New Roman"/>
        </w:rPr>
        <w:t>After the Final review of the File is done the same can be submitted to the Regulator (CMA/MSM) by the Filer for further Processes.</w:t>
      </w:r>
    </w:p>
    <w:p w14:paraId="63546D50" w14:textId="77777777" w:rsidR="006D5807" w:rsidRPr="006D5807" w:rsidRDefault="006D5807" w:rsidP="006D5807"/>
    <w:p w14:paraId="52BA23F1" w14:textId="77777777" w:rsidR="009E3870" w:rsidRPr="009E3870" w:rsidRDefault="009E3870" w:rsidP="009E3870"/>
    <w:p w14:paraId="0523B172" w14:textId="77777777" w:rsidR="00C06C90" w:rsidRDefault="00C06C90">
      <w:pPr>
        <w:spacing w:after="200" w:line="276" w:lineRule="auto"/>
        <w:contextualSpacing w:val="0"/>
        <w:jc w:val="left"/>
        <w:rPr>
          <w:b/>
          <w:color w:val="622423" w:themeColor="accent2" w:themeShade="7F"/>
          <w:sz w:val="24"/>
          <w:szCs w:val="24"/>
        </w:rPr>
      </w:pPr>
      <w:r>
        <w:br w:type="page"/>
      </w:r>
    </w:p>
    <w:p w14:paraId="430B085D" w14:textId="6436E0E9" w:rsidR="003A3B10" w:rsidRPr="003A3B10" w:rsidRDefault="003A3B10" w:rsidP="003A3B10">
      <w:pPr>
        <w:pStyle w:val="Heading3"/>
        <w:tabs>
          <w:tab w:val="left" w:pos="810"/>
        </w:tabs>
        <w:ind w:left="720" w:hanging="450"/>
      </w:pPr>
      <w:bookmarkStart w:id="9" w:name="_Toc59055136"/>
      <w:r>
        <w:lastRenderedPageBreak/>
        <w:t xml:space="preserve">Submitting </w:t>
      </w:r>
      <w:r w:rsidR="00444E14">
        <w:t>Non-Financial</w:t>
      </w:r>
      <w:r>
        <w:t xml:space="preserve"> disclosures </w:t>
      </w:r>
      <w:r w:rsidRPr="003A3B10">
        <w:rPr>
          <w:i/>
        </w:rPr>
        <w:t>(For Listed Entities)</w:t>
      </w:r>
      <w:bookmarkEnd w:id="9"/>
    </w:p>
    <w:p w14:paraId="5C5206E5" w14:textId="77777777" w:rsidR="00C06C90" w:rsidRPr="00E43152" w:rsidRDefault="00C06C90" w:rsidP="00C06C90">
      <w:r w:rsidRPr="00D12297">
        <w:rPr>
          <w:noProof/>
          <w:lang w:val="en-US" w:bidi="ar-SA"/>
        </w:rPr>
        <w:drawing>
          <wp:inline distT="0" distB="0" distL="0" distR="0" wp14:anchorId="5F4659AB" wp14:editId="2187150B">
            <wp:extent cx="6411433" cy="2764465"/>
            <wp:effectExtent l="19050" t="19050" r="27940" b="171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411433" cy="2764465"/>
                    </a:xfrm>
                    <a:prstGeom prst="rect">
                      <a:avLst/>
                    </a:prstGeom>
                    <a:ln w="3175">
                      <a:solidFill>
                        <a:schemeClr val="tx1"/>
                      </a:solidFill>
                    </a:ln>
                  </pic:spPr>
                </pic:pic>
              </a:graphicData>
            </a:graphic>
          </wp:inline>
        </w:drawing>
      </w:r>
    </w:p>
    <w:p w14:paraId="51DF69E3" w14:textId="77777777" w:rsidR="00C06C90" w:rsidRPr="00D12297" w:rsidRDefault="00C06C90" w:rsidP="00C06C90">
      <w:pPr>
        <w:pStyle w:val="ListParagraph"/>
        <w:numPr>
          <w:ilvl w:val="0"/>
          <w:numId w:val="135"/>
        </w:numPr>
        <w:rPr>
          <w:rFonts w:cs="Times New Roman"/>
        </w:rPr>
      </w:pPr>
      <w:r w:rsidRPr="00D12297">
        <w:rPr>
          <w:rFonts w:cs="Times New Roman"/>
          <w:b/>
        </w:rPr>
        <w:t>Filer</w:t>
      </w:r>
      <w:r w:rsidRPr="00D12297">
        <w:rPr>
          <w:rFonts w:cs="Times New Roman"/>
        </w:rPr>
        <w:t>:  The filer of the Listed Entity will login into XBRL E-Filing portal via MSM portal and access the disclosures available on the portal for submission.</w:t>
      </w:r>
    </w:p>
    <w:p w14:paraId="02EE1C7C" w14:textId="77777777" w:rsidR="00C06C90" w:rsidRPr="00D12297" w:rsidRDefault="00C06C90" w:rsidP="00C06C90">
      <w:pPr>
        <w:pStyle w:val="ListParagraph"/>
        <w:numPr>
          <w:ilvl w:val="0"/>
          <w:numId w:val="135"/>
        </w:numPr>
        <w:rPr>
          <w:rFonts w:cs="Times New Roman"/>
        </w:rPr>
      </w:pPr>
      <w:r w:rsidRPr="00D12297">
        <w:rPr>
          <w:rFonts w:cs="Times New Roman"/>
          <w:b/>
        </w:rPr>
        <w:t>XBRL E-Filing Portal</w:t>
      </w:r>
      <w:r w:rsidRPr="00D12297">
        <w:rPr>
          <w:rFonts w:cs="Times New Roman"/>
        </w:rPr>
        <w:t xml:space="preserve">: The disclosure filings are managed on XBRL E-filing portal. The XBRL E-Filing portal is integrated at Capital Market Authority. </w:t>
      </w:r>
    </w:p>
    <w:p w14:paraId="03C76D8F" w14:textId="77777777" w:rsidR="00C06C90" w:rsidRPr="00D12297" w:rsidRDefault="00C06C90" w:rsidP="00C06C90">
      <w:pPr>
        <w:ind w:left="720"/>
        <w:rPr>
          <w:rFonts w:cs="Times New Roman"/>
        </w:rPr>
      </w:pPr>
      <w:r w:rsidRPr="00D12297">
        <w:rPr>
          <w:rFonts w:cs="Times New Roman"/>
        </w:rPr>
        <w:t>The XBRL E-filing portal will have forms designed to capture disclosure data from the listed entities. This disclosure filing will be submitted by the filer of the listed entity registered on XBRL E-filing portal. Post submission, the disclosure filings will be routed to the concerned departments in MSM and CMA regulators for their review.</w:t>
      </w:r>
    </w:p>
    <w:p w14:paraId="14C2B662" w14:textId="77777777" w:rsidR="00C06C90" w:rsidRPr="00D12297" w:rsidRDefault="00C06C90" w:rsidP="00C06C90">
      <w:pPr>
        <w:pStyle w:val="ListParagraph"/>
        <w:numPr>
          <w:ilvl w:val="0"/>
          <w:numId w:val="135"/>
        </w:numPr>
        <w:rPr>
          <w:rFonts w:cs="Times New Roman"/>
        </w:rPr>
      </w:pPr>
      <w:r w:rsidRPr="00D12297">
        <w:rPr>
          <w:rFonts w:cs="Times New Roman"/>
          <w:b/>
        </w:rPr>
        <w:t>MSM Regulator:</w:t>
      </w:r>
      <w:r w:rsidRPr="00D12297">
        <w:rPr>
          <w:rFonts w:cs="Times New Roman"/>
        </w:rPr>
        <w:t xml:space="preserve"> The MSM regulator users will access the XBRL E-Filing portal via MSM portal. The MSM regulator can review disclosure filings.</w:t>
      </w:r>
    </w:p>
    <w:p w14:paraId="0CDB9741" w14:textId="77777777" w:rsidR="00C06C90" w:rsidRPr="00D12297" w:rsidRDefault="00C06C90" w:rsidP="00C06C90">
      <w:pPr>
        <w:pStyle w:val="ListParagraph"/>
        <w:numPr>
          <w:ilvl w:val="0"/>
          <w:numId w:val="135"/>
        </w:numPr>
        <w:rPr>
          <w:rFonts w:cs="Times New Roman"/>
        </w:rPr>
      </w:pPr>
      <w:r w:rsidRPr="00D12297">
        <w:rPr>
          <w:rFonts w:cs="Times New Roman"/>
          <w:b/>
        </w:rPr>
        <w:t>CMA Regulator:</w:t>
      </w:r>
      <w:r w:rsidRPr="00D12297">
        <w:rPr>
          <w:rFonts w:cs="Times New Roman"/>
        </w:rPr>
        <w:t xml:space="preserve"> The disclosure filings submitted by listed entities will be made available to the CMA regulator for their review and take actions on the same. </w:t>
      </w:r>
    </w:p>
    <w:p w14:paraId="63491E75" w14:textId="77777777" w:rsidR="00D1047D" w:rsidRDefault="00D1047D" w:rsidP="00D1047D"/>
    <w:p w14:paraId="24DC4AB0" w14:textId="77777777" w:rsidR="00364DC8" w:rsidRDefault="00364DC8" w:rsidP="00D1047D"/>
    <w:p w14:paraId="4155EACF" w14:textId="77777777" w:rsidR="00A13C9F" w:rsidRDefault="00A13C9F">
      <w:pPr>
        <w:spacing w:after="200" w:line="276" w:lineRule="auto"/>
        <w:contextualSpacing w:val="0"/>
        <w:jc w:val="left"/>
        <w:rPr>
          <w:b/>
          <w:caps/>
          <w:color w:val="632423" w:themeColor="accent2" w:themeShade="80"/>
          <w:spacing w:val="20"/>
          <w:sz w:val="28"/>
          <w:szCs w:val="28"/>
        </w:rPr>
      </w:pPr>
      <w:r>
        <w:br w:type="page"/>
      </w:r>
    </w:p>
    <w:p w14:paraId="322A07C6" w14:textId="556290B2" w:rsidR="00364DC8" w:rsidRDefault="00364DC8" w:rsidP="00364DC8">
      <w:pPr>
        <w:pStyle w:val="Heading1"/>
      </w:pPr>
      <w:bookmarkStart w:id="10" w:name="_Toc59055137"/>
      <w:r>
        <w:lastRenderedPageBreak/>
        <w:t>Auditor Section</w:t>
      </w:r>
      <w:bookmarkEnd w:id="10"/>
    </w:p>
    <w:p w14:paraId="6C400570" w14:textId="77777777" w:rsidR="00364DC8" w:rsidRDefault="00364DC8" w:rsidP="00364DC8"/>
    <w:p w14:paraId="5A4178A1" w14:textId="7DC4332F" w:rsidR="00364DC8" w:rsidRDefault="00364DC8" w:rsidP="00364DC8">
      <w:pPr>
        <w:pStyle w:val="Heading2"/>
        <w:ind w:hanging="306"/>
      </w:pPr>
      <w:bookmarkStart w:id="11" w:name="_Toc59055138"/>
      <w:r>
        <w:t>Process Flow</w:t>
      </w:r>
      <w:bookmarkEnd w:id="11"/>
    </w:p>
    <w:p w14:paraId="76966F5C" w14:textId="77777777" w:rsidR="00844E56" w:rsidRDefault="00844E56" w:rsidP="00844E56"/>
    <w:p w14:paraId="522345BD" w14:textId="77777777" w:rsidR="00B860BA" w:rsidRPr="009C4B34" w:rsidRDefault="00B860BA" w:rsidP="00B860BA">
      <w:pPr>
        <w:rPr>
          <w:rFonts w:cs="Times New Roman"/>
        </w:rPr>
      </w:pPr>
      <w:r w:rsidRPr="009C4B34">
        <w:rPr>
          <w:rFonts w:cs="Times New Roman"/>
          <w:noProof/>
          <w:lang w:val="en-US" w:bidi="ar-SA"/>
        </w:rPr>
        <w:drawing>
          <wp:inline distT="0" distB="0" distL="0" distR="0" wp14:anchorId="7A27B464" wp14:editId="60404900">
            <wp:extent cx="6116320" cy="2438108"/>
            <wp:effectExtent l="0" t="0" r="0" b="635"/>
            <wp:docPr id="48" name="Picture 48" descr="C:\Users\wel come\Downloads\Auditor WorkFlow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l come\Downloads\Auditor WorkFlow Overview.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6320" cy="2438108"/>
                    </a:xfrm>
                    <a:prstGeom prst="rect">
                      <a:avLst/>
                    </a:prstGeom>
                    <a:noFill/>
                    <a:ln>
                      <a:noFill/>
                    </a:ln>
                  </pic:spPr>
                </pic:pic>
              </a:graphicData>
            </a:graphic>
          </wp:inline>
        </w:drawing>
      </w:r>
    </w:p>
    <w:p w14:paraId="2E374ECF" w14:textId="77777777" w:rsidR="00B860BA" w:rsidRPr="009C4B34" w:rsidRDefault="00B860BA" w:rsidP="00B860BA">
      <w:pPr>
        <w:jc w:val="center"/>
        <w:rPr>
          <w:b/>
          <w:bCs/>
          <w:i/>
          <w:color w:val="632423" w:themeColor="accent2" w:themeShade="80"/>
          <w:sz w:val="18"/>
          <w:szCs w:val="18"/>
        </w:rPr>
      </w:pPr>
      <w:r w:rsidRPr="009C4B34">
        <w:rPr>
          <w:b/>
          <w:bCs/>
          <w:i/>
          <w:color w:val="632423" w:themeColor="accent2" w:themeShade="80"/>
          <w:sz w:val="18"/>
          <w:szCs w:val="18"/>
        </w:rPr>
        <w:t>Overview of Auditor Workflow</w:t>
      </w:r>
    </w:p>
    <w:p w14:paraId="1AD72B4D" w14:textId="77777777" w:rsidR="00B860BA" w:rsidRPr="009C4B34" w:rsidRDefault="00B860BA" w:rsidP="00B860BA"/>
    <w:p w14:paraId="4BA4E31E" w14:textId="77777777" w:rsidR="00B860BA" w:rsidRPr="009C4B34" w:rsidRDefault="00B860BA" w:rsidP="00B860BA">
      <w:pPr>
        <w:pStyle w:val="ListParagraph"/>
        <w:numPr>
          <w:ilvl w:val="0"/>
          <w:numId w:val="137"/>
        </w:numPr>
      </w:pPr>
      <w:r w:rsidRPr="009C4B34">
        <w:t>The Filer will initiate the request for the association with the auditor from whom the filer needs to review their filings</w:t>
      </w:r>
    </w:p>
    <w:p w14:paraId="0FA9CDF1" w14:textId="77777777" w:rsidR="00B860BA" w:rsidRPr="009C4B34" w:rsidRDefault="00B860BA" w:rsidP="00B860BA">
      <w:pPr>
        <w:pStyle w:val="ListParagraph"/>
        <w:numPr>
          <w:ilvl w:val="0"/>
          <w:numId w:val="137"/>
        </w:numPr>
      </w:pPr>
      <w:r w:rsidRPr="009C4B34">
        <w:t>This auditor will be the one who has audited company’s financial outside of XBRL E-Filing portal. Company will associate with the same auditor on XBRL E-filing portal and get their financial XBRL filing reviewed from the same auditor on the on this platform.</w:t>
      </w:r>
    </w:p>
    <w:p w14:paraId="004E5A71" w14:textId="77777777" w:rsidR="00B860BA" w:rsidRPr="009C4B34" w:rsidRDefault="00B860BA" w:rsidP="00B860BA">
      <w:pPr>
        <w:pStyle w:val="ListParagraph"/>
        <w:numPr>
          <w:ilvl w:val="0"/>
          <w:numId w:val="137"/>
        </w:numPr>
      </w:pPr>
      <w:r w:rsidRPr="009C4B34">
        <w:t>After the successful association between the Filer and the Auditor is created in the system, the Auditor will receive the notification, when the Filer submits the Filing in the System and needs to be reviewed from the auditor.</w:t>
      </w:r>
    </w:p>
    <w:p w14:paraId="58F043E4" w14:textId="77777777" w:rsidR="00B860BA" w:rsidRPr="009C4B34" w:rsidRDefault="00B860BA" w:rsidP="00B860BA">
      <w:pPr>
        <w:pStyle w:val="ListParagraph"/>
        <w:numPr>
          <w:ilvl w:val="0"/>
          <w:numId w:val="137"/>
        </w:numPr>
      </w:pPr>
      <w:r w:rsidRPr="009C4B34">
        <w:t>The Auditor can review the Filing submitted by the Filer of the Entity and mark the same as Approved.</w:t>
      </w:r>
    </w:p>
    <w:p w14:paraId="14696D6E" w14:textId="77777777" w:rsidR="00B860BA" w:rsidRPr="009C4B34" w:rsidRDefault="00B860BA" w:rsidP="00B860BA">
      <w:pPr>
        <w:pStyle w:val="ListParagraph"/>
        <w:numPr>
          <w:ilvl w:val="0"/>
          <w:numId w:val="137"/>
        </w:numPr>
      </w:pPr>
      <w:r w:rsidRPr="009C4B34">
        <w:t xml:space="preserve">Post the Auditor approves the filing the same can be finally reviewed by the Filer of the Entity </w:t>
      </w:r>
    </w:p>
    <w:p w14:paraId="2B97D088" w14:textId="77777777" w:rsidR="00B860BA" w:rsidRPr="009C4B34" w:rsidRDefault="00B860BA" w:rsidP="00B860BA">
      <w:pPr>
        <w:pStyle w:val="ListParagraph"/>
        <w:numPr>
          <w:ilvl w:val="0"/>
          <w:numId w:val="137"/>
        </w:numPr>
      </w:pPr>
      <w:r w:rsidRPr="009C4B34">
        <w:t>After the Final review of the File is done the same can be submitted to the Regulator (CMA/MSM) by the Filer for further Processes.</w:t>
      </w:r>
    </w:p>
    <w:sectPr w:rsidR="00B860BA" w:rsidRPr="009C4B34" w:rsidSect="0051582B">
      <w:headerReference w:type="default" r:id="rId15"/>
      <w:footerReference w:type="default" r:id="rId16"/>
      <w:footerReference w:type="first" r:id="rId17"/>
      <w:pgSz w:w="11907" w:h="16839" w:code="9"/>
      <w:pgMar w:top="1272" w:right="835" w:bottom="1440" w:left="1440" w:header="90" w:footer="100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80A6D4" w14:textId="77777777" w:rsidR="006F28E1" w:rsidRDefault="006F28E1" w:rsidP="00B20020">
      <w:pPr>
        <w:spacing w:line="240" w:lineRule="auto"/>
      </w:pPr>
      <w:r>
        <w:separator/>
      </w:r>
    </w:p>
  </w:endnote>
  <w:endnote w:type="continuationSeparator" w:id="0">
    <w:p w14:paraId="334169F3" w14:textId="77777777" w:rsidR="006F28E1" w:rsidRDefault="006F28E1" w:rsidP="00B200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3600"/>
      <w:gridCol w:w="2745"/>
    </w:tblGrid>
    <w:tr w:rsidR="00090226" w:rsidRPr="0061245C" w14:paraId="2D5B93D1" w14:textId="77777777" w:rsidTr="00024FA4">
      <w:tc>
        <w:tcPr>
          <w:tcW w:w="2898" w:type="dxa"/>
        </w:tcPr>
        <w:p w14:paraId="4D4E1557" w14:textId="63E187FC" w:rsidR="00090226" w:rsidRPr="00326C90" w:rsidRDefault="00090226" w:rsidP="00E70486">
          <w:pPr>
            <w:pStyle w:val="Footer"/>
            <w:tabs>
              <w:tab w:val="clear" w:pos="4680"/>
              <w:tab w:val="clear" w:pos="9360"/>
              <w:tab w:val="left" w:pos="2520"/>
            </w:tabs>
            <w:jc w:val="left"/>
            <w:rPr>
              <w:rFonts w:asciiTheme="minorHAnsi" w:hAnsiTheme="minorHAnsi"/>
              <w:b/>
              <w:sz w:val="18"/>
              <w:szCs w:val="18"/>
            </w:rPr>
          </w:pPr>
        </w:p>
      </w:tc>
      <w:tc>
        <w:tcPr>
          <w:tcW w:w="3600" w:type="dxa"/>
        </w:tcPr>
        <w:p w14:paraId="47957F59" w14:textId="0C4C3D8A" w:rsidR="00090226" w:rsidRPr="0061245C" w:rsidRDefault="00090226" w:rsidP="00E70486">
          <w:pPr>
            <w:pStyle w:val="Footer"/>
            <w:tabs>
              <w:tab w:val="clear" w:pos="4680"/>
              <w:tab w:val="clear" w:pos="9360"/>
              <w:tab w:val="left" w:pos="2520"/>
            </w:tabs>
            <w:jc w:val="center"/>
            <w:rPr>
              <w:rFonts w:asciiTheme="minorHAnsi" w:hAnsiTheme="minorHAnsi"/>
              <w:b/>
              <w:i/>
              <w:sz w:val="18"/>
              <w:szCs w:val="18"/>
            </w:rPr>
          </w:pPr>
        </w:p>
      </w:tc>
      <w:tc>
        <w:tcPr>
          <w:tcW w:w="2745" w:type="dxa"/>
        </w:tcPr>
        <w:p w14:paraId="4D4363E1" w14:textId="79D83BAE" w:rsidR="00090226" w:rsidRPr="0061245C" w:rsidRDefault="00090226" w:rsidP="00E70486">
          <w:pPr>
            <w:pStyle w:val="Footer"/>
            <w:tabs>
              <w:tab w:val="clear" w:pos="4680"/>
              <w:tab w:val="clear" w:pos="9360"/>
              <w:tab w:val="left" w:pos="2520"/>
            </w:tabs>
            <w:jc w:val="right"/>
            <w:rPr>
              <w:rFonts w:asciiTheme="minorHAnsi" w:hAnsiTheme="minorHAnsi"/>
              <w:b/>
              <w:i/>
              <w:sz w:val="18"/>
              <w:szCs w:val="18"/>
            </w:rPr>
          </w:pPr>
        </w:p>
      </w:tc>
    </w:tr>
    <w:tr w:rsidR="00090226" w:rsidRPr="0061245C" w14:paraId="1AC08D07" w14:textId="77777777" w:rsidTr="00024FA4">
      <w:tc>
        <w:tcPr>
          <w:tcW w:w="2898" w:type="dxa"/>
        </w:tcPr>
        <w:p w14:paraId="2D42940A" w14:textId="77777777" w:rsidR="00090226" w:rsidRPr="00326C90" w:rsidRDefault="00090226" w:rsidP="00E70486">
          <w:pPr>
            <w:pStyle w:val="Footer"/>
            <w:tabs>
              <w:tab w:val="clear" w:pos="4680"/>
              <w:tab w:val="clear" w:pos="9360"/>
              <w:tab w:val="left" w:pos="2520"/>
            </w:tabs>
            <w:jc w:val="left"/>
            <w:rPr>
              <w:rFonts w:asciiTheme="minorHAnsi" w:hAnsiTheme="minorHAnsi"/>
              <w:i/>
              <w:sz w:val="18"/>
              <w:szCs w:val="18"/>
            </w:rPr>
          </w:pPr>
        </w:p>
      </w:tc>
      <w:tc>
        <w:tcPr>
          <w:tcW w:w="3600" w:type="dxa"/>
        </w:tcPr>
        <w:p w14:paraId="6E3618AD" w14:textId="77777777" w:rsidR="00090226" w:rsidRPr="0061245C" w:rsidRDefault="00090226" w:rsidP="00E70486">
          <w:pPr>
            <w:pStyle w:val="Footer"/>
            <w:tabs>
              <w:tab w:val="clear" w:pos="4680"/>
              <w:tab w:val="clear" w:pos="9360"/>
              <w:tab w:val="left" w:pos="2520"/>
            </w:tabs>
            <w:jc w:val="center"/>
            <w:rPr>
              <w:rFonts w:asciiTheme="minorHAnsi" w:hAnsiTheme="minorHAnsi"/>
              <w:b/>
              <w:i/>
              <w:caps/>
              <w:color w:val="632423" w:themeColor="accent2" w:themeShade="80"/>
              <w:spacing w:val="20"/>
              <w:sz w:val="18"/>
              <w:szCs w:val="18"/>
            </w:rPr>
          </w:pPr>
        </w:p>
      </w:tc>
      <w:tc>
        <w:tcPr>
          <w:tcW w:w="2745" w:type="dxa"/>
        </w:tcPr>
        <w:p w14:paraId="2C5D84E8" w14:textId="77767CDE" w:rsidR="00090226" w:rsidRPr="0061245C" w:rsidRDefault="00090226" w:rsidP="00E70486">
          <w:pPr>
            <w:pStyle w:val="Footer"/>
            <w:tabs>
              <w:tab w:val="clear" w:pos="4680"/>
              <w:tab w:val="clear" w:pos="9360"/>
              <w:tab w:val="left" w:pos="2520"/>
            </w:tabs>
            <w:jc w:val="right"/>
            <w:rPr>
              <w:rFonts w:asciiTheme="minorHAnsi" w:hAnsiTheme="minorHAnsi"/>
              <w:b/>
              <w:i/>
              <w:caps/>
              <w:color w:val="632423" w:themeColor="accent2" w:themeShade="80"/>
              <w:spacing w:val="20"/>
              <w:sz w:val="18"/>
              <w:szCs w:val="18"/>
            </w:rPr>
          </w:pPr>
        </w:p>
      </w:tc>
    </w:tr>
  </w:tbl>
  <w:p w14:paraId="28BE3348" w14:textId="77777777" w:rsidR="00090226" w:rsidRPr="00E70486" w:rsidRDefault="00090226" w:rsidP="00E704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3600"/>
      <w:gridCol w:w="2745"/>
    </w:tblGrid>
    <w:tr w:rsidR="009769A3" w:rsidRPr="0061245C" w14:paraId="77842ADA" w14:textId="77777777" w:rsidTr="00024FA4">
      <w:tc>
        <w:tcPr>
          <w:tcW w:w="2898" w:type="dxa"/>
        </w:tcPr>
        <w:p w14:paraId="015DE9AB" w14:textId="77777777" w:rsidR="009769A3" w:rsidRPr="00326C90" w:rsidRDefault="009769A3" w:rsidP="00E70486">
          <w:pPr>
            <w:pStyle w:val="Footer"/>
            <w:tabs>
              <w:tab w:val="clear" w:pos="4680"/>
              <w:tab w:val="clear" w:pos="9360"/>
              <w:tab w:val="left" w:pos="2520"/>
            </w:tabs>
            <w:jc w:val="left"/>
            <w:rPr>
              <w:rFonts w:asciiTheme="minorHAnsi" w:hAnsiTheme="minorHAnsi"/>
              <w:b/>
              <w:sz w:val="18"/>
              <w:szCs w:val="18"/>
            </w:rPr>
          </w:pPr>
        </w:p>
      </w:tc>
      <w:tc>
        <w:tcPr>
          <w:tcW w:w="3600" w:type="dxa"/>
        </w:tcPr>
        <w:p w14:paraId="0ADA02A4" w14:textId="77777777" w:rsidR="009769A3" w:rsidRPr="0061245C" w:rsidRDefault="009769A3" w:rsidP="00E70486">
          <w:pPr>
            <w:pStyle w:val="Footer"/>
            <w:tabs>
              <w:tab w:val="clear" w:pos="4680"/>
              <w:tab w:val="clear" w:pos="9360"/>
              <w:tab w:val="left" w:pos="2520"/>
            </w:tabs>
            <w:jc w:val="center"/>
            <w:rPr>
              <w:rFonts w:asciiTheme="minorHAnsi" w:hAnsiTheme="minorHAnsi"/>
              <w:b/>
              <w:i/>
              <w:sz w:val="18"/>
              <w:szCs w:val="18"/>
            </w:rPr>
          </w:pPr>
        </w:p>
      </w:tc>
      <w:tc>
        <w:tcPr>
          <w:tcW w:w="2745" w:type="dxa"/>
        </w:tcPr>
        <w:p w14:paraId="68A405EC" w14:textId="77777777" w:rsidR="009769A3" w:rsidRPr="0061245C" w:rsidRDefault="009769A3" w:rsidP="00E70486">
          <w:pPr>
            <w:pStyle w:val="Footer"/>
            <w:tabs>
              <w:tab w:val="clear" w:pos="4680"/>
              <w:tab w:val="clear" w:pos="9360"/>
              <w:tab w:val="left" w:pos="2520"/>
            </w:tabs>
            <w:jc w:val="right"/>
            <w:rPr>
              <w:rFonts w:asciiTheme="minorHAnsi" w:hAnsiTheme="minorHAnsi"/>
              <w:b/>
              <w:i/>
              <w:sz w:val="18"/>
              <w:szCs w:val="18"/>
            </w:rPr>
          </w:pPr>
          <w:r w:rsidRPr="0061245C">
            <w:rPr>
              <w:rFonts w:asciiTheme="minorHAnsi" w:hAnsiTheme="minorHAnsi"/>
              <w:sz w:val="18"/>
              <w:szCs w:val="18"/>
            </w:rPr>
            <w:t xml:space="preserve">Page </w:t>
          </w:r>
          <w:r w:rsidRPr="0061245C">
            <w:rPr>
              <w:rFonts w:asciiTheme="minorHAnsi" w:hAnsiTheme="minorHAnsi"/>
              <w:sz w:val="18"/>
              <w:szCs w:val="18"/>
            </w:rPr>
            <w:fldChar w:fldCharType="begin"/>
          </w:r>
          <w:r w:rsidRPr="0061245C">
            <w:rPr>
              <w:rFonts w:asciiTheme="minorHAnsi" w:hAnsiTheme="minorHAnsi"/>
              <w:sz w:val="18"/>
              <w:szCs w:val="18"/>
            </w:rPr>
            <w:instrText xml:space="preserve"> PAGE   \* MERGEFORMAT </w:instrText>
          </w:r>
          <w:r w:rsidRPr="0061245C">
            <w:rPr>
              <w:rFonts w:asciiTheme="minorHAnsi" w:hAnsiTheme="minorHAnsi"/>
              <w:sz w:val="18"/>
              <w:szCs w:val="18"/>
            </w:rPr>
            <w:fldChar w:fldCharType="separate"/>
          </w:r>
          <w:r w:rsidR="00C13564">
            <w:rPr>
              <w:rFonts w:asciiTheme="minorHAnsi" w:hAnsiTheme="minorHAnsi"/>
              <w:noProof/>
              <w:sz w:val="18"/>
              <w:szCs w:val="18"/>
            </w:rPr>
            <w:t>3</w:t>
          </w:r>
          <w:r w:rsidRPr="0061245C">
            <w:rPr>
              <w:rFonts w:asciiTheme="minorHAnsi" w:hAnsiTheme="minorHAnsi"/>
              <w:sz w:val="18"/>
              <w:szCs w:val="18"/>
            </w:rPr>
            <w:fldChar w:fldCharType="end"/>
          </w:r>
          <w:r w:rsidRPr="0061245C">
            <w:rPr>
              <w:rFonts w:asciiTheme="minorHAnsi" w:hAnsiTheme="minorHAnsi"/>
              <w:sz w:val="18"/>
              <w:szCs w:val="18"/>
            </w:rPr>
            <w:t xml:space="preserve"> of </w:t>
          </w:r>
          <w:r w:rsidR="006F28E1">
            <w:fldChar w:fldCharType="begin"/>
          </w:r>
          <w:r w:rsidR="006F28E1">
            <w:instrText xml:space="preserve"> NUMPAGES  \* Arabic  \* MERGEFORMAT </w:instrText>
          </w:r>
          <w:r w:rsidR="006F28E1">
            <w:fldChar w:fldCharType="separate"/>
          </w:r>
          <w:r w:rsidR="00C13564">
            <w:rPr>
              <w:noProof/>
            </w:rPr>
            <w:t>10</w:t>
          </w:r>
          <w:r w:rsidR="006F28E1">
            <w:rPr>
              <w:noProof/>
            </w:rPr>
            <w:fldChar w:fldCharType="end"/>
          </w:r>
        </w:p>
      </w:tc>
    </w:tr>
    <w:tr w:rsidR="009769A3" w:rsidRPr="0061245C" w14:paraId="10897F21" w14:textId="77777777" w:rsidTr="00024FA4">
      <w:tc>
        <w:tcPr>
          <w:tcW w:w="2898" w:type="dxa"/>
        </w:tcPr>
        <w:p w14:paraId="246CD5F2" w14:textId="77777777" w:rsidR="009769A3" w:rsidRPr="00326C90" w:rsidRDefault="009769A3" w:rsidP="00E70486">
          <w:pPr>
            <w:pStyle w:val="Footer"/>
            <w:tabs>
              <w:tab w:val="clear" w:pos="4680"/>
              <w:tab w:val="clear" w:pos="9360"/>
              <w:tab w:val="left" w:pos="2520"/>
            </w:tabs>
            <w:jc w:val="left"/>
            <w:rPr>
              <w:rFonts w:asciiTheme="minorHAnsi" w:hAnsiTheme="minorHAnsi"/>
              <w:i/>
              <w:sz w:val="18"/>
              <w:szCs w:val="18"/>
            </w:rPr>
          </w:pPr>
        </w:p>
      </w:tc>
      <w:tc>
        <w:tcPr>
          <w:tcW w:w="3600" w:type="dxa"/>
        </w:tcPr>
        <w:p w14:paraId="7E587C34" w14:textId="77777777" w:rsidR="009769A3" w:rsidRPr="0061245C" w:rsidRDefault="009769A3" w:rsidP="00E70486">
          <w:pPr>
            <w:pStyle w:val="Footer"/>
            <w:tabs>
              <w:tab w:val="clear" w:pos="4680"/>
              <w:tab w:val="clear" w:pos="9360"/>
              <w:tab w:val="left" w:pos="2520"/>
            </w:tabs>
            <w:jc w:val="center"/>
            <w:rPr>
              <w:rFonts w:asciiTheme="minorHAnsi" w:hAnsiTheme="minorHAnsi"/>
              <w:b/>
              <w:i/>
              <w:caps/>
              <w:color w:val="632423" w:themeColor="accent2" w:themeShade="80"/>
              <w:spacing w:val="20"/>
              <w:sz w:val="18"/>
              <w:szCs w:val="18"/>
            </w:rPr>
          </w:pPr>
        </w:p>
      </w:tc>
      <w:tc>
        <w:tcPr>
          <w:tcW w:w="2745" w:type="dxa"/>
        </w:tcPr>
        <w:p w14:paraId="23A1C82F" w14:textId="77777777" w:rsidR="009769A3" w:rsidRPr="0061245C" w:rsidRDefault="009769A3" w:rsidP="00E70486">
          <w:pPr>
            <w:pStyle w:val="Footer"/>
            <w:tabs>
              <w:tab w:val="clear" w:pos="4680"/>
              <w:tab w:val="clear" w:pos="9360"/>
              <w:tab w:val="left" w:pos="2520"/>
            </w:tabs>
            <w:jc w:val="right"/>
            <w:rPr>
              <w:rFonts w:asciiTheme="minorHAnsi" w:hAnsiTheme="minorHAnsi"/>
              <w:b/>
              <w:i/>
              <w:caps/>
              <w:color w:val="632423" w:themeColor="accent2" w:themeShade="80"/>
              <w:spacing w:val="20"/>
              <w:sz w:val="18"/>
              <w:szCs w:val="18"/>
            </w:rPr>
          </w:pPr>
          <w:r w:rsidRPr="0061245C">
            <w:rPr>
              <w:rFonts w:asciiTheme="minorHAnsi" w:hAnsiTheme="minorHAnsi"/>
              <w:sz w:val="18"/>
              <w:szCs w:val="18"/>
            </w:rPr>
            <w:t>Version No: 1.0</w:t>
          </w:r>
        </w:p>
      </w:tc>
    </w:tr>
  </w:tbl>
  <w:p w14:paraId="05DED67B" w14:textId="77777777" w:rsidR="009769A3" w:rsidRPr="00E70486" w:rsidRDefault="009769A3" w:rsidP="00E704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7AC84" w14:textId="77777777" w:rsidR="00090226" w:rsidRDefault="00090226">
    <w:pPr>
      <w:pStyle w:val="Footer"/>
      <w:framePr w:wrap="around" w:vAnchor="text" w:hAnchor="page" w:x="10666" w:y="-43"/>
      <w:rPr>
        <w:rStyle w:val="PageNumber"/>
      </w:rPr>
    </w:pPr>
    <w:r>
      <w:t xml:space="preserve"> </w:t>
    </w:r>
    <w:r>
      <w:rPr>
        <w:rStyle w:val="PageNumber"/>
      </w:rPr>
      <w:fldChar w:fldCharType="begin"/>
    </w:r>
    <w:r>
      <w:rPr>
        <w:rStyle w:val="PageNumber"/>
      </w:rPr>
      <w:instrText xml:space="preserve">PAGE  </w:instrText>
    </w:r>
    <w:r>
      <w:rPr>
        <w:rStyle w:val="PageNumber"/>
      </w:rPr>
      <w:fldChar w:fldCharType="separate"/>
    </w:r>
    <w:r>
      <w:rPr>
        <w:rStyle w:val="PageNumber"/>
        <w:noProof/>
      </w:rPr>
      <w:t>41</w:t>
    </w:r>
    <w:r>
      <w:rPr>
        <w:rStyle w:val="PageNumber"/>
      </w:rPr>
      <w:fldChar w:fldCharType="end"/>
    </w:r>
  </w:p>
  <w:p w14:paraId="40A21CE5" w14:textId="77777777" w:rsidR="00090226" w:rsidRDefault="00090226">
    <w:pPr>
      <w:pStyle w:val="Footer"/>
      <w:ind w:right="360" w:firstLine="1440"/>
      <w:jc w:val="center"/>
    </w:pPr>
    <w:r>
      <w:t xml:space="preserve">                                               </w:t>
    </w:r>
    <w:r>
      <w:tab/>
      <w:t xml:space="preserve">                                                                                          </w:t>
    </w:r>
  </w:p>
  <w:p w14:paraId="263B47F9" w14:textId="77777777" w:rsidR="00090226" w:rsidRDefault="00090226">
    <w:pPr>
      <w:pStyle w:val="Footer"/>
      <w:ind w:right="360" w:firstLine="1440"/>
      <w:jc w:val="center"/>
      <w:rPr>
        <w:sz w:val="18"/>
      </w:rPr>
    </w:pPr>
    <w:r>
      <w:t xml:space="preserve">                                                                                                   </w:t>
    </w:r>
    <w:r>
      <w:rPr>
        <w:sz w:val="18"/>
      </w:rPr>
      <w:t>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A3CA1B" w14:textId="77777777" w:rsidR="006F28E1" w:rsidRDefault="006F28E1" w:rsidP="00B20020">
      <w:pPr>
        <w:spacing w:line="240" w:lineRule="auto"/>
      </w:pPr>
      <w:r>
        <w:separator/>
      </w:r>
    </w:p>
  </w:footnote>
  <w:footnote w:type="continuationSeparator" w:id="0">
    <w:p w14:paraId="2FB66456" w14:textId="77777777" w:rsidR="006F28E1" w:rsidRDefault="006F28E1" w:rsidP="00B200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E00C8A" w14:textId="28C08DED" w:rsidR="00C1335A" w:rsidRDefault="003A1997" w:rsidP="00096459">
    <w:pPr>
      <w:pStyle w:val="Header"/>
      <w:ind w:left="-720"/>
    </w:pPr>
    <w:r>
      <w:t xml:space="preserve">                       </w:t>
    </w:r>
    <w:r w:rsidR="0051582B">
      <w:t xml:space="preserve">                  </w:t>
    </w:r>
    <w:r w:rsidR="00096459">
      <w:t xml:space="preserve">            </w:t>
    </w:r>
    <w:r w:rsidR="0051582B">
      <w:t xml:space="preserve">     </w:t>
    </w:r>
    <w:r>
      <w:t xml:space="preserve">                           </w:t>
    </w:r>
    <w:r w:rsidR="00096459">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55C83B" w14:textId="77777777" w:rsidR="00096459" w:rsidRDefault="00096459" w:rsidP="00096459">
    <w:pPr>
      <w:pStyle w:val="Header"/>
      <w:ind w:left="-720"/>
    </w:pPr>
    <w:r>
      <w:t xml:space="preserve">       </w:t>
    </w:r>
    <w:r>
      <w:rPr>
        <w:noProof/>
        <w:lang w:val="en-US" w:bidi="ar-SA"/>
      </w:rPr>
      <w:drawing>
        <wp:inline distT="0" distB="0" distL="0" distR="0" wp14:anchorId="7EEF4F91" wp14:editId="3DCC64DA">
          <wp:extent cx="714375" cy="628650"/>
          <wp:effectExtent l="0" t="0" r="9525" b="0"/>
          <wp:docPr id="53"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1"/>
                  <a:srcRect/>
                  <a:stretch>
                    <a:fillRect/>
                  </a:stretch>
                </pic:blipFill>
                <pic:spPr>
                  <a:xfrm>
                    <a:off x="0" y="0"/>
                    <a:ext cx="717884" cy="631738"/>
                  </a:xfrm>
                  <a:prstGeom prst="rect">
                    <a:avLst/>
                  </a:prstGeom>
                  <a:ln/>
                </pic:spPr>
              </pic:pic>
            </a:graphicData>
          </a:graphic>
        </wp:inline>
      </w:drawing>
    </w:r>
    <w:r>
      <w:t xml:space="preserve">                                                                                                        </w:t>
    </w:r>
    <w:r>
      <w:rPr>
        <w:noProof/>
        <w:lang w:val="en-US" w:bidi="ar-SA"/>
      </w:rPr>
      <w:drawing>
        <wp:inline distT="0" distB="0" distL="0" distR="0" wp14:anchorId="6545C1F4" wp14:editId="402EA7C6">
          <wp:extent cx="2419350" cy="617181"/>
          <wp:effectExtent l="0" t="0" r="0" b="0"/>
          <wp:docPr id="54" name="Picture 54" descr="C:\Users\wel come\Downloads\CMA_Oman_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el come\Downloads\CMA_Oman_Logo (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19350" cy="617181"/>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E6C61"/>
    <w:multiLevelType w:val="hybridMultilevel"/>
    <w:tmpl w:val="855223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93E1C"/>
    <w:multiLevelType w:val="multilevel"/>
    <w:tmpl w:val="135C2B3E"/>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35B5CF5"/>
    <w:multiLevelType w:val="multilevel"/>
    <w:tmpl w:val="FD949D78"/>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452675B"/>
    <w:multiLevelType w:val="multilevel"/>
    <w:tmpl w:val="79C4CD56"/>
    <w:lvl w:ilvl="0">
      <w:start w:val="1"/>
      <w:numFmt w:val="decimal"/>
      <w:lvlText w:val="%1."/>
      <w:lvlJc w:val="left"/>
      <w:pPr>
        <w:ind w:left="360" w:hanging="360"/>
      </w:pPr>
      <w:rPr>
        <w:rFonts w:hint="default"/>
      </w:rPr>
    </w:lvl>
    <w:lvl w:ilvl="1">
      <w:start w:val="5"/>
      <w:numFmt w:val="decimal"/>
      <w:isLgl/>
      <w:lvlText w:val="%1.%2"/>
      <w:lvlJc w:val="left"/>
      <w:pPr>
        <w:ind w:left="765" w:hanging="765"/>
      </w:pPr>
      <w:rPr>
        <w:rFonts w:hint="default"/>
      </w:rPr>
    </w:lvl>
    <w:lvl w:ilvl="2">
      <w:start w:val="3"/>
      <w:numFmt w:val="decimal"/>
      <w:isLgl/>
      <w:lvlText w:val="%1.%2.%3"/>
      <w:lvlJc w:val="left"/>
      <w:pPr>
        <w:ind w:left="765" w:hanging="765"/>
      </w:pPr>
      <w:rPr>
        <w:rFonts w:hint="default"/>
      </w:rPr>
    </w:lvl>
    <w:lvl w:ilvl="3">
      <w:start w:val="1"/>
      <w:numFmt w:val="decimal"/>
      <w:isLgl/>
      <w:lvlText w:val="%1.%2.%3.%4"/>
      <w:lvlJc w:val="left"/>
      <w:pPr>
        <w:ind w:left="765" w:hanging="76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4B076C7"/>
    <w:multiLevelType w:val="hybridMultilevel"/>
    <w:tmpl w:val="AF4686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6372C7F"/>
    <w:multiLevelType w:val="hybridMultilevel"/>
    <w:tmpl w:val="8F58CB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726779D"/>
    <w:multiLevelType w:val="hybridMultilevel"/>
    <w:tmpl w:val="1F8E03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791017B"/>
    <w:multiLevelType w:val="multilevel"/>
    <w:tmpl w:val="0D2C972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07DF25AE"/>
    <w:multiLevelType w:val="hybridMultilevel"/>
    <w:tmpl w:val="B82E57D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7FD3038"/>
    <w:multiLevelType w:val="hybridMultilevel"/>
    <w:tmpl w:val="3A9CE472"/>
    <w:lvl w:ilvl="0" w:tplc="4FA263CC">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86F35DB"/>
    <w:multiLevelType w:val="hybridMultilevel"/>
    <w:tmpl w:val="2362BA3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08ED1768"/>
    <w:multiLevelType w:val="multilevel"/>
    <w:tmpl w:val="3D52D2F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AD07538"/>
    <w:multiLevelType w:val="multilevel"/>
    <w:tmpl w:val="6576FA8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0C7355EF"/>
    <w:multiLevelType w:val="multilevel"/>
    <w:tmpl w:val="D1C4F524"/>
    <w:lvl w:ilvl="0">
      <w:start w:val="1"/>
      <w:numFmt w:val="decimal"/>
      <w:lvlText w:val="%1."/>
      <w:lvlJc w:val="left"/>
      <w:pPr>
        <w:ind w:left="360" w:hanging="360"/>
      </w:pPr>
      <w:rPr>
        <w:rFonts w:hint="default"/>
      </w:rPr>
    </w:lvl>
    <w:lvl w:ilvl="1">
      <w:start w:val="2"/>
      <w:numFmt w:val="decimal"/>
      <w:isLgl/>
      <w:lvlText w:val="%1.%2"/>
      <w:lvlJc w:val="left"/>
      <w:pPr>
        <w:ind w:left="570" w:hanging="57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0D1177F1"/>
    <w:multiLevelType w:val="hybridMultilevel"/>
    <w:tmpl w:val="C0AC14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D6E7785"/>
    <w:multiLevelType w:val="hybridMultilevel"/>
    <w:tmpl w:val="9496A2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4D1FE1"/>
    <w:multiLevelType w:val="hybridMultilevel"/>
    <w:tmpl w:val="7BF4B5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03C0537"/>
    <w:multiLevelType w:val="hybridMultilevel"/>
    <w:tmpl w:val="9B326010"/>
    <w:lvl w:ilvl="0" w:tplc="40090019">
      <w:start w:val="1"/>
      <w:numFmt w:val="lowerLetter"/>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08B61AD"/>
    <w:multiLevelType w:val="hybridMultilevel"/>
    <w:tmpl w:val="509602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15F2A5C"/>
    <w:multiLevelType w:val="hybridMultilevel"/>
    <w:tmpl w:val="9072F0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1F34F2B"/>
    <w:multiLevelType w:val="multilevel"/>
    <w:tmpl w:val="EE36215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121A275A"/>
    <w:multiLevelType w:val="hybridMultilevel"/>
    <w:tmpl w:val="CEAAFB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27A0FA7"/>
    <w:multiLevelType w:val="hybridMultilevel"/>
    <w:tmpl w:val="DB525BE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30269FF"/>
    <w:multiLevelType w:val="hybridMultilevel"/>
    <w:tmpl w:val="B49C5D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131D0528"/>
    <w:multiLevelType w:val="hybridMultilevel"/>
    <w:tmpl w:val="DCF68A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3ED2F00"/>
    <w:multiLevelType w:val="hybridMultilevel"/>
    <w:tmpl w:val="061E1B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41B7F33"/>
    <w:multiLevelType w:val="multilevel"/>
    <w:tmpl w:val="D1C4F524"/>
    <w:lvl w:ilvl="0">
      <w:start w:val="1"/>
      <w:numFmt w:val="decimal"/>
      <w:lvlText w:val="%1."/>
      <w:lvlJc w:val="left"/>
      <w:pPr>
        <w:ind w:left="360" w:hanging="360"/>
      </w:pPr>
      <w:rPr>
        <w:rFonts w:hint="default"/>
      </w:rPr>
    </w:lvl>
    <w:lvl w:ilvl="1">
      <w:start w:val="2"/>
      <w:numFmt w:val="decimal"/>
      <w:isLgl/>
      <w:lvlText w:val="%1.%2"/>
      <w:lvlJc w:val="left"/>
      <w:pPr>
        <w:ind w:left="570" w:hanging="57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144140D7"/>
    <w:multiLevelType w:val="hybridMultilevel"/>
    <w:tmpl w:val="AF4686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4EF53AB"/>
    <w:multiLevelType w:val="hybridMultilevel"/>
    <w:tmpl w:val="AF4686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5CF6010"/>
    <w:multiLevelType w:val="hybridMultilevel"/>
    <w:tmpl w:val="509602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81C1964"/>
    <w:multiLevelType w:val="multilevel"/>
    <w:tmpl w:val="7D3E47D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18332350"/>
    <w:multiLevelType w:val="hybridMultilevel"/>
    <w:tmpl w:val="CEAAFB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84B3401"/>
    <w:multiLevelType w:val="multilevel"/>
    <w:tmpl w:val="5530A4A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620" w:hanging="720"/>
      </w:pPr>
      <w:rPr>
        <w:rFonts w:ascii="Times New Roman" w:hAnsi="Times New Roman" w:cs="Times New Roman" w:hint="default"/>
        <w:i w:val="0"/>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188E2D96"/>
    <w:multiLevelType w:val="hybridMultilevel"/>
    <w:tmpl w:val="A8E0344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92E4139"/>
    <w:multiLevelType w:val="hybridMultilevel"/>
    <w:tmpl w:val="FEA6F2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A2C303D"/>
    <w:multiLevelType w:val="multilevel"/>
    <w:tmpl w:val="D1C4F524"/>
    <w:lvl w:ilvl="0">
      <w:start w:val="1"/>
      <w:numFmt w:val="decimal"/>
      <w:lvlText w:val="%1."/>
      <w:lvlJc w:val="left"/>
      <w:pPr>
        <w:ind w:left="360" w:hanging="360"/>
      </w:pPr>
      <w:rPr>
        <w:rFonts w:hint="default"/>
      </w:rPr>
    </w:lvl>
    <w:lvl w:ilvl="1">
      <w:start w:val="2"/>
      <w:numFmt w:val="decimal"/>
      <w:isLgl/>
      <w:lvlText w:val="%1.%2"/>
      <w:lvlJc w:val="left"/>
      <w:pPr>
        <w:ind w:left="570" w:hanging="57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6" w15:restartNumberingAfterBreak="0">
    <w:nsid w:val="1DAE595C"/>
    <w:multiLevelType w:val="multilevel"/>
    <w:tmpl w:val="1C624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DFD180B"/>
    <w:multiLevelType w:val="hybridMultilevel"/>
    <w:tmpl w:val="7E3C291A"/>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2017416B"/>
    <w:multiLevelType w:val="hybridMultilevel"/>
    <w:tmpl w:val="FEA6F2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20ED69AD"/>
    <w:multiLevelType w:val="hybridMultilevel"/>
    <w:tmpl w:val="8F58CB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21C42179"/>
    <w:multiLevelType w:val="multilevel"/>
    <w:tmpl w:val="D1C4F524"/>
    <w:lvl w:ilvl="0">
      <w:start w:val="1"/>
      <w:numFmt w:val="decimal"/>
      <w:lvlText w:val="%1."/>
      <w:lvlJc w:val="left"/>
      <w:pPr>
        <w:ind w:left="360" w:hanging="360"/>
      </w:pPr>
      <w:rPr>
        <w:rFonts w:hint="default"/>
      </w:rPr>
    </w:lvl>
    <w:lvl w:ilvl="1">
      <w:start w:val="2"/>
      <w:numFmt w:val="decimal"/>
      <w:isLgl/>
      <w:lvlText w:val="%1.%2"/>
      <w:lvlJc w:val="left"/>
      <w:pPr>
        <w:ind w:left="570" w:hanging="57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1" w15:restartNumberingAfterBreak="0">
    <w:nsid w:val="22571D9C"/>
    <w:multiLevelType w:val="hybridMultilevel"/>
    <w:tmpl w:val="5276D0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229D0E70"/>
    <w:multiLevelType w:val="multilevel"/>
    <w:tmpl w:val="018A46A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3" w15:restartNumberingAfterBreak="0">
    <w:nsid w:val="23C44BC0"/>
    <w:multiLevelType w:val="multilevel"/>
    <w:tmpl w:val="B2E6AB7E"/>
    <w:lvl w:ilvl="0">
      <w:start w:val="1"/>
      <w:numFmt w:val="bullet"/>
      <w:lvlText w:val="●"/>
      <w:lvlJc w:val="left"/>
      <w:pPr>
        <w:ind w:left="1440" w:hanging="360"/>
      </w:pPr>
      <w:rPr>
        <w:rFonts w:ascii="Noto Sans Symbols" w:eastAsia="Noto Sans Symbols" w:hAnsi="Noto Sans Symbols" w:cs="Noto Sans Symbols"/>
        <w:color w:val="000000"/>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4" w15:restartNumberingAfterBreak="0">
    <w:nsid w:val="23D857D2"/>
    <w:multiLevelType w:val="hybridMultilevel"/>
    <w:tmpl w:val="BC64BE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251134C8"/>
    <w:multiLevelType w:val="hybridMultilevel"/>
    <w:tmpl w:val="29CE1C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58B0C56"/>
    <w:multiLevelType w:val="hybridMultilevel"/>
    <w:tmpl w:val="855223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7E537CF"/>
    <w:multiLevelType w:val="multilevel"/>
    <w:tmpl w:val="79C4CD56"/>
    <w:lvl w:ilvl="0">
      <w:start w:val="1"/>
      <w:numFmt w:val="decimal"/>
      <w:lvlText w:val="%1."/>
      <w:lvlJc w:val="left"/>
      <w:pPr>
        <w:ind w:left="360" w:hanging="360"/>
      </w:pPr>
      <w:rPr>
        <w:rFonts w:hint="default"/>
      </w:rPr>
    </w:lvl>
    <w:lvl w:ilvl="1">
      <w:start w:val="5"/>
      <w:numFmt w:val="decimal"/>
      <w:isLgl/>
      <w:lvlText w:val="%1.%2"/>
      <w:lvlJc w:val="left"/>
      <w:pPr>
        <w:ind w:left="765" w:hanging="765"/>
      </w:pPr>
      <w:rPr>
        <w:rFonts w:hint="default"/>
      </w:rPr>
    </w:lvl>
    <w:lvl w:ilvl="2">
      <w:start w:val="3"/>
      <w:numFmt w:val="decimal"/>
      <w:isLgl/>
      <w:lvlText w:val="%1.%2.%3"/>
      <w:lvlJc w:val="left"/>
      <w:pPr>
        <w:ind w:left="765" w:hanging="765"/>
      </w:pPr>
      <w:rPr>
        <w:rFonts w:hint="default"/>
      </w:rPr>
    </w:lvl>
    <w:lvl w:ilvl="3">
      <w:start w:val="1"/>
      <w:numFmt w:val="decimal"/>
      <w:isLgl/>
      <w:lvlText w:val="%1.%2.%3.%4"/>
      <w:lvlJc w:val="left"/>
      <w:pPr>
        <w:ind w:left="765" w:hanging="76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28C41583"/>
    <w:multiLevelType w:val="hybridMultilevel"/>
    <w:tmpl w:val="D99A9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9F01BF8"/>
    <w:multiLevelType w:val="multilevel"/>
    <w:tmpl w:val="7548A574"/>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0" w15:restartNumberingAfterBreak="0">
    <w:nsid w:val="2A844430"/>
    <w:multiLevelType w:val="hybridMultilevel"/>
    <w:tmpl w:val="62FA70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2B941A41"/>
    <w:multiLevelType w:val="hybridMultilevel"/>
    <w:tmpl w:val="E3C812C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01">
      <w:start w:val="1"/>
      <w:numFmt w:val="bullet"/>
      <w:lvlText w:val=""/>
      <w:lvlJc w:val="left"/>
      <w:pPr>
        <w:ind w:left="2160" w:hanging="180"/>
      </w:pPr>
      <w:rPr>
        <w:rFonts w:ascii="Symbol" w:hAnsi="Symbol" w:hint="default"/>
      </w:r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2BE11F0A"/>
    <w:multiLevelType w:val="multilevel"/>
    <w:tmpl w:val="0774476A"/>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3" w15:restartNumberingAfterBreak="0">
    <w:nsid w:val="2C0C7798"/>
    <w:multiLevelType w:val="singleLevel"/>
    <w:tmpl w:val="20D4BC42"/>
    <w:lvl w:ilvl="0">
      <w:start w:val="1"/>
      <w:numFmt w:val="bullet"/>
      <w:pStyle w:val="Bullet1"/>
      <w:lvlText w:val=""/>
      <w:lvlJc w:val="left"/>
      <w:pPr>
        <w:tabs>
          <w:tab w:val="num" w:pos="360"/>
        </w:tabs>
        <w:ind w:left="360" w:hanging="360"/>
      </w:pPr>
      <w:rPr>
        <w:rFonts w:ascii="Symbol" w:hAnsi="Symbol" w:hint="default"/>
      </w:rPr>
    </w:lvl>
  </w:abstractNum>
  <w:abstractNum w:abstractNumId="54" w15:restartNumberingAfterBreak="0">
    <w:nsid w:val="2CA26CE4"/>
    <w:multiLevelType w:val="hybridMultilevel"/>
    <w:tmpl w:val="AF4686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FA33CC3"/>
    <w:multiLevelType w:val="hybridMultilevel"/>
    <w:tmpl w:val="E17E26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30E1662F"/>
    <w:multiLevelType w:val="multilevel"/>
    <w:tmpl w:val="2D2E98D4"/>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7" w15:restartNumberingAfterBreak="0">
    <w:nsid w:val="31775385"/>
    <w:multiLevelType w:val="multilevel"/>
    <w:tmpl w:val="A43AE4E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8" w15:restartNumberingAfterBreak="0">
    <w:nsid w:val="31D15483"/>
    <w:multiLevelType w:val="hybridMultilevel"/>
    <w:tmpl w:val="F7E4B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25F1BEB"/>
    <w:multiLevelType w:val="multilevel"/>
    <w:tmpl w:val="9F7E4D0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0" w15:restartNumberingAfterBreak="0">
    <w:nsid w:val="32AD43C3"/>
    <w:multiLevelType w:val="hybridMultilevel"/>
    <w:tmpl w:val="BA7480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32B61E4C"/>
    <w:multiLevelType w:val="hybridMultilevel"/>
    <w:tmpl w:val="256E46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3557715"/>
    <w:multiLevelType w:val="multilevel"/>
    <w:tmpl w:val="51F0DD1E"/>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3" w15:restartNumberingAfterBreak="0">
    <w:nsid w:val="37904C74"/>
    <w:multiLevelType w:val="multilevel"/>
    <w:tmpl w:val="74FEB56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4" w15:restartNumberingAfterBreak="0">
    <w:nsid w:val="387D5E3D"/>
    <w:multiLevelType w:val="hybridMultilevel"/>
    <w:tmpl w:val="151A0BE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5" w15:restartNumberingAfterBreak="0">
    <w:nsid w:val="38887D9D"/>
    <w:multiLevelType w:val="hybridMultilevel"/>
    <w:tmpl w:val="509602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8890E52"/>
    <w:multiLevelType w:val="hybridMultilevel"/>
    <w:tmpl w:val="F1A27244"/>
    <w:lvl w:ilvl="0" w:tplc="04090019">
      <w:start w:val="1"/>
      <w:numFmt w:val="lowerLetter"/>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B782DF5"/>
    <w:multiLevelType w:val="multilevel"/>
    <w:tmpl w:val="BC84B1A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3CB5389B"/>
    <w:multiLevelType w:val="hybridMultilevel"/>
    <w:tmpl w:val="AF4686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3DA23A95"/>
    <w:multiLevelType w:val="hybridMultilevel"/>
    <w:tmpl w:val="AF4686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41F9396B"/>
    <w:multiLevelType w:val="hybridMultilevel"/>
    <w:tmpl w:val="E9E2FF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42447641"/>
    <w:multiLevelType w:val="hybridMultilevel"/>
    <w:tmpl w:val="C0AC14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44FC3A4E"/>
    <w:multiLevelType w:val="hybridMultilevel"/>
    <w:tmpl w:val="1F9AA9D2"/>
    <w:lvl w:ilvl="0" w:tplc="0409000F">
      <w:start w:val="1"/>
      <w:numFmt w:val="decimal"/>
      <w:lvlText w:val="%1."/>
      <w:lvlJc w:val="left"/>
      <w:pPr>
        <w:ind w:left="1260" w:hanging="360"/>
      </w:pPr>
      <w:rPr>
        <w:rFonts w:hint="default"/>
        <w:b w:val="0"/>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3" w15:restartNumberingAfterBreak="0">
    <w:nsid w:val="454D63F0"/>
    <w:multiLevelType w:val="multilevel"/>
    <w:tmpl w:val="507ADA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4" w15:restartNumberingAfterBreak="0">
    <w:nsid w:val="4630673A"/>
    <w:multiLevelType w:val="hybridMultilevel"/>
    <w:tmpl w:val="C0AC14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46C527E6"/>
    <w:multiLevelType w:val="multilevel"/>
    <w:tmpl w:val="BB58AD8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6" w15:restartNumberingAfterBreak="0">
    <w:nsid w:val="46E61A8F"/>
    <w:multiLevelType w:val="hybridMultilevel"/>
    <w:tmpl w:val="CEAAFB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4882721F"/>
    <w:multiLevelType w:val="multilevel"/>
    <w:tmpl w:val="73E0F0A6"/>
    <w:lvl w:ilvl="0">
      <w:start w:val="1"/>
      <w:numFmt w:val="decimal"/>
      <w:lvlText w:val="%1."/>
      <w:lvlJc w:val="left"/>
      <w:pPr>
        <w:ind w:left="360" w:hanging="360"/>
      </w:pPr>
    </w:lvl>
    <w:lvl w:ilvl="1">
      <w:start w:val="1"/>
      <w:numFmt w:val="lowerLetter"/>
      <w:lvlText w:val="%2."/>
      <w:lvlJc w:val="left"/>
      <w:pPr>
        <w:ind w:left="1080" w:hanging="360"/>
      </w:pPr>
    </w:lvl>
    <w:lvl w:ilvl="2">
      <w:start w:val="1"/>
      <w:numFmt w:val="bullet"/>
      <w:lvlText w:val=""/>
      <w:lvlJc w:val="left"/>
      <w:pPr>
        <w:ind w:left="1800" w:hanging="180"/>
      </w:pPr>
      <w:rPr>
        <w:rFonts w:ascii="Symbol" w:hAnsi="Symbol"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8" w15:restartNumberingAfterBreak="0">
    <w:nsid w:val="49DB1A5D"/>
    <w:multiLevelType w:val="hybridMultilevel"/>
    <w:tmpl w:val="FEA6F2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4B8166F3"/>
    <w:multiLevelType w:val="multilevel"/>
    <w:tmpl w:val="79C4CD56"/>
    <w:lvl w:ilvl="0">
      <w:start w:val="1"/>
      <w:numFmt w:val="decimal"/>
      <w:lvlText w:val="%1."/>
      <w:lvlJc w:val="left"/>
      <w:pPr>
        <w:ind w:left="360" w:hanging="360"/>
      </w:pPr>
      <w:rPr>
        <w:rFonts w:hint="default"/>
      </w:rPr>
    </w:lvl>
    <w:lvl w:ilvl="1">
      <w:start w:val="5"/>
      <w:numFmt w:val="decimal"/>
      <w:isLgl/>
      <w:lvlText w:val="%1.%2"/>
      <w:lvlJc w:val="left"/>
      <w:pPr>
        <w:ind w:left="765" w:hanging="765"/>
      </w:pPr>
      <w:rPr>
        <w:rFonts w:hint="default"/>
      </w:rPr>
    </w:lvl>
    <w:lvl w:ilvl="2">
      <w:start w:val="3"/>
      <w:numFmt w:val="decimal"/>
      <w:isLgl/>
      <w:lvlText w:val="%1.%2.%3"/>
      <w:lvlJc w:val="left"/>
      <w:pPr>
        <w:ind w:left="765" w:hanging="765"/>
      </w:pPr>
      <w:rPr>
        <w:rFonts w:hint="default"/>
      </w:rPr>
    </w:lvl>
    <w:lvl w:ilvl="3">
      <w:start w:val="1"/>
      <w:numFmt w:val="decimal"/>
      <w:isLgl/>
      <w:lvlText w:val="%1.%2.%3.%4"/>
      <w:lvlJc w:val="left"/>
      <w:pPr>
        <w:ind w:left="765" w:hanging="76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0" w15:restartNumberingAfterBreak="0">
    <w:nsid w:val="4C201DBD"/>
    <w:multiLevelType w:val="hybridMultilevel"/>
    <w:tmpl w:val="50E263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CFC2591"/>
    <w:multiLevelType w:val="hybridMultilevel"/>
    <w:tmpl w:val="AF4686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4D027865"/>
    <w:multiLevelType w:val="multilevel"/>
    <w:tmpl w:val="F8E28C66"/>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bullet"/>
      <w:lvlText w:val="●"/>
      <w:lvlJc w:val="left"/>
      <w:pPr>
        <w:ind w:left="4320" w:hanging="180"/>
      </w:pPr>
      <w:rPr>
        <w:rFonts w:ascii="Noto Sans Symbols" w:eastAsia="Noto Sans Symbols" w:hAnsi="Noto Sans Symbols" w:cs="Noto Sans Symbols"/>
      </w:r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3" w15:restartNumberingAfterBreak="0">
    <w:nsid w:val="4D2D02FA"/>
    <w:multiLevelType w:val="hybridMultilevel"/>
    <w:tmpl w:val="509602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EA60AA3"/>
    <w:multiLevelType w:val="multilevel"/>
    <w:tmpl w:val="6B6A25D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5" w15:restartNumberingAfterBreak="0">
    <w:nsid w:val="4F5949D1"/>
    <w:multiLevelType w:val="hybridMultilevel"/>
    <w:tmpl w:val="509602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15157AA"/>
    <w:multiLevelType w:val="multilevel"/>
    <w:tmpl w:val="A8E602C8"/>
    <w:lvl w:ilvl="0">
      <w:start w:val="1"/>
      <w:numFmt w:val="bullet"/>
      <w:lvlText w:val="o"/>
      <w:lvlJc w:val="left"/>
      <w:pPr>
        <w:ind w:left="225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87" w15:restartNumberingAfterBreak="0">
    <w:nsid w:val="51C95EC7"/>
    <w:multiLevelType w:val="multilevel"/>
    <w:tmpl w:val="D1C4F524"/>
    <w:lvl w:ilvl="0">
      <w:start w:val="1"/>
      <w:numFmt w:val="decimal"/>
      <w:lvlText w:val="%1."/>
      <w:lvlJc w:val="left"/>
      <w:pPr>
        <w:ind w:left="360" w:hanging="360"/>
      </w:pPr>
      <w:rPr>
        <w:rFonts w:hint="default"/>
      </w:rPr>
    </w:lvl>
    <w:lvl w:ilvl="1">
      <w:start w:val="2"/>
      <w:numFmt w:val="decimal"/>
      <w:isLgl/>
      <w:lvlText w:val="%1.%2"/>
      <w:lvlJc w:val="left"/>
      <w:pPr>
        <w:ind w:left="570" w:hanging="57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8" w15:restartNumberingAfterBreak="0">
    <w:nsid w:val="52AE339C"/>
    <w:multiLevelType w:val="multilevel"/>
    <w:tmpl w:val="49B2CA0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9" w15:restartNumberingAfterBreak="0">
    <w:nsid w:val="52DA365B"/>
    <w:multiLevelType w:val="hybridMultilevel"/>
    <w:tmpl w:val="50E263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2E5707B"/>
    <w:multiLevelType w:val="multilevel"/>
    <w:tmpl w:val="E62CB5B6"/>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1" w15:restartNumberingAfterBreak="0">
    <w:nsid w:val="52E73E98"/>
    <w:multiLevelType w:val="hybridMultilevel"/>
    <w:tmpl w:val="509602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3B76061"/>
    <w:multiLevelType w:val="hybridMultilevel"/>
    <w:tmpl w:val="568E0CD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01">
      <w:start w:val="1"/>
      <w:numFmt w:val="bullet"/>
      <w:lvlText w:val=""/>
      <w:lvlJc w:val="left"/>
      <w:pPr>
        <w:ind w:left="2160" w:hanging="180"/>
      </w:pPr>
      <w:rPr>
        <w:rFonts w:ascii="Symbol" w:hAnsi="Symbol" w:hint="default"/>
      </w:r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548664E2"/>
    <w:multiLevelType w:val="hybridMultilevel"/>
    <w:tmpl w:val="DCF6459C"/>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4" w15:restartNumberingAfterBreak="0">
    <w:nsid w:val="57940A93"/>
    <w:multiLevelType w:val="hybridMultilevel"/>
    <w:tmpl w:val="9058F5B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58337704"/>
    <w:multiLevelType w:val="multilevel"/>
    <w:tmpl w:val="6BDA05C4"/>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6" w15:restartNumberingAfterBreak="0">
    <w:nsid w:val="59C36971"/>
    <w:multiLevelType w:val="hybridMultilevel"/>
    <w:tmpl w:val="FEA6F2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5A7F03E1"/>
    <w:multiLevelType w:val="hybridMultilevel"/>
    <w:tmpl w:val="50E263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AEA1383"/>
    <w:multiLevelType w:val="hybridMultilevel"/>
    <w:tmpl w:val="5AFCCA4E"/>
    <w:lvl w:ilvl="0" w:tplc="587613E6">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9" w15:restartNumberingAfterBreak="0">
    <w:nsid w:val="5DB1125E"/>
    <w:multiLevelType w:val="hybridMultilevel"/>
    <w:tmpl w:val="9058F5B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614B5829"/>
    <w:multiLevelType w:val="hybridMultilevel"/>
    <w:tmpl w:val="DA5CA32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01">
      <w:start w:val="1"/>
      <w:numFmt w:val="bullet"/>
      <w:lvlText w:val=""/>
      <w:lvlJc w:val="left"/>
      <w:pPr>
        <w:ind w:left="2160" w:hanging="180"/>
      </w:pPr>
      <w:rPr>
        <w:rFonts w:ascii="Symbol" w:hAnsi="Symbol" w:hint="default"/>
      </w:r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1" w15:restartNumberingAfterBreak="0">
    <w:nsid w:val="61F37B15"/>
    <w:multiLevelType w:val="multilevel"/>
    <w:tmpl w:val="32B2500E"/>
    <w:lvl w:ilvl="0">
      <w:start w:val="1"/>
      <w:numFmt w:val="decimal"/>
      <w:lvlText w:val="%1."/>
      <w:lvlJc w:val="left"/>
      <w:pPr>
        <w:ind w:left="360" w:hanging="360"/>
      </w:pPr>
    </w:lvl>
    <w:lvl w:ilvl="1">
      <w:start w:val="5"/>
      <w:numFmt w:val="decimal"/>
      <w:lvlText w:val="%1.%2"/>
      <w:lvlJc w:val="left"/>
      <w:pPr>
        <w:ind w:left="615" w:hanging="615"/>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02" w15:restartNumberingAfterBreak="0">
    <w:nsid w:val="62B216DA"/>
    <w:multiLevelType w:val="hybridMultilevel"/>
    <w:tmpl w:val="A8E0344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63463F66"/>
    <w:multiLevelType w:val="multilevel"/>
    <w:tmpl w:val="F126EFD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4" w15:restartNumberingAfterBreak="0">
    <w:nsid w:val="64600360"/>
    <w:multiLevelType w:val="hybridMultilevel"/>
    <w:tmpl w:val="316AFE00"/>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5B235BC"/>
    <w:multiLevelType w:val="hybridMultilevel"/>
    <w:tmpl w:val="AF4686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664F3819"/>
    <w:multiLevelType w:val="hybridMultilevel"/>
    <w:tmpl w:val="D0EA5878"/>
    <w:lvl w:ilvl="0" w:tplc="40090001">
      <w:start w:val="1"/>
      <w:numFmt w:val="bullet"/>
      <w:lvlText w:val=""/>
      <w:lvlJc w:val="left"/>
      <w:pPr>
        <w:ind w:left="2520" w:hanging="360"/>
      </w:pPr>
      <w:rPr>
        <w:rFonts w:ascii="Symbol" w:hAnsi="Symbol" w:hint="default"/>
      </w:rPr>
    </w:lvl>
    <w:lvl w:ilvl="1" w:tplc="40090003">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07" w15:restartNumberingAfterBreak="0">
    <w:nsid w:val="675209D1"/>
    <w:multiLevelType w:val="multilevel"/>
    <w:tmpl w:val="799A845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8" w15:restartNumberingAfterBreak="0">
    <w:nsid w:val="682D4A86"/>
    <w:multiLevelType w:val="multilevel"/>
    <w:tmpl w:val="A83A5BD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9" w15:restartNumberingAfterBreak="0">
    <w:nsid w:val="685306D4"/>
    <w:multiLevelType w:val="hybridMultilevel"/>
    <w:tmpl w:val="52A4CDC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01">
      <w:start w:val="1"/>
      <w:numFmt w:val="bullet"/>
      <w:lvlText w:val=""/>
      <w:lvlJc w:val="left"/>
      <w:pPr>
        <w:ind w:left="2160" w:hanging="180"/>
      </w:pPr>
      <w:rPr>
        <w:rFonts w:ascii="Symbol" w:hAnsi="Symbol" w:hint="default"/>
      </w:r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0" w15:restartNumberingAfterBreak="0">
    <w:nsid w:val="69147A49"/>
    <w:multiLevelType w:val="hybridMultilevel"/>
    <w:tmpl w:val="BC64BE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69F77F3A"/>
    <w:multiLevelType w:val="multilevel"/>
    <w:tmpl w:val="D1C4F524"/>
    <w:lvl w:ilvl="0">
      <w:start w:val="1"/>
      <w:numFmt w:val="decimal"/>
      <w:lvlText w:val="%1."/>
      <w:lvlJc w:val="left"/>
      <w:pPr>
        <w:ind w:left="360" w:hanging="360"/>
      </w:pPr>
      <w:rPr>
        <w:rFonts w:hint="default"/>
      </w:rPr>
    </w:lvl>
    <w:lvl w:ilvl="1">
      <w:start w:val="2"/>
      <w:numFmt w:val="decimal"/>
      <w:isLgl/>
      <w:lvlText w:val="%1.%2"/>
      <w:lvlJc w:val="left"/>
      <w:pPr>
        <w:ind w:left="570" w:hanging="57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2" w15:restartNumberingAfterBreak="0">
    <w:nsid w:val="69F94EE9"/>
    <w:multiLevelType w:val="multilevel"/>
    <w:tmpl w:val="16BECF14"/>
    <w:lvl w:ilvl="0">
      <w:start w:val="1"/>
      <w:numFmt w:val="decimal"/>
      <w:lvlText w:val="%1."/>
      <w:lvlJc w:val="left"/>
      <w:pPr>
        <w:ind w:left="360" w:hanging="360"/>
      </w:pPr>
    </w:lvl>
    <w:lvl w:ilvl="1">
      <w:start w:val="5"/>
      <w:numFmt w:val="decimal"/>
      <w:lvlText w:val="%1.%2"/>
      <w:lvlJc w:val="left"/>
      <w:pPr>
        <w:ind w:left="615" w:hanging="615"/>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13" w15:restartNumberingAfterBreak="0">
    <w:nsid w:val="6BD80F7C"/>
    <w:multiLevelType w:val="multilevel"/>
    <w:tmpl w:val="70F87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4" w15:restartNumberingAfterBreak="0">
    <w:nsid w:val="6C136C1B"/>
    <w:multiLevelType w:val="multilevel"/>
    <w:tmpl w:val="3DB8436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5" w15:restartNumberingAfterBreak="0">
    <w:nsid w:val="6C5E1428"/>
    <w:multiLevelType w:val="hybridMultilevel"/>
    <w:tmpl w:val="9058F5B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6D231E2F"/>
    <w:multiLevelType w:val="hybridMultilevel"/>
    <w:tmpl w:val="C0AC14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6F4A3B1B"/>
    <w:multiLevelType w:val="hybridMultilevel"/>
    <w:tmpl w:val="B82E57D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8" w15:restartNumberingAfterBreak="0">
    <w:nsid w:val="6F932CCA"/>
    <w:multiLevelType w:val="hybridMultilevel"/>
    <w:tmpl w:val="E1202C3E"/>
    <w:lvl w:ilvl="0" w:tplc="04090019">
      <w:start w:val="1"/>
      <w:numFmt w:val="lowerLetter"/>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0006FFF"/>
    <w:multiLevelType w:val="hybridMultilevel"/>
    <w:tmpl w:val="DB525BE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70997876"/>
    <w:multiLevelType w:val="hybridMultilevel"/>
    <w:tmpl w:val="435CB4F4"/>
    <w:lvl w:ilvl="0" w:tplc="40090019">
      <w:start w:val="1"/>
      <w:numFmt w:val="lowerLetter"/>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1" w15:restartNumberingAfterBreak="0">
    <w:nsid w:val="750E77C6"/>
    <w:multiLevelType w:val="hybridMultilevel"/>
    <w:tmpl w:val="4BD832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2" w15:restartNumberingAfterBreak="0">
    <w:nsid w:val="766E3D4A"/>
    <w:multiLevelType w:val="hybridMultilevel"/>
    <w:tmpl w:val="509602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76F96D31"/>
    <w:multiLevelType w:val="multilevel"/>
    <w:tmpl w:val="644AC170"/>
    <w:lvl w:ilvl="0">
      <w:start w:val="1"/>
      <w:numFmt w:val="lowerLetter"/>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o"/>
      <w:lvlJc w:val="left"/>
      <w:pPr>
        <w:ind w:left="2160" w:hanging="180"/>
      </w:pPr>
      <w:rPr>
        <w:rFonts w:ascii="Courier New" w:eastAsia="Courier New" w:hAnsi="Courier New" w:cs="Courier New"/>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4" w15:restartNumberingAfterBreak="0">
    <w:nsid w:val="77D750CB"/>
    <w:multiLevelType w:val="hybridMultilevel"/>
    <w:tmpl w:val="21E4A978"/>
    <w:lvl w:ilvl="0" w:tplc="A21EE412">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5" w15:restartNumberingAfterBreak="0">
    <w:nsid w:val="78D262DE"/>
    <w:multiLevelType w:val="hybridMultilevel"/>
    <w:tmpl w:val="B82E57D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6" w15:restartNumberingAfterBreak="0">
    <w:nsid w:val="78F77404"/>
    <w:multiLevelType w:val="multilevel"/>
    <w:tmpl w:val="25A81A1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7" w15:restartNumberingAfterBreak="0">
    <w:nsid w:val="79447B42"/>
    <w:multiLevelType w:val="hybridMultilevel"/>
    <w:tmpl w:val="DAC43E0A"/>
    <w:lvl w:ilvl="0" w:tplc="F1641F0E">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8" w15:restartNumberingAfterBreak="0">
    <w:nsid w:val="79AA3F71"/>
    <w:multiLevelType w:val="hybridMultilevel"/>
    <w:tmpl w:val="4260B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AC65468"/>
    <w:multiLevelType w:val="multilevel"/>
    <w:tmpl w:val="D1FA1FC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0" w15:restartNumberingAfterBreak="0">
    <w:nsid w:val="7B430BFE"/>
    <w:multiLevelType w:val="hybridMultilevel"/>
    <w:tmpl w:val="C0AC14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7B46049E"/>
    <w:multiLevelType w:val="hybridMultilevel"/>
    <w:tmpl w:val="BC64BE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7BFF427A"/>
    <w:multiLevelType w:val="hybridMultilevel"/>
    <w:tmpl w:val="509602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CAF2735"/>
    <w:multiLevelType w:val="multilevel"/>
    <w:tmpl w:val="A1D88A8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4" w15:restartNumberingAfterBreak="0">
    <w:nsid w:val="7CE359A6"/>
    <w:multiLevelType w:val="multilevel"/>
    <w:tmpl w:val="E204675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5" w15:restartNumberingAfterBreak="0">
    <w:nsid w:val="7D184E87"/>
    <w:multiLevelType w:val="hybridMultilevel"/>
    <w:tmpl w:val="FD5678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7D422581"/>
    <w:multiLevelType w:val="hybridMultilevel"/>
    <w:tmpl w:val="BC64BE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7F9A1582"/>
    <w:multiLevelType w:val="hybridMultilevel"/>
    <w:tmpl w:val="0A8AD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2"/>
  </w:num>
  <w:num w:numId="2">
    <w:abstractNumId w:val="53"/>
  </w:num>
  <w:num w:numId="3">
    <w:abstractNumId w:val="48"/>
  </w:num>
  <w:num w:numId="4">
    <w:abstractNumId w:val="72"/>
  </w:num>
  <w:num w:numId="5">
    <w:abstractNumId w:val="5"/>
  </w:num>
  <w:num w:numId="6">
    <w:abstractNumId w:val="25"/>
  </w:num>
  <w:num w:numId="7">
    <w:abstractNumId w:val="39"/>
  </w:num>
  <w:num w:numId="8">
    <w:abstractNumId w:val="66"/>
  </w:num>
  <w:num w:numId="9">
    <w:abstractNumId w:val="26"/>
  </w:num>
  <w:num w:numId="10">
    <w:abstractNumId w:val="111"/>
  </w:num>
  <w:num w:numId="11">
    <w:abstractNumId w:val="35"/>
  </w:num>
  <w:num w:numId="12">
    <w:abstractNumId w:val="71"/>
  </w:num>
  <w:num w:numId="13">
    <w:abstractNumId w:val="74"/>
  </w:num>
  <w:num w:numId="14">
    <w:abstractNumId w:val="116"/>
  </w:num>
  <w:num w:numId="15">
    <w:abstractNumId w:val="27"/>
  </w:num>
  <w:num w:numId="16">
    <w:abstractNumId w:val="31"/>
  </w:num>
  <w:num w:numId="17">
    <w:abstractNumId w:val="85"/>
  </w:num>
  <w:num w:numId="18">
    <w:abstractNumId w:val="29"/>
  </w:num>
  <w:num w:numId="19">
    <w:abstractNumId w:val="121"/>
  </w:num>
  <w:num w:numId="20">
    <w:abstractNumId w:val="76"/>
  </w:num>
  <w:num w:numId="21">
    <w:abstractNumId w:val="28"/>
  </w:num>
  <w:num w:numId="22">
    <w:abstractNumId w:val="18"/>
  </w:num>
  <w:num w:numId="23">
    <w:abstractNumId w:val="50"/>
  </w:num>
  <w:num w:numId="24">
    <w:abstractNumId w:val="54"/>
  </w:num>
  <w:num w:numId="25">
    <w:abstractNumId w:val="131"/>
  </w:num>
  <w:num w:numId="26">
    <w:abstractNumId w:val="21"/>
  </w:num>
  <w:num w:numId="27">
    <w:abstractNumId w:val="130"/>
  </w:num>
  <w:num w:numId="28">
    <w:abstractNumId w:val="14"/>
  </w:num>
  <w:num w:numId="29">
    <w:abstractNumId w:val="44"/>
  </w:num>
  <w:num w:numId="30">
    <w:abstractNumId w:val="81"/>
  </w:num>
  <w:num w:numId="31">
    <w:abstractNumId w:val="96"/>
  </w:num>
  <w:num w:numId="32">
    <w:abstractNumId w:val="91"/>
  </w:num>
  <w:num w:numId="33">
    <w:abstractNumId w:val="40"/>
  </w:num>
  <w:num w:numId="34">
    <w:abstractNumId w:val="87"/>
  </w:num>
  <w:num w:numId="35">
    <w:abstractNumId w:val="68"/>
  </w:num>
  <w:num w:numId="36">
    <w:abstractNumId w:val="13"/>
  </w:num>
  <w:num w:numId="37">
    <w:abstractNumId w:val="65"/>
  </w:num>
  <w:num w:numId="38">
    <w:abstractNumId w:val="69"/>
  </w:num>
  <w:num w:numId="39">
    <w:abstractNumId w:val="34"/>
  </w:num>
  <w:num w:numId="40">
    <w:abstractNumId w:val="122"/>
  </w:num>
  <w:num w:numId="41">
    <w:abstractNumId w:val="136"/>
  </w:num>
  <w:num w:numId="42">
    <w:abstractNumId w:val="4"/>
  </w:num>
  <w:num w:numId="43">
    <w:abstractNumId w:val="78"/>
  </w:num>
  <w:num w:numId="44">
    <w:abstractNumId w:val="110"/>
  </w:num>
  <w:num w:numId="45">
    <w:abstractNumId w:val="132"/>
  </w:num>
  <w:num w:numId="46">
    <w:abstractNumId w:val="105"/>
  </w:num>
  <w:num w:numId="47">
    <w:abstractNumId w:val="38"/>
  </w:num>
  <w:num w:numId="48">
    <w:abstractNumId w:val="83"/>
  </w:num>
  <w:num w:numId="49">
    <w:abstractNumId w:val="55"/>
  </w:num>
  <w:num w:numId="50">
    <w:abstractNumId w:val="102"/>
  </w:num>
  <w:num w:numId="51">
    <w:abstractNumId w:val="61"/>
  </w:num>
  <w:num w:numId="52">
    <w:abstractNumId w:val="33"/>
  </w:num>
  <w:num w:numId="53">
    <w:abstractNumId w:val="70"/>
  </w:num>
  <w:num w:numId="54">
    <w:abstractNumId w:val="47"/>
  </w:num>
  <w:num w:numId="55">
    <w:abstractNumId w:val="79"/>
  </w:num>
  <w:num w:numId="56">
    <w:abstractNumId w:val="46"/>
  </w:num>
  <w:num w:numId="57">
    <w:abstractNumId w:val="6"/>
  </w:num>
  <w:num w:numId="58">
    <w:abstractNumId w:val="24"/>
  </w:num>
  <w:num w:numId="59">
    <w:abstractNumId w:val="0"/>
  </w:num>
  <w:num w:numId="60">
    <w:abstractNumId w:val="15"/>
  </w:num>
  <w:num w:numId="61">
    <w:abstractNumId w:val="127"/>
  </w:num>
  <w:num w:numId="62">
    <w:abstractNumId w:val="119"/>
  </w:num>
  <w:num w:numId="63">
    <w:abstractNumId w:val="22"/>
  </w:num>
  <w:num w:numId="64">
    <w:abstractNumId w:val="80"/>
  </w:num>
  <w:num w:numId="65">
    <w:abstractNumId w:val="137"/>
  </w:num>
  <w:num w:numId="66">
    <w:abstractNumId w:val="19"/>
  </w:num>
  <w:num w:numId="67">
    <w:abstractNumId w:val="10"/>
  </w:num>
  <w:num w:numId="68">
    <w:abstractNumId w:val="88"/>
  </w:num>
  <w:num w:numId="69">
    <w:abstractNumId w:val="30"/>
  </w:num>
  <w:num w:numId="70">
    <w:abstractNumId w:val="108"/>
  </w:num>
  <w:num w:numId="71">
    <w:abstractNumId w:val="90"/>
  </w:num>
  <w:num w:numId="72">
    <w:abstractNumId w:val="84"/>
  </w:num>
  <w:num w:numId="73">
    <w:abstractNumId w:val="101"/>
  </w:num>
  <w:num w:numId="74">
    <w:abstractNumId w:val="57"/>
  </w:num>
  <w:num w:numId="75">
    <w:abstractNumId w:val="112"/>
  </w:num>
  <w:num w:numId="76">
    <w:abstractNumId w:val="113"/>
  </w:num>
  <w:num w:numId="77">
    <w:abstractNumId w:val="20"/>
  </w:num>
  <w:num w:numId="78">
    <w:abstractNumId w:val="63"/>
  </w:num>
  <w:num w:numId="79">
    <w:abstractNumId w:val="62"/>
  </w:num>
  <w:num w:numId="80">
    <w:abstractNumId w:val="52"/>
  </w:num>
  <w:num w:numId="81">
    <w:abstractNumId w:val="1"/>
  </w:num>
  <w:num w:numId="82">
    <w:abstractNumId w:val="49"/>
  </w:num>
  <w:num w:numId="83">
    <w:abstractNumId w:val="126"/>
  </w:num>
  <w:num w:numId="84">
    <w:abstractNumId w:val="42"/>
  </w:num>
  <w:num w:numId="85">
    <w:abstractNumId w:val="67"/>
  </w:num>
  <w:num w:numId="86">
    <w:abstractNumId w:val="107"/>
  </w:num>
  <w:num w:numId="87">
    <w:abstractNumId w:val="86"/>
  </w:num>
  <w:num w:numId="88">
    <w:abstractNumId w:val="129"/>
  </w:num>
  <w:num w:numId="89">
    <w:abstractNumId w:val="75"/>
  </w:num>
  <w:num w:numId="90">
    <w:abstractNumId w:val="73"/>
  </w:num>
  <w:num w:numId="91">
    <w:abstractNumId w:val="134"/>
  </w:num>
  <w:num w:numId="92">
    <w:abstractNumId w:val="133"/>
  </w:num>
  <w:num w:numId="93">
    <w:abstractNumId w:val="11"/>
  </w:num>
  <w:num w:numId="94">
    <w:abstractNumId w:val="2"/>
  </w:num>
  <w:num w:numId="95">
    <w:abstractNumId w:val="95"/>
  </w:num>
  <w:num w:numId="96">
    <w:abstractNumId w:val="77"/>
  </w:num>
  <w:num w:numId="97">
    <w:abstractNumId w:val="43"/>
  </w:num>
  <w:num w:numId="98">
    <w:abstractNumId w:val="123"/>
  </w:num>
  <w:num w:numId="99">
    <w:abstractNumId w:val="59"/>
  </w:num>
  <w:num w:numId="100">
    <w:abstractNumId w:val="12"/>
  </w:num>
  <w:num w:numId="101">
    <w:abstractNumId w:val="103"/>
  </w:num>
  <w:num w:numId="102">
    <w:abstractNumId w:val="114"/>
  </w:num>
  <w:num w:numId="103">
    <w:abstractNumId w:val="7"/>
  </w:num>
  <w:num w:numId="104">
    <w:abstractNumId w:val="82"/>
  </w:num>
  <w:num w:numId="105">
    <w:abstractNumId w:val="23"/>
  </w:num>
  <w:num w:numId="106">
    <w:abstractNumId w:val="3"/>
  </w:num>
  <w:num w:numId="107">
    <w:abstractNumId w:val="97"/>
  </w:num>
  <w:num w:numId="108">
    <w:abstractNumId w:val="135"/>
  </w:num>
  <w:num w:numId="109">
    <w:abstractNumId w:val="89"/>
  </w:num>
  <w:num w:numId="110">
    <w:abstractNumId w:val="99"/>
  </w:num>
  <w:num w:numId="111">
    <w:abstractNumId w:val="94"/>
  </w:num>
  <w:num w:numId="112">
    <w:abstractNumId w:val="8"/>
  </w:num>
  <w:num w:numId="113">
    <w:abstractNumId w:val="117"/>
  </w:num>
  <w:num w:numId="114">
    <w:abstractNumId w:val="125"/>
  </w:num>
  <w:num w:numId="115">
    <w:abstractNumId w:val="115"/>
  </w:num>
  <w:num w:numId="116">
    <w:abstractNumId w:val="60"/>
  </w:num>
  <w:num w:numId="117">
    <w:abstractNumId w:val="16"/>
  </w:num>
  <w:num w:numId="118">
    <w:abstractNumId w:val="45"/>
  </w:num>
  <w:num w:numId="119">
    <w:abstractNumId w:val="98"/>
  </w:num>
  <w:num w:numId="120">
    <w:abstractNumId w:val="9"/>
  </w:num>
  <w:num w:numId="121">
    <w:abstractNumId w:val="37"/>
  </w:num>
  <w:num w:numId="122">
    <w:abstractNumId w:val="118"/>
  </w:num>
  <w:num w:numId="123">
    <w:abstractNumId w:val="109"/>
  </w:num>
  <w:num w:numId="124">
    <w:abstractNumId w:val="51"/>
  </w:num>
  <w:num w:numId="125">
    <w:abstractNumId w:val="100"/>
  </w:num>
  <w:num w:numId="126">
    <w:abstractNumId w:val="92"/>
  </w:num>
  <w:num w:numId="127">
    <w:abstractNumId w:val="104"/>
  </w:num>
  <w:num w:numId="128">
    <w:abstractNumId w:val="120"/>
  </w:num>
  <w:num w:numId="129">
    <w:abstractNumId w:val="17"/>
  </w:num>
  <w:num w:numId="130">
    <w:abstractNumId w:val="93"/>
  </w:num>
  <w:num w:numId="131">
    <w:abstractNumId w:val="106"/>
  </w:num>
  <w:num w:numId="132">
    <w:abstractNumId w:val="56"/>
  </w:num>
  <w:num w:numId="133">
    <w:abstractNumId w:val="64"/>
  </w:num>
  <w:num w:numId="134">
    <w:abstractNumId w:val="124"/>
  </w:num>
  <w:num w:numId="135">
    <w:abstractNumId w:val="58"/>
  </w:num>
  <w:num w:numId="136">
    <w:abstractNumId w:val="41"/>
  </w:num>
  <w:num w:numId="137">
    <w:abstractNumId w:val="36"/>
  </w:num>
  <w:num w:numId="138">
    <w:abstractNumId w:val="128"/>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o:colormru v:ext="edit" colors="#ff2d32,blue,#ff434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A56E4"/>
    <w:rsid w:val="000011BA"/>
    <w:rsid w:val="00001679"/>
    <w:rsid w:val="00002143"/>
    <w:rsid w:val="00003CAC"/>
    <w:rsid w:val="00004CBC"/>
    <w:rsid w:val="00004D48"/>
    <w:rsid w:val="00005A57"/>
    <w:rsid w:val="00005ADA"/>
    <w:rsid w:val="000066BF"/>
    <w:rsid w:val="00013C7E"/>
    <w:rsid w:val="00017298"/>
    <w:rsid w:val="0002212A"/>
    <w:rsid w:val="000247E4"/>
    <w:rsid w:val="00024FA4"/>
    <w:rsid w:val="000257A9"/>
    <w:rsid w:val="000321F7"/>
    <w:rsid w:val="00037862"/>
    <w:rsid w:val="000414E6"/>
    <w:rsid w:val="00042228"/>
    <w:rsid w:val="00045E01"/>
    <w:rsid w:val="0004629C"/>
    <w:rsid w:val="00046FB1"/>
    <w:rsid w:val="00053184"/>
    <w:rsid w:val="000533BA"/>
    <w:rsid w:val="00053A12"/>
    <w:rsid w:val="00053B3F"/>
    <w:rsid w:val="00053DA3"/>
    <w:rsid w:val="00054766"/>
    <w:rsid w:val="00057FF4"/>
    <w:rsid w:val="00060D71"/>
    <w:rsid w:val="000614D7"/>
    <w:rsid w:val="00062BB6"/>
    <w:rsid w:val="000636D8"/>
    <w:rsid w:val="0007219F"/>
    <w:rsid w:val="0007287B"/>
    <w:rsid w:val="00073215"/>
    <w:rsid w:val="0007443B"/>
    <w:rsid w:val="0007521A"/>
    <w:rsid w:val="00076379"/>
    <w:rsid w:val="00077E07"/>
    <w:rsid w:val="000803E6"/>
    <w:rsid w:val="00081431"/>
    <w:rsid w:val="000847AE"/>
    <w:rsid w:val="00086D5C"/>
    <w:rsid w:val="00086EA0"/>
    <w:rsid w:val="000879EE"/>
    <w:rsid w:val="00090226"/>
    <w:rsid w:val="000936CD"/>
    <w:rsid w:val="00095AD5"/>
    <w:rsid w:val="00096459"/>
    <w:rsid w:val="00096E4D"/>
    <w:rsid w:val="000A37D3"/>
    <w:rsid w:val="000A6C3C"/>
    <w:rsid w:val="000A741E"/>
    <w:rsid w:val="000A7B24"/>
    <w:rsid w:val="000B14A5"/>
    <w:rsid w:val="000B2F9A"/>
    <w:rsid w:val="000B3662"/>
    <w:rsid w:val="000B3739"/>
    <w:rsid w:val="000B37FD"/>
    <w:rsid w:val="000B4CC4"/>
    <w:rsid w:val="000B4ED4"/>
    <w:rsid w:val="000C0928"/>
    <w:rsid w:val="000C0A92"/>
    <w:rsid w:val="000C14CF"/>
    <w:rsid w:val="000C1A51"/>
    <w:rsid w:val="000C43EE"/>
    <w:rsid w:val="000C5912"/>
    <w:rsid w:val="000D2B89"/>
    <w:rsid w:val="000D31B8"/>
    <w:rsid w:val="000D3849"/>
    <w:rsid w:val="000D3923"/>
    <w:rsid w:val="000D5E01"/>
    <w:rsid w:val="000E0179"/>
    <w:rsid w:val="000E1584"/>
    <w:rsid w:val="000E50D7"/>
    <w:rsid w:val="000E5F2D"/>
    <w:rsid w:val="000E6377"/>
    <w:rsid w:val="000E6F5C"/>
    <w:rsid w:val="000F034A"/>
    <w:rsid w:val="000F4107"/>
    <w:rsid w:val="00103DCB"/>
    <w:rsid w:val="001066FB"/>
    <w:rsid w:val="00114CC9"/>
    <w:rsid w:val="00114E71"/>
    <w:rsid w:val="00115E5E"/>
    <w:rsid w:val="00116A3A"/>
    <w:rsid w:val="001217A2"/>
    <w:rsid w:val="00121942"/>
    <w:rsid w:val="001270A7"/>
    <w:rsid w:val="0013102D"/>
    <w:rsid w:val="0013419F"/>
    <w:rsid w:val="00134E36"/>
    <w:rsid w:val="00137193"/>
    <w:rsid w:val="0014302D"/>
    <w:rsid w:val="00150292"/>
    <w:rsid w:val="0015068C"/>
    <w:rsid w:val="001535E5"/>
    <w:rsid w:val="0015369A"/>
    <w:rsid w:val="00154BDB"/>
    <w:rsid w:val="00156F78"/>
    <w:rsid w:val="001571D6"/>
    <w:rsid w:val="00157D50"/>
    <w:rsid w:val="00160D98"/>
    <w:rsid w:val="001611DC"/>
    <w:rsid w:val="00161856"/>
    <w:rsid w:val="0016341E"/>
    <w:rsid w:val="00164CF7"/>
    <w:rsid w:val="001652B5"/>
    <w:rsid w:val="001703FF"/>
    <w:rsid w:val="00170966"/>
    <w:rsid w:val="00170C5F"/>
    <w:rsid w:val="00172C51"/>
    <w:rsid w:val="00175D07"/>
    <w:rsid w:val="00176963"/>
    <w:rsid w:val="00177BF6"/>
    <w:rsid w:val="00180080"/>
    <w:rsid w:val="00181F30"/>
    <w:rsid w:val="00183802"/>
    <w:rsid w:val="001855B3"/>
    <w:rsid w:val="00185A45"/>
    <w:rsid w:val="00190866"/>
    <w:rsid w:val="00191B47"/>
    <w:rsid w:val="00194250"/>
    <w:rsid w:val="001953E9"/>
    <w:rsid w:val="00195580"/>
    <w:rsid w:val="00196906"/>
    <w:rsid w:val="00197428"/>
    <w:rsid w:val="001A1799"/>
    <w:rsid w:val="001A2D49"/>
    <w:rsid w:val="001A50BE"/>
    <w:rsid w:val="001A7FD6"/>
    <w:rsid w:val="001B07A9"/>
    <w:rsid w:val="001B1EDE"/>
    <w:rsid w:val="001B2BD5"/>
    <w:rsid w:val="001B31E7"/>
    <w:rsid w:val="001B3422"/>
    <w:rsid w:val="001B3992"/>
    <w:rsid w:val="001B59A1"/>
    <w:rsid w:val="001B60DC"/>
    <w:rsid w:val="001C15B3"/>
    <w:rsid w:val="001C23C7"/>
    <w:rsid w:val="001C3421"/>
    <w:rsid w:val="001C380A"/>
    <w:rsid w:val="001C4948"/>
    <w:rsid w:val="001C4B03"/>
    <w:rsid w:val="001C53C1"/>
    <w:rsid w:val="001C754A"/>
    <w:rsid w:val="001D03D2"/>
    <w:rsid w:val="001D1A63"/>
    <w:rsid w:val="001D1C00"/>
    <w:rsid w:val="001D1CA6"/>
    <w:rsid w:val="001D24F4"/>
    <w:rsid w:val="001D5650"/>
    <w:rsid w:val="001D6988"/>
    <w:rsid w:val="001D7CF2"/>
    <w:rsid w:val="001E06AE"/>
    <w:rsid w:val="001E1D39"/>
    <w:rsid w:val="001E4E30"/>
    <w:rsid w:val="001E58F7"/>
    <w:rsid w:val="001F2702"/>
    <w:rsid w:val="001F310E"/>
    <w:rsid w:val="001F3808"/>
    <w:rsid w:val="001F7E9E"/>
    <w:rsid w:val="00202DB4"/>
    <w:rsid w:val="0020420B"/>
    <w:rsid w:val="002108FB"/>
    <w:rsid w:val="00211C60"/>
    <w:rsid w:val="002128C4"/>
    <w:rsid w:val="0021373D"/>
    <w:rsid w:val="00213BE3"/>
    <w:rsid w:val="002142B8"/>
    <w:rsid w:val="00215AC2"/>
    <w:rsid w:val="002170EA"/>
    <w:rsid w:val="00217FBB"/>
    <w:rsid w:val="00221DCA"/>
    <w:rsid w:val="00223322"/>
    <w:rsid w:val="00223ABD"/>
    <w:rsid w:val="00225870"/>
    <w:rsid w:val="002315B4"/>
    <w:rsid w:val="00231F68"/>
    <w:rsid w:val="00233799"/>
    <w:rsid w:val="00233ECF"/>
    <w:rsid w:val="00234FC0"/>
    <w:rsid w:val="00235539"/>
    <w:rsid w:val="00235A2F"/>
    <w:rsid w:val="00237223"/>
    <w:rsid w:val="0023729B"/>
    <w:rsid w:val="00237E78"/>
    <w:rsid w:val="00241F67"/>
    <w:rsid w:val="00245140"/>
    <w:rsid w:val="002470C2"/>
    <w:rsid w:val="002537A7"/>
    <w:rsid w:val="002560D0"/>
    <w:rsid w:val="002565F5"/>
    <w:rsid w:val="002573CB"/>
    <w:rsid w:val="00257ABB"/>
    <w:rsid w:val="00261192"/>
    <w:rsid w:val="00276B54"/>
    <w:rsid w:val="0027732F"/>
    <w:rsid w:val="00277853"/>
    <w:rsid w:val="002779B9"/>
    <w:rsid w:val="00282A05"/>
    <w:rsid w:val="0028555E"/>
    <w:rsid w:val="00286AF1"/>
    <w:rsid w:val="00292321"/>
    <w:rsid w:val="00293048"/>
    <w:rsid w:val="00293A62"/>
    <w:rsid w:val="00295506"/>
    <w:rsid w:val="0029557F"/>
    <w:rsid w:val="0029714F"/>
    <w:rsid w:val="00297E14"/>
    <w:rsid w:val="002A08B6"/>
    <w:rsid w:val="002A4A8A"/>
    <w:rsid w:val="002A56E4"/>
    <w:rsid w:val="002A5DCB"/>
    <w:rsid w:val="002A64F2"/>
    <w:rsid w:val="002A668B"/>
    <w:rsid w:val="002A7DAE"/>
    <w:rsid w:val="002B121D"/>
    <w:rsid w:val="002B185B"/>
    <w:rsid w:val="002B4BC4"/>
    <w:rsid w:val="002C0E9E"/>
    <w:rsid w:val="002C120C"/>
    <w:rsid w:val="002C1495"/>
    <w:rsid w:val="002C1794"/>
    <w:rsid w:val="002C1B85"/>
    <w:rsid w:val="002C2D98"/>
    <w:rsid w:val="002C6F14"/>
    <w:rsid w:val="002C700E"/>
    <w:rsid w:val="002D1731"/>
    <w:rsid w:val="002D21DD"/>
    <w:rsid w:val="002D32CC"/>
    <w:rsid w:val="002E054F"/>
    <w:rsid w:val="002E0A9C"/>
    <w:rsid w:val="002E48CA"/>
    <w:rsid w:val="002F2E17"/>
    <w:rsid w:val="002F57EC"/>
    <w:rsid w:val="002F62DA"/>
    <w:rsid w:val="002F640F"/>
    <w:rsid w:val="002F77A2"/>
    <w:rsid w:val="003021E1"/>
    <w:rsid w:val="00304D39"/>
    <w:rsid w:val="0030528D"/>
    <w:rsid w:val="00312061"/>
    <w:rsid w:val="00312D5F"/>
    <w:rsid w:val="00321E0D"/>
    <w:rsid w:val="003246C3"/>
    <w:rsid w:val="00326C90"/>
    <w:rsid w:val="00330853"/>
    <w:rsid w:val="00330FFB"/>
    <w:rsid w:val="003350CB"/>
    <w:rsid w:val="00340FED"/>
    <w:rsid w:val="003435E6"/>
    <w:rsid w:val="00344989"/>
    <w:rsid w:val="00350FCE"/>
    <w:rsid w:val="00351443"/>
    <w:rsid w:val="00354AAE"/>
    <w:rsid w:val="0035610F"/>
    <w:rsid w:val="00360179"/>
    <w:rsid w:val="003603DE"/>
    <w:rsid w:val="00361646"/>
    <w:rsid w:val="00361C90"/>
    <w:rsid w:val="00363B7D"/>
    <w:rsid w:val="00364DC8"/>
    <w:rsid w:val="003663F7"/>
    <w:rsid w:val="0036706B"/>
    <w:rsid w:val="00367F1F"/>
    <w:rsid w:val="0037403C"/>
    <w:rsid w:val="00381CB9"/>
    <w:rsid w:val="00384A74"/>
    <w:rsid w:val="00384DE6"/>
    <w:rsid w:val="00387E39"/>
    <w:rsid w:val="0039108C"/>
    <w:rsid w:val="00394CE9"/>
    <w:rsid w:val="00395B10"/>
    <w:rsid w:val="0039738D"/>
    <w:rsid w:val="003A00E0"/>
    <w:rsid w:val="003A1997"/>
    <w:rsid w:val="003A3B10"/>
    <w:rsid w:val="003B133D"/>
    <w:rsid w:val="003B54C1"/>
    <w:rsid w:val="003B55F3"/>
    <w:rsid w:val="003B5C89"/>
    <w:rsid w:val="003C243B"/>
    <w:rsid w:val="003C748E"/>
    <w:rsid w:val="003C76C5"/>
    <w:rsid w:val="003D0C5F"/>
    <w:rsid w:val="003D5BCC"/>
    <w:rsid w:val="003E019B"/>
    <w:rsid w:val="003E0D3C"/>
    <w:rsid w:val="003F03A6"/>
    <w:rsid w:val="003F12A1"/>
    <w:rsid w:val="003F306A"/>
    <w:rsid w:val="003F5585"/>
    <w:rsid w:val="003F6DA6"/>
    <w:rsid w:val="004002B1"/>
    <w:rsid w:val="00400B6B"/>
    <w:rsid w:val="00402CD8"/>
    <w:rsid w:val="004101ED"/>
    <w:rsid w:val="00410201"/>
    <w:rsid w:val="00413948"/>
    <w:rsid w:val="004221F8"/>
    <w:rsid w:val="00423244"/>
    <w:rsid w:val="00423604"/>
    <w:rsid w:val="00425A95"/>
    <w:rsid w:val="00431A18"/>
    <w:rsid w:val="00435A3D"/>
    <w:rsid w:val="00436F67"/>
    <w:rsid w:val="004372C1"/>
    <w:rsid w:val="004418ED"/>
    <w:rsid w:val="00442A4C"/>
    <w:rsid w:val="00444E14"/>
    <w:rsid w:val="004462F8"/>
    <w:rsid w:val="00446CFB"/>
    <w:rsid w:val="00447011"/>
    <w:rsid w:val="0044726F"/>
    <w:rsid w:val="00451323"/>
    <w:rsid w:val="00452B8E"/>
    <w:rsid w:val="00457CC5"/>
    <w:rsid w:val="00462066"/>
    <w:rsid w:val="00462077"/>
    <w:rsid w:val="00463366"/>
    <w:rsid w:val="00473501"/>
    <w:rsid w:val="00473523"/>
    <w:rsid w:val="004755F3"/>
    <w:rsid w:val="00475C79"/>
    <w:rsid w:val="00475CDE"/>
    <w:rsid w:val="004804BB"/>
    <w:rsid w:val="0048145B"/>
    <w:rsid w:val="00482C45"/>
    <w:rsid w:val="00482F95"/>
    <w:rsid w:val="00483624"/>
    <w:rsid w:val="00485C54"/>
    <w:rsid w:val="00485FEE"/>
    <w:rsid w:val="00486086"/>
    <w:rsid w:val="004930AF"/>
    <w:rsid w:val="004941EC"/>
    <w:rsid w:val="004A062B"/>
    <w:rsid w:val="004A1BEC"/>
    <w:rsid w:val="004A25E7"/>
    <w:rsid w:val="004A2777"/>
    <w:rsid w:val="004A2ADF"/>
    <w:rsid w:val="004A31E4"/>
    <w:rsid w:val="004A40EC"/>
    <w:rsid w:val="004A430C"/>
    <w:rsid w:val="004A45D1"/>
    <w:rsid w:val="004A6FBE"/>
    <w:rsid w:val="004A7B4C"/>
    <w:rsid w:val="004B0255"/>
    <w:rsid w:val="004B2452"/>
    <w:rsid w:val="004B3A30"/>
    <w:rsid w:val="004B3B8D"/>
    <w:rsid w:val="004B5F3A"/>
    <w:rsid w:val="004B71BE"/>
    <w:rsid w:val="004B77C7"/>
    <w:rsid w:val="004C2D88"/>
    <w:rsid w:val="004D0FD1"/>
    <w:rsid w:val="004D39AC"/>
    <w:rsid w:val="004D3C9C"/>
    <w:rsid w:val="004D3EF9"/>
    <w:rsid w:val="004D48A0"/>
    <w:rsid w:val="004D7BE1"/>
    <w:rsid w:val="004E0107"/>
    <w:rsid w:val="004E059E"/>
    <w:rsid w:val="004E0C58"/>
    <w:rsid w:val="004E47BD"/>
    <w:rsid w:val="004E7250"/>
    <w:rsid w:val="004E761E"/>
    <w:rsid w:val="004F12B8"/>
    <w:rsid w:val="004F1D43"/>
    <w:rsid w:val="004F375E"/>
    <w:rsid w:val="004F4AC1"/>
    <w:rsid w:val="004F694F"/>
    <w:rsid w:val="004F7075"/>
    <w:rsid w:val="004F7B89"/>
    <w:rsid w:val="005071AC"/>
    <w:rsid w:val="00511B22"/>
    <w:rsid w:val="00513435"/>
    <w:rsid w:val="00513856"/>
    <w:rsid w:val="00514D61"/>
    <w:rsid w:val="0051582B"/>
    <w:rsid w:val="00517DB2"/>
    <w:rsid w:val="0052015E"/>
    <w:rsid w:val="005237DC"/>
    <w:rsid w:val="00523888"/>
    <w:rsid w:val="00525BCE"/>
    <w:rsid w:val="005263DA"/>
    <w:rsid w:val="005330B8"/>
    <w:rsid w:val="00535127"/>
    <w:rsid w:val="00544209"/>
    <w:rsid w:val="005443FA"/>
    <w:rsid w:val="00547CCA"/>
    <w:rsid w:val="00550CD8"/>
    <w:rsid w:val="005608F2"/>
    <w:rsid w:val="005616D1"/>
    <w:rsid w:val="00561C15"/>
    <w:rsid w:val="0056329E"/>
    <w:rsid w:val="0056449D"/>
    <w:rsid w:val="005649D1"/>
    <w:rsid w:val="0056778E"/>
    <w:rsid w:val="00571373"/>
    <w:rsid w:val="0057560A"/>
    <w:rsid w:val="00575BA5"/>
    <w:rsid w:val="0057770F"/>
    <w:rsid w:val="00580E35"/>
    <w:rsid w:val="005831E4"/>
    <w:rsid w:val="005868DF"/>
    <w:rsid w:val="00586D21"/>
    <w:rsid w:val="00586F54"/>
    <w:rsid w:val="00587EA3"/>
    <w:rsid w:val="0059095D"/>
    <w:rsid w:val="00596A27"/>
    <w:rsid w:val="005A307B"/>
    <w:rsid w:val="005A513C"/>
    <w:rsid w:val="005A7E4A"/>
    <w:rsid w:val="005B0350"/>
    <w:rsid w:val="005B1128"/>
    <w:rsid w:val="005B4CD8"/>
    <w:rsid w:val="005B6C74"/>
    <w:rsid w:val="005C0231"/>
    <w:rsid w:val="005C3CF2"/>
    <w:rsid w:val="005C4735"/>
    <w:rsid w:val="005C74BE"/>
    <w:rsid w:val="005C7974"/>
    <w:rsid w:val="005E0315"/>
    <w:rsid w:val="005E2D4C"/>
    <w:rsid w:val="005F197E"/>
    <w:rsid w:val="005F2328"/>
    <w:rsid w:val="005F2646"/>
    <w:rsid w:val="005F3AFA"/>
    <w:rsid w:val="005F6C55"/>
    <w:rsid w:val="005F7B39"/>
    <w:rsid w:val="006002A4"/>
    <w:rsid w:val="00607B10"/>
    <w:rsid w:val="00610167"/>
    <w:rsid w:val="0061245C"/>
    <w:rsid w:val="0062046E"/>
    <w:rsid w:val="00623D8E"/>
    <w:rsid w:val="006242E0"/>
    <w:rsid w:val="00624399"/>
    <w:rsid w:val="00624DD5"/>
    <w:rsid w:val="0062599A"/>
    <w:rsid w:val="00626095"/>
    <w:rsid w:val="0062715E"/>
    <w:rsid w:val="006303ED"/>
    <w:rsid w:val="00631396"/>
    <w:rsid w:val="00640310"/>
    <w:rsid w:val="0064040C"/>
    <w:rsid w:val="00640BB0"/>
    <w:rsid w:val="00640F07"/>
    <w:rsid w:val="0064159B"/>
    <w:rsid w:val="00642615"/>
    <w:rsid w:val="00642FC7"/>
    <w:rsid w:val="006443A2"/>
    <w:rsid w:val="006448C6"/>
    <w:rsid w:val="00645410"/>
    <w:rsid w:val="0064577F"/>
    <w:rsid w:val="00645F5A"/>
    <w:rsid w:val="0065533C"/>
    <w:rsid w:val="006573A5"/>
    <w:rsid w:val="0066150C"/>
    <w:rsid w:val="0066181A"/>
    <w:rsid w:val="006630B4"/>
    <w:rsid w:val="00666375"/>
    <w:rsid w:val="00666B57"/>
    <w:rsid w:val="00667856"/>
    <w:rsid w:val="00672229"/>
    <w:rsid w:val="00672F20"/>
    <w:rsid w:val="00673C24"/>
    <w:rsid w:val="006743A4"/>
    <w:rsid w:val="00674B5B"/>
    <w:rsid w:val="00674F3B"/>
    <w:rsid w:val="00680E46"/>
    <w:rsid w:val="00681297"/>
    <w:rsid w:val="00681923"/>
    <w:rsid w:val="00682089"/>
    <w:rsid w:val="00682A3B"/>
    <w:rsid w:val="006830DB"/>
    <w:rsid w:val="006833BD"/>
    <w:rsid w:val="0068483A"/>
    <w:rsid w:val="0068539D"/>
    <w:rsid w:val="00690AEF"/>
    <w:rsid w:val="00690D1B"/>
    <w:rsid w:val="00691223"/>
    <w:rsid w:val="006A009A"/>
    <w:rsid w:val="006A0CF0"/>
    <w:rsid w:val="006A15C7"/>
    <w:rsid w:val="006A15E0"/>
    <w:rsid w:val="006A2CEA"/>
    <w:rsid w:val="006A31D5"/>
    <w:rsid w:val="006A5293"/>
    <w:rsid w:val="006A5BC5"/>
    <w:rsid w:val="006A6A71"/>
    <w:rsid w:val="006A7481"/>
    <w:rsid w:val="006A7602"/>
    <w:rsid w:val="006B5E93"/>
    <w:rsid w:val="006C009D"/>
    <w:rsid w:val="006C2D7E"/>
    <w:rsid w:val="006C3BE9"/>
    <w:rsid w:val="006C3F95"/>
    <w:rsid w:val="006D0A0C"/>
    <w:rsid w:val="006D1348"/>
    <w:rsid w:val="006D51C8"/>
    <w:rsid w:val="006D5807"/>
    <w:rsid w:val="006E18CC"/>
    <w:rsid w:val="006E269C"/>
    <w:rsid w:val="006E3F52"/>
    <w:rsid w:val="006E78FC"/>
    <w:rsid w:val="006F0912"/>
    <w:rsid w:val="006F0BBD"/>
    <w:rsid w:val="006F1D8C"/>
    <w:rsid w:val="006F28E1"/>
    <w:rsid w:val="006F315E"/>
    <w:rsid w:val="006F3429"/>
    <w:rsid w:val="006F41AD"/>
    <w:rsid w:val="006F733B"/>
    <w:rsid w:val="007006D1"/>
    <w:rsid w:val="00700D08"/>
    <w:rsid w:val="00702343"/>
    <w:rsid w:val="0070452D"/>
    <w:rsid w:val="00705AFB"/>
    <w:rsid w:val="007068CC"/>
    <w:rsid w:val="00706FB1"/>
    <w:rsid w:val="00707339"/>
    <w:rsid w:val="00712205"/>
    <w:rsid w:val="007160BD"/>
    <w:rsid w:val="007179C9"/>
    <w:rsid w:val="0072076C"/>
    <w:rsid w:val="00722FF0"/>
    <w:rsid w:val="007230DE"/>
    <w:rsid w:val="00724347"/>
    <w:rsid w:val="007250A2"/>
    <w:rsid w:val="00731E35"/>
    <w:rsid w:val="00732354"/>
    <w:rsid w:val="007334C9"/>
    <w:rsid w:val="00734EA9"/>
    <w:rsid w:val="00736DFD"/>
    <w:rsid w:val="00737FDC"/>
    <w:rsid w:val="00740507"/>
    <w:rsid w:val="00740CF5"/>
    <w:rsid w:val="00742BF3"/>
    <w:rsid w:val="00742F4F"/>
    <w:rsid w:val="00745536"/>
    <w:rsid w:val="007469D5"/>
    <w:rsid w:val="00746D6E"/>
    <w:rsid w:val="00750120"/>
    <w:rsid w:val="0075013F"/>
    <w:rsid w:val="00753181"/>
    <w:rsid w:val="00754710"/>
    <w:rsid w:val="00757927"/>
    <w:rsid w:val="00757D15"/>
    <w:rsid w:val="00762546"/>
    <w:rsid w:val="00764590"/>
    <w:rsid w:val="00764ACC"/>
    <w:rsid w:val="00765236"/>
    <w:rsid w:val="00773910"/>
    <w:rsid w:val="00780916"/>
    <w:rsid w:val="00781368"/>
    <w:rsid w:val="00783FAC"/>
    <w:rsid w:val="00785831"/>
    <w:rsid w:val="007904E4"/>
    <w:rsid w:val="00791E05"/>
    <w:rsid w:val="00792548"/>
    <w:rsid w:val="00793BCE"/>
    <w:rsid w:val="00794AB3"/>
    <w:rsid w:val="0079685B"/>
    <w:rsid w:val="007970DC"/>
    <w:rsid w:val="007A03FF"/>
    <w:rsid w:val="007A0AD5"/>
    <w:rsid w:val="007A179D"/>
    <w:rsid w:val="007A1DED"/>
    <w:rsid w:val="007A4C38"/>
    <w:rsid w:val="007A764A"/>
    <w:rsid w:val="007A7E93"/>
    <w:rsid w:val="007B0507"/>
    <w:rsid w:val="007B0A9B"/>
    <w:rsid w:val="007B522C"/>
    <w:rsid w:val="007B5510"/>
    <w:rsid w:val="007C0766"/>
    <w:rsid w:val="007C118A"/>
    <w:rsid w:val="007C160D"/>
    <w:rsid w:val="007C357C"/>
    <w:rsid w:val="007C3ADD"/>
    <w:rsid w:val="007C3B7E"/>
    <w:rsid w:val="007C4D80"/>
    <w:rsid w:val="007C61D0"/>
    <w:rsid w:val="007D1E5C"/>
    <w:rsid w:val="007E0D82"/>
    <w:rsid w:val="007E6440"/>
    <w:rsid w:val="007E686E"/>
    <w:rsid w:val="007E7312"/>
    <w:rsid w:val="007F0089"/>
    <w:rsid w:val="007F1BEF"/>
    <w:rsid w:val="007F305C"/>
    <w:rsid w:val="007F6D18"/>
    <w:rsid w:val="008005D9"/>
    <w:rsid w:val="008018BF"/>
    <w:rsid w:val="0080310E"/>
    <w:rsid w:val="00805C77"/>
    <w:rsid w:val="00805C9D"/>
    <w:rsid w:val="0080604A"/>
    <w:rsid w:val="00812A6C"/>
    <w:rsid w:val="00813405"/>
    <w:rsid w:val="00814AE4"/>
    <w:rsid w:val="0082086C"/>
    <w:rsid w:val="00825F32"/>
    <w:rsid w:val="008264BD"/>
    <w:rsid w:val="008363BC"/>
    <w:rsid w:val="008400F4"/>
    <w:rsid w:val="00840928"/>
    <w:rsid w:val="00841E4E"/>
    <w:rsid w:val="00844E56"/>
    <w:rsid w:val="008479E6"/>
    <w:rsid w:val="008516A3"/>
    <w:rsid w:val="00854FD4"/>
    <w:rsid w:val="008619B4"/>
    <w:rsid w:val="00863769"/>
    <w:rsid w:val="008666FF"/>
    <w:rsid w:val="00872F43"/>
    <w:rsid w:val="00874505"/>
    <w:rsid w:val="00875902"/>
    <w:rsid w:val="00880E7D"/>
    <w:rsid w:val="00882139"/>
    <w:rsid w:val="00884CD2"/>
    <w:rsid w:val="0088636C"/>
    <w:rsid w:val="00896BC7"/>
    <w:rsid w:val="00896DD8"/>
    <w:rsid w:val="008975D5"/>
    <w:rsid w:val="008A3020"/>
    <w:rsid w:val="008A3E25"/>
    <w:rsid w:val="008A610F"/>
    <w:rsid w:val="008A677C"/>
    <w:rsid w:val="008B400B"/>
    <w:rsid w:val="008C074D"/>
    <w:rsid w:val="008C15E5"/>
    <w:rsid w:val="008D02E0"/>
    <w:rsid w:val="008D27DC"/>
    <w:rsid w:val="008D3403"/>
    <w:rsid w:val="008D4C7A"/>
    <w:rsid w:val="008D52B7"/>
    <w:rsid w:val="008D75F3"/>
    <w:rsid w:val="008E2313"/>
    <w:rsid w:val="008E5782"/>
    <w:rsid w:val="008F2738"/>
    <w:rsid w:val="008F64EF"/>
    <w:rsid w:val="008F69A6"/>
    <w:rsid w:val="009056BD"/>
    <w:rsid w:val="00905F42"/>
    <w:rsid w:val="00912B40"/>
    <w:rsid w:val="009155B7"/>
    <w:rsid w:val="00915F35"/>
    <w:rsid w:val="0091615D"/>
    <w:rsid w:val="00917E7F"/>
    <w:rsid w:val="00920198"/>
    <w:rsid w:val="00925D34"/>
    <w:rsid w:val="009262BB"/>
    <w:rsid w:val="00926315"/>
    <w:rsid w:val="00932B3D"/>
    <w:rsid w:val="00933CEB"/>
    <w:rsid w:val="0093479F"/>
    <w:rsid w:val="00936885"/>
    <w:rsid w:val="00941418"/>
    <w:rsid w:val="00941F2E"/>
    <w:rsid w:val="00942E55"/>
    <w:rsid w:val="00943578"/>
    <w:rsid w:val="0094614A"/>
    <w:rsid w:val="0094702C"/>
    <w:rsid w:val="00950337"/>
    <w:rsid w:val="00951829"/>
    <w:rsid w:val="00952511"/>
    <w:rsid w:val="00957770"/>
    <w:rsid w:val="009604E1"/>
    <w:rsid w:val="009617E4"/>
    <w:rsid w:val="00964582"/>
    <w:rsid w:val="00970BD8"/>
    <w:rsid w:val="009713A3"/>
    <w:rsid w:val="00974329"/>
    <w:rsid w:val="00975237"/>
    <w:rsid w:val="009769A3"/>
    <w:rsid w:val="009831EC"/>
    <w:rsid w:val="00983F1D"/>
    <w:rsid w:val="00985E82"/>
    <w:rsid w:val="00985FC6"/>
    <w:rsid w:val="00986F35"/>
    <w:rsid w:val="00994F67"/>
    <w:rsid w:val="00995092"/>
    <w:rsid w:val="00995D2D"/>
    <w:rsid w:val="009968F6"/>
    <w:rsid w:val="009A0A8A"/>
    <w:rsid w:val="009A3D90"/>
    <w:rsid w:val="009A6F32"/>
    <w:rsid w:val="009A7A66"/>
    <w:rsid w:val="009A7E66"/>
    <w:rsid w:val="009B51DA"/>
    <w:rsid w:val="009C067D"/>
    <w:rsid w:val="009C0973"/>
    <w:rsid w:val="009C1CEF"/>
    <w:rsid w:val="009C27DE"/>
    <w:rsid w:val="009C3165"/>
    <w:rsid w:val="009C5079"/>
    <w:rsid w:val="009C651E"/>
    <w:rsid w:val="009C6D42"/>
    <w:rsid w:val="009D1033"/>
    <w:rsid w:val="009D1441"/>
    <w:rsid w:val="009D1C59"/>
    <w:rsid w:val="009D4B6C"/>
    <w:rsid w:val="009D593A"/>
    <w:rsid w:val="009D6176"/>
    <w:rsid w:val="009E00EC"/>
    <w:rsid w:val="009E0345"/>
    <w:rsid w:val="009E3870"/>
    <w:rsid w:val="009E407F"/>
    <w:rsid w:val="009E571D"/>
    <w:rsid w:val="009F03FD"/>
    <w:rsid w:val="009F1470"/>
    <w:rsid w:val="009F169D"/>
    <w:rsid w:val="009F1D83"/>
    <w:rsid w:val="009F69A8"/>
    <w:rsid w:val="00A04154"/>
    <w:rsid w:val="00A0574A"/>
    <w:rsid w:val="00A0662A"/>
    <w:rsid w:val="00A11E38"/>
    <w:rsid w:val="00A122C1"/>
    <w:rsid w:val="00A1256C"/>
    <w:rsid w:val="00A12E22"/>
    <w:rsid w:val="00A1347B"/>
    <w:rsid w:val="00A1367C"/>
    <w:rsid w:val="00A13C9F"/>
    <w:rsid w:val="00A144CC"/>
    <w:rsid w:val="00A17351"/>
    <w:rsid w:val="00A2032D"/>
    <w:rsid w:val="00A20C1B"/>
    <w:rsid w:val="00A21E07"/>
    <w:rsid w:val="00A23A8E"/>
    <w:rsid w:val="00A30699"/>
    <w:rsid w:val="00A31C89"/>
    <w:rsid w:val="00A34219"/>
    <w:rsid w:val="00A342AB"/>
    <w:rsid w:val="00A35471"/>
    <w:rsid w:val="00A40136"/>
    <w:rsid w:val="00A410E2"/>
    <w:rsid w:val="00A4164C"/>
    <w:rsid w:val="00A43E79"/>
    <w:rsid w:val="00A47391"/>
    <w:rsid w:val="00A47E00"/>
    <w:rsid w:val="00A5075F"/>
    <w:rsid w:val="00A52FD5"/>
    <w:rsid w:val="00A60D2D"/>
    <w:rsid w:val="00A64007"/>
    <w:rsid w:val="00A775DF"/>
    <w:rsid w:val="00A77E40"/>
    <w:rsid w:val="00A80DDE"/>
    <w:rsid w:val="00A85AFF"/>
    <w:rsid w:val="00A8757F"/>
    <w:rsid w:val="00A87B73"/>
    <w:rsid w:val="00A903E1"/>
    <w:rsid w:val="00A908D4"/>
    <w:rsid w:val="00A90FE1"/>
    <w:rsid w:val="00A93A33"/>
    <w:rsid w:val="00A93F4F"/>
    <w:rsid w:val="00A963CD"/>
    <w:rsid w:val="00A97956"/>
    <w:rsid w:val="00A97C59"/>
    <w:rsid w:val="00A97E29"/>
    <w:rsid w:val="00AA26B5"/>
    <w:rsid w:val="00AB52FC"/>
    <w:rsid w:val="00AC11C5"/>
    <w:rsid w:val="00AC1650"/>
    <w:rsid w:val="00AD5A3D"/>
    <w:rsid w:val="00AD5FB6"/>
    <w:rsid w:val="00AD672F"/>
    <w:rsid w:val="00AD6A80"/>
    <w:rsid w:val="00AE1A51"/>
    <w:rsid w:val="00AE6960"/>
    <w:rsid w:val="00AE7834"/>
    <w:rsid w:val="00AF1167"/>
    <w:rsid w:val="00AF1B85"/>
    <w:rsid w:val="00AF3EF5"/>
    <w:rsid w:val="00AF5C76"/>
    <w:rsid w:val="00AF637B"/>
    <w:rsid w:val="00AF7810"/>
    <w:rsid w:val="00AF78AA"/>
    <w:rsid w:val="00AF7959"/>
    <w:rsid w:val="00AF7B21"/>
    <w:rsid w:val="00B00BB3"/>
    <w:rsid w:val="00B00ED3"/>
    <w:rsid w:val="00B01369"/>
    <w:rsid w:val="00B02D65"/>
    <w:rsid w:val="00B0758F"/>
    <w:rsid w:val="00B1033E"/>
    <w:rsid w:val="00B13249"/>
    <w:rsid w:val="00B14315"/>
    <w:rsid w:val="00B173CD"/>
    <w:rsid w:val="00B20020"/>
    <w:rsid w:val="00B207E2"/>
    <w:rsid w:val="00B20D8E"/>
    <w:rsid w:val="00B2190F"/>
    <w:rsid w:val="00B22356"/>
    <w:rsid w:val="00B23449"/>
    <w:rsid w:val="00B23F82"/>
    <w:rsid w:val="00B24079"/>
    <w:rsid w:val="00B24F9A"/>
    <w:rsid w:val="00B34664"/>
    <w:rsid w:val="00B36321"/>
    <w:rsid w:val="00B3644E"/>
    <w:rsid w:val="00B3648B"/>
    <w:rsid w:val="00B40ABE"/>
    <w:rsid w:val="00B40CB2"/>
    <w:rsid w:val="00B41E67"/>
    <w:rsid w:val="00B4266A"/>
    <w:rsid w:val="00B42EC3"/>
    <w:rsid w:val="00B438C5"/>
    <w:rsid w:val="00B52DE7"/>
    <w:rsid w:val="00B53D95"/>
    <w:rsid w:val="00B53F63"/>
    <w:rsid w:val="00B615C6"/>
    <w:rsid w:val="00B634E8"/>
    <w:rsid w:val="00B640F5"/>
    <w:rsid w:val="00B64E8A"/>
    <w:rsid w:val="00B665D8"/>
    <w:rsid w:val="00B70DF2"/>
    <w:rsid w:val="00B7569C"/>
    <w:rsid w:val="00B762AB"/>
    <w:rsid w:val="00B76913"/>
    <w:rsid w:val="00B830E2"/>
    <w:rsid w:val="00B860BA"/>
    <w:rsid w:val="00B8674D"/>
    <w:rsid w:val="00B92F5D"/>
    <w:rsid w:val="00B9461D"/>
    <w:rsid w:val="00BA1FFA"/>
    <w:rsid w:val="00BA21D2"/>
    <w:rsid w:val="00BA3290"/>
    <w:rsid w:val="00BA52F7"/>
    <w:rsid w:val="00BA674D"/>
    <w:rsid w:val="00BA7297"/>
    <w:rsid w:val="00BB68BA"/>
    <w:rsid w:val="00BB795B"/>
    <w:rsid w:val="00BC3307"/>
    <w:rsid w:val="00BC56C1"/>
    <w:rsid w:val="00BC6146"/>
    <w:rsid w:val="00BD092A"/>
    <w:rsid w:val="00BD29A3"/>
    <w:rsid w:val="00BD4A5C"/>
    <w:rsid w:val="00BD6279"/>
    <w:rsid w:val="00BE0095"/>
    <w:rsid w:val="00BE2A19"/>
    <w:rsid w:val="00BE374A"/>
    <w:rsid w:val="00BF0689"/>
    <w:rsid w:val="00BF1C0B"/>
    <w:rsid w:val="00BF1E5F"/>
    <w:rsid w:val="00BF2F78"/>
    <w:rsid w:val="00BF38D5"/>
    <w:rsid w:val="00BF6294"/>
    <w:rsid w:val="00BF7416"/>
    <w:rsid w:val="00BF7B82"/>
    <w:rsid w:val="00C00468"/>
    <w:rsid w:val="00C01B05"/>
    <w:rsid w:val="00C03393"/>
    <w:rsid w:val="00C06C90"/>
    <w:rsid w:val="00C073E1"/>
    <w:rsid w:val="00C1135A"/>
    <w:rsid w:val="00C1197A"/>
    <w:rsid w:val="00C1335A"/>
    <w:rsid w:val="00C13564"/>
    <w:rsid w:val="00C20383"/>
    <w:rsid w:val="00C24215"/>
    <w:rsid w:val="00C242DB"/>
    <w:rsid w:val="00C25E8A"/>
    <w:rsid w:val="00C269C7"/>
    <w:rsid w:val="00C27C32"/>
    <w:rsid w:val="00C27CC0"/>
    <w:rsid w:val="00C30BF2"/>
    <w:rsid w:val="00C333D6"/>
    <w:rsid w:val="00C34083"/>
    <w:rsid w:val="00C3581D"/>
    <w:rsid w:val="00C40A52"/>
    <w:rsid w:val="00C4187A"/>
    <w:rsid w:val="00C420FA"/>
    <w:rsid w:val="00C43179"/>
    <w:rsid w:val="00C436A1"/>
    <w:rsid w:val="00C4629E"/>
    <w:rsid w:val="00C4653A"/>
    <w:rsid w:val="00C50458"/>
    <w:rsid w:val="00C536B8"/>
    <w:rsid w:val="00C539B1"/>
    <w:rsid w:val="00C54F8C"/>
    <w:rsid w:val="00C56182"/>
    <w:rsid w:val="00C6154F"/>
    <w:rsid w:val="00C6174F"/>
    <w:rsid w:val="00C64978"/>
    <w:rsid w:val="00C66074"/>
    <w:rsid w:val="00C6769C"/>
    <w:rsid w:val="00C71737"/>
    <w:rsid w:val="00C71BF8"/>
    <w:rsid w:val="00C72AB5"/>
    <w:rsid w:val="00C752F1"/>
    <w:rsid w:val="00C76323"/>
    <w:rsid w:val="00C842AC"/>
    <w:rsid w:val="00C86639"/>
    <w:rsid w:val="00C90F05"/>
    <w:rsid w:val="00C9119F"/>
    <w:rsid w:val="00C9126C"/>
    <w:rsid w:val="00C92D0C"/>
    <w:rsid w:val="00C95C15"/>
    <w:rsid w:val="00C96647"/>
    <w:rsid w:val="00C96E74"/>
    <w:rsid w:val="00CA6C31"/>
    <w:rsid w:val="00CA7044"/>
    <w:rsid w:val="00CA7440"/>
    <w:rsid w:val="00CB0D6E"/>
    <w:rsid w:val="00CB365A"/>
    <w:rsid w:val="00CC0353"/>
    <w:rsid w:val="00CC1968"/>
    <w:rsid w:val="00CC2A17"/>
    <w:rsid w:val="00CC3A21"/>
    <w:rsid w:val="00CC4ECB"/>
    <w:rsid w:val="00CC6E49"/>
    <w:rsid w:val="00CD135A"/>
    <w:rsid w:val="00CD23D1"/>
    <w:rsid w:val="00CD2EAC"/>
    <w:rsid w:val="00CD2F20"/>
    <w:rsid w:val="00CD4C27"/>
    <w:rsid w:val="00CD5109"/>
    <w:rsid w:val="00CE0A01"/>
    <w:rsid w:val="00CE288E"/>
    <w:rsid w:val="00CE367C"/>
    <w:rsid w:val="00CE5D07"/>
    <w:rsid w:val="00CF04F8"/>
    <w:rsid w:val="00CF248E"/>
    <w:rsid w:val="00CF43A8"/>
    <w:rsid w:val="00CF48D4"/>
    <w:rsid w:val="00CF6ED3"/>
    <w:rsid w:val="00D037E4"/>
    <w:rsid w:val="00D054C8"/>
    <w:rsid w:val="00D1047D"/>
    <w:rsid w:val="00D151CF"/>
    <w:rsid w:val="00D152DB"/>
    <w:rsid w:val="00D16A39"/>
    <w:rsid w:val="00D16BD5"/>
    <w:rsid w:val="00D16C1B"/>
    <w:rsid w:val="00D20D50"/>
    <w:rsid w:val="00D20DC5"/>
    <w:rsid w:val="00D21DD4"/>
    <w:rsid w:val="00D237AA"/>
    <w:rsid w:val="00D23DF6"/>
    <w:rsid w:val="00D24CB7"/>
    <w:rsid w:val="00D2697C"/>
    <w:rsid w:val="00D26DE5"/>
    <w:rsid w:val="00D27C5A"/>
    <w:rsid w:val="00D30174"/>
    <w:rsid w:val="00D31B43"/>
    <w:rsid w:val="00D33F3B"/>
    <w:rsid w:val="00D35806"/>
    <w:rsid w:val="00D43916"/>
    <w:rsid w:val="00D44F18"/>
    <w:rsid w:val="00D4548B"/>
    <w:rsid w:val="00D47A92"/>
    <w:rsid w:val="00D502C2"/>
    <w:rsid w:val="00D52946"/>
    <w:rsid w:val="00D5301E"/>
    <w:rsid w:val="00D544EB"/>
    <w:rsid w:val="00D556D1"/>
    <w:rsid w:val="00D6426E"/>
    <w:rsid w:val="00D65499"/>
    <w:rsid w:val="00D65B4B"/>
    <w:rsid w:val="00D70953"/>
    <w:rsid w:val="00D70A70"/>
    <w:rsid w:val="00D723EC"/>
    <w:rsid w:val="00D73D72"/>
    <w:rsid w:val="00D746C1"/>
    <w:rsid w:val="00D77765"/>
    <w:rsid w:val="00D77C49"/>
    <w:rsid w:val="00D83526"/>
    <w:rsid w:val="00D8413F"/>
    <w:rsid w:val="00D8476B"/>
    <w:rsid w:val="00D84F24"/>
    <w:rsid w:val="00D85B18"/>
    <w:rsid w:val="00D86570"/>
    <w:rsid w:val="00D940E9"/>
    <w:rsid w:val="00DA222F"/>
    <w:rsid w:val="00DA4E8B"/>
    <w:rsid w:val="00DA633C"/>
    <w:rsid w:val="00DA711B"/>
    <w:rsid w:val="00DA7540"/>
    <w:rsid w:val="00DB0220"/>
    <w:rsid w:val="00DB30D9"/>
    <w:rsid w:val="00DB60BE"/>
    <w:rsid w:val="00DC047C"/>
    <w:rsid w:val="00DC19B4"/>
    <w:rsid w:val="00DC2499"/>
    <w:rsid w:val="00DC3129"/>
    <w:rsid w:val="00DC4E68"/>
    <w:rsid w:val="00DC618C"/>
    <w:rsid w:val="00DD018B"/>
    <w:rsid w:val="00DD2256"/>
    <w:rsid w:val="00DD310D"/>
    <w:rsid w:val="00DD6D5B"/>
    <w:rsid w:val="00DE04D1"/>
    <w:rsid w:val="00DE2A57"/>
    <w:rsid w:val="00DE5379"/>
    <w:rsid w:val="00DE5C8E"/>
    <w:rsid w:val="00DE6FD7"/>
    <w:rsid w:val="00DF1239"/>
    <w:rsid w:val="00DF12FE"/>
    <w:rsid w:val="00DF3386"/>
    <w:rsid w:val="00DF78E6"/>
    <w:rsid w:val="00DF7CC9"/>
    <w:rsid w:val="00E0018A"/>
    <w:rsid w:val="00E059F9"/>
    <w:rsid w:val="00E06143"/>
    <w:rsid w:val="00E12559"/>
    <w:rsid w:val="00E1615D"/>
    <w:rsid w:val="00E175F4"/>
    <w:rsid w:val="00E203DA"/>
    <w:rsid w:val="00E20DCA"/>
    <w:rsid w:val="00E21FCA"/>
    <w:rsid w:val="00E25276"/>
    <w:rsid w:val="00E25B45"/>
    <w:rsid w:val="00E26B31"/>
    <w:rsid w:val="00E26E6C"/>
    <w:rsid w:val="00E30C0B"/>
    <w:rsid w:val="00E3248E"/>
    <w:rsid w:val="00E33259"/>
    <w:rsid w:val="00E375C8"/>
    <w:rsid w:val="00E40DAD"/>
    <w:rsid w:val="00E4109E"/>
    <w:rsid w:val="00E44B47"/>
    <w:rsid w:val="00E45654"/>
    <w:rsid w:val="00E462CA"/>
    <w:rsid w:val="00E5232D"/>
    <w:rsid w:val="00E562A6"/>
    <w:rsid w:val="00E56EC3"/>
    <w:rsid w:val="00E57317"/>
    <w:rsid w:val="00E57A87"/>
    <w:rsid w:val="00E65A4C"/>
    <w:rsid w:val="00E65B1B"/>
    <w:rsid w:val="00E660A1"/>
    <w:rsid w:val="00E70486"/>
    <w:rsid w:val="00E709FC"/>
    <w:rsid w:val="00E723C1"/>
    <w:rsid w:val="00E73AF0"/>
    <w:rsid w:val="00E73BAE"/>
    <w:rsid w:val="00E75083"/>
    <w:rsid w:val="00E765CB"/>
    <w:rsid w:val="00E82292"/>
    <w:rsid w:val="00E827DC"/>
    <w:rsid w:val="00E8320E"/>
    <w:rsid w:val="00E83815"/>
    <w:rsid w:val="00E846F3"/>
    <w:rsid w:val="00E84707"/>
    <w:rsid w:val="00E848E8"/>
    <w:rsid w:val="00E86D79"/>
    <w:rsid w:val="00E870B3"/>
    <w:rsid w:val="00E8771C"/>
    <w:rsid w:val="00E87A23"/>
    <w:rsid w:val="00E90B24"/>
    <w:rsid w:val="00E91439"/>
    <w:rsid w:val="00E91AA8"/>
    <w:rsid w:val="00E95F88"/>
    <w:rsid w:val="00E962E5"/>
    <w:rsid w:val="00EA0437"/>
    <w:rsid w:val="00EB5A3D"/>
    <w:rsid w:val="00EB6E63"/>
    <w:rsid w:val="00EB7EA8"/>
    <w:rsid w:val="00EC098A"/>
    <w:rsid w:val="00EC30BF"/>
    <w:rsid w:val="00EC6577"/>
    <w:rsid w:val="00EC684B"/>
    <w:rsid w:val="00EC6AF1"/>
    <w:rsid w:val="00ED168E"/>
    <w:rsid w:val="00ED4CA1"/>
    <w:rsid w:val="00ED6198"/>
    <w:rsid w:val="00ED7600"/>
    <w:rsid w:val="00ED7B28"/>
    <w:rsid w:val="00EE0BE8"/>
    <w:rsid w:val="00EE1F41"/>
    <w:rsid w:val="00EE39FE"/>
    <w:rsid w:val="00EE3DFB"/>
    <w:rsid w:val="00EE437D"/>
    <w:rsid w:val="00EE461B"/>
    <w:rsid w:val="00EE6C03"/>
    <w:rsid w:val="00EF24A5"/>
    <w:rsid w:val="00F00454"/>
    <w:rsid w:val="00F00E4F"/>
    <w:rsid w:val="00F0149B"/>
    <w:rsid w:val="00F039A4"/>
    <w:rsid w:val="00F04E59"/>
    <w:rsid w:val="00F06279"/>
    <w:rsid w:val="00F06859"/>
    <w:rsid w:val="00F069E8"/>
    <w:rsid w:val="00F06B63"/>
    <w:rsid w:val="00F113D0"/>
    <w:rsid w:val="00F12AF4"/>
    <w:rsid w:val="00F14165"/>
    <w:rsid w:val="00F15267"/>
    <w:rsid w:val="00F206EF"/>
    <w:rsid w:val="00F20F2F"/>
    <w:rsid w:val="00F2505A"/>
    <w:rsid w:val="00F276BE"/>
    <w:rsid w:val="00F304D3"/>
    <w:rsid w:val="00F32618"/>
    <w:rsid w:val="00F3714A"/>
    <w:rsid w:val="00F460B0"/>
    <w:rsid w:val="00F503AC"/>
    <w:rsid w:val="00F50426"/>
    <w:rsid w:val="00F508EB"/>
    <w:rsid w:val="00F6130B"/>
    <w:rsid w:val="00F616AC"/>
    <w:rsid w:val="00F619DD"/>
    <w:rsid w:val="00F63155"/>
    <w:rsid w:val="00F736BF"/>
    <w:rsid w:val="00F74747"/>
    <w:rsid w:val="00F750CF"/>
    <w:rsid w:val="00F77546"/>
    <w:rsid w:val="00F812EB"/>
    <w:rsid w:val="00F8288F"/>
    <w:rsid w:val="00F82FEE"/>
    <w:rsid w:val="00F87A53"/>
    <w:rsid w:val="00F92F46"/>
    <w:rsid w:val="00F9447C"/>
    <w:rsid w:val="00F970A6"/>
    <w:rsid w:val="00FA0C33"/>
    <w:rsid w:val="00FB0231"/>
    <w:rsid w:val="00FB1994"/>
    <w:rsid w:val="00FC283D"/>
    <w:rsid w:val="00FC2D1F"/>
    <w:rsid w:val="00FC4950"/>
    <w:rsid w:val="00FC79E5"/>
    <w:rsid w:val="00FD059F"/>
    <w:rsid w:val="00FD0B06"/>
    <w:rsid w:val="00FD1192"/>
    <w:rsid w:val="00FD1AE0"/>
    <w:rsid w:val="00FD27AE"/>
    <w:rsid w:val="00FD338B"/>
    <w:rsid w:val="00FD5A92"/>
    <w:rsid w:val="00FD6C9A"/>
    <w:rsid w:val="00FE0BC0"/>
    <w:rsid w:val="00FE5446"/>
    <w:rsid w:val="00FE54E0"/>
    <w:rsid w:val="00FE5742"/>
    <w:rsid w:val="00FE5CF5"/>
    <w:rsid w:val="00FE60E4"/>
    <w:rsid w:val="00FF2602"/>
    <w:rsid w:val="00FF40B3"/>
    <w:rsid w:val="00FF5381"/>
    <w:rsid w:val="00FF7CB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2d32,blue,#ff4343"/>
    </o:shapedefaults>
    <o:shapelayout v:ext="edit">
      <o:idmap v:ext="edit" data="1"/>
    </o:shapelayout>
  </w:shapeDefaults>
  <w:decimalSymbol w:val="."/>
  <w:listSeparator w:val=","/>
  <w14:docId w14:val="1237E8BA"/>
  <w15:docId w15:val="{B72651DF-FF65-47C9-86DD-8A480F0C4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20020"/>
    <w:pPr>
      <w:spacing w:after="0" w:line="360" w:lineRule="auto"/>
      <w:contextualSpacing/>
      <w:jc w:val="both"/>
    </w:pPr>
    <w:rPr>
      <w:rFonts w:asciiTheme="majorHAnsi" w:eastAsiaTheme="majorEastAsia" w:hAnsiTheme="majorHAnsi" w:cstheme="majorBidi"/>
      <w:lang w:val="en-GB" w:bidi="en-US"/>
    </w:rPr>
  </w:style>
  <w:style w:type="paragraph" w:styleId="Heading1">
    <w:name w:val="heading 1"/>
    <w:aliases w:val="1,h1,H1-Heading 1,heading 1,11,12,13,111,14,112,15,113,121,131,1111,141,1121,16,114,122,132,1112,142,1122,151,1131,1211,1311,11111,1411,11211,17,18,115,123,19,116,124,133,1113,143,1123,152,1132,1212,1312,11112,1412,11212,161,1141,1221,1321,l1"/>
    <w:basedOn w:val="Normal"/>
    <w:next w:val="Normal"/>
    <w:link w:val="Heading1Char"/>
    <w:qFormat/>
    <w:rsid w:val="00B20020"/>
    <w:pPr>
      <w:numPr>
        <w:numId w:val="1"/>
      </w:numPr>
      <w:pBdr>
        <w:bottom w:val="thinThickSmallGap" w:sz="12" w:space="1" w:color="943634" w:themeColor="accent2" w:themeShade="BF"/>
      </w:pBdr>
      <w:spacing w:line="312" w:lineRule="auto"/>
      <w:outlineLvl w:val="0"/>
    </w:pPr>
    <w:rPr>
      <w:b/>
      <w:caps/>
      <w:color w:val="632423" w:themeColor="accent2" w:themeShade="80"/>
      <w:spacing w:val="20"/>
      <w:sz w:val="28"/>
      <w:szCs w:val="28"/>
    </w:rPr>
  </w:style>
  <w:style w:type="paragraph" w:styleId="Heading2">
    <w:name w:val="heading 2"/>
    <w:aliases w:val="2,H2,h2,4,h2 main heading,Subhead A,heading 2,21,22,23,24,25,211,221,231,241,26,212,222,232,242,251,2111,2211,2311,2411,27,213,223,233,243,252,2112,2212,2312,2412,261,2121,2221,2321,2421,2511,21111,22111,23111,24111,28,214,224,234,244,253,2113"/>
    <w:basedOn w:val="Normal"/>
    <w:next w:val="Normal"/>
    <w:link w:val="Heading2Char"/>
    <w:unhideWhenUsed/>
    <w:qFormat/>
    <w:rsid w:val="00B20020"/>
    <w:pPr>
      <w:numPr>
        <w:ilvl w:val="1"/>
        <w:numId w:val="1"/>
      </w:numPr>
      <w:pBdr>
        <w:bottom w:val="single" w:sz="4" w:space="1" w:color="622423" w:themeColor="accent2" w:themeShade="7F"/>
      </w:pBdr>
      <w:spacing w:line="312" w:lineRule="auto"/>
      <w:outlineLvl w:val="1"/>
    </w:pPr>
    <w:rPr>
      <w:b/>
      <w:caps/>
      <w:color w:val="632423" w:themeColor="accent2" w:themeShade="80"/>
      <w:spacing w:val="15"/>
      <w:sz w:val="24"/>
      <w:szCs w:val="24"/>
    </w:rPr>
  </w:style>
  <w:style w:type="paragraph" w:styleId="Heading3">
    <w:name w:val="heading 3"/>
    <w:aliases w:val="h3 sub heading,h3,BodyText,3,heading 3,Level 3 Head,head3"/>
    <w:basedOn w:val="Normal"/>
    <w:next w:val="Normal"/>
    <w:link w:val="Heading3Char"/>
    <w:unhideWhenUsed/>
    <w:qFormat/>
    <w:rsid w:val="00A963CD"/>
    <w:pPr>
      <w:numPr>
        <w:ilvl w:val="2"/>
        <w:numId w:val="1"/>
      </w:numPr>
      <w:spacing w:line="312" w:lineRule="auto"/>
      <w:jc w:val="left"/>
      <w:outlineLvl w:val="2"/>
    </w:pPr>
    <w:rPr>
      <w:b/>
      <w:color w:val="622423" w:themeColor="accent2" w:themeShade="7F"/>
      <w:sz w:val="24"/>
      <w:szCs w:val="24"/>
    </w:rPr>
  </w:style>
  <w:style w:type="paragraph" w:styleId="Heading4">
    <w:name w:val="heading 4"/>
    <w:aliases w:val="h4"/>
    <w:basedOn w:val="Normal"/>
    <w:next w:val="Normal"/>
    <w:link w:val="Heading4Char"/>
    <w:unhideWhenUsed/>
    <w:qFormat/>
    <w:rsid w:val="00B20020"/>
    <w:pPr>
      <w:numPr>
        <w:ilvl w:val="3"/>
        <w:numId w:val="1"/>
      </w:numPr>
      <w:pBdr>
        <w:bottom w:val="dotted" w:sz="4" w:space="1" w:color="943634" w:themeColor="accent2" w:themeShade="BF"/>
      </w:pBdr>
      <w:spacing w:line="312" w:lineRule="auto"/>
      <w:jc w:val="left"/>
      <w:outlineLvl w:val="3"/>
    </w:pPr>
    <w:rPr>
      <w:b/>
      <w:color w:val="622423" w:themeColor="accent2" w:themeShade="7F"/>
      <w:spacing w:val="10"/>
    </w:rPr>
  </w:style>
  <w:style w:type="paragraph" w:styleId="Heading5">
    <w:name w:val="heading 5"/>
    <w:aliases w:val="H5"/>
    <w:basedOn w:val="Normal"/>
    <w:next w:val="Normal"/>
    <w:link w:val="Heading5Char"/>
    <w:unhideWhenUsed/>
    <w:qFormat/>
    <w:rsid w:val="00B20020"/>
    <w:pPr>
      <w:numPr>
        <w:ilvl w:val="4"/>
        <w:numId w:val="1"/>
      </w:numPr>
      <w:spacing w:line="312" w:lineRule="auto"/>
      <w:jc w:val="left"/>
      <w:outlineLvl w:val="4"/>
    </w:pPr>
    <w:rPr>
      <w:b/>
      <w:color w:val="622423" w:themeColor="accent2" w:themeShade="7F"/>
      <w:spacing w:val="10"/>
    </w:rPr>
  </w:style>
  <w:style w:type="paragraph" w:styleId="Heading6">
    <w:name w:val="heading 6"/>
    <w:aliases w:val="Heading6,H6"/>
    <w:basedOn w:val="Normal"/>
    <w:next w:val="Normal"/>
    <w:link w:val="Heading6Char"/>
    <w:unhideWhenUsed/>
    <w:qFormat/>
    <w:rsid w:val="00B20020"/>
    <w:pPr>
      <w:numPr>
        <w:ilvl w:val="5"/>
        <w:numId w:val="1"/>
      </w:numPr>
      <w:spacing w:after="120"/>
      <w:jc w:val="center"/>
      <w:outlineLvl w:val="5"/>
    </w:pPr>
    <w:rPr>
      <w:caps/>
      <w:color w:val="943634" w:themeColor="accent2" w:themeShade="BF"/>
      <w:spacing w:val="10"/>
    </w:rPr>
  </w:style>
  <w:style w:type="paragraph" w:styleId="Heading7">
    <w:name w:val="heading 7"/>
    <w:aliases w:val="7,ExhibitTitle,st,Objective,heading7,req3,H7"/>
    <w:basedOn w:val="Normal"/>
    <w:next w:val="Normal"/>
    <w:link w:val="Heading7Char"/>
    <w:unhideWhenUsed/>
    <w:qFormat/>
    <w:rsid w:val="00B20020"/>
    <w:pPr>
      <w:numPr>
        <w:ilvl w:val="6"/>
        <w:numId w:val="1"/>
      </w:num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unhideWhenUsed/>
    <w:qFormat/>
    <w:rsid w:val="00B20020"/>
    <w:pPr>
      <w:numPr>
        <w:ilvl w:val="7"/>
        <w:numId w:val="1"/>
      </w:numPr>
      <w:spacing w:after="120"/>
      <w:jc w:val="center"/>
      <w:outlineLvl w:val="7"/>
    </w:pPr>
    <w:rPr>
      <w:caps/>
      <w:spacing w:val="10"/>
      <w:sz w:val="20"/>
      <w:szCs w:val="20"/>
    </w:rPr>
  </w:style>
  <w:style w:type="paragraph" w:styleId="Heading9">
    <w:name w:val="heading 9"/>
    <w:basedOn w:val="Normal"/>
    <w:next w:val="Normal"/>
    <w:link w:val="Heading9Char"/>
    <w:uiPriority w:val="9"/>
    <w:unhideWhenUsed/>
    <w:qFormat/>
    <w:rsid w:val="00B20020"/>
    <w:pPr>
      <w:numPr>
        <w:ilvl w:val="8"/>
        <w:numId w:val="1"/>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h1 Char,H1-Heading 1 Char,heading 1 Char,11 Char,12 Char,13 Char,111 Char,14 Char,112 Char,15 Char,113 Char,121 Char,131 Char,1111 Char,141 Char,1121 Char,16 Char,114 Char,122 Char,132 Char,1112 Char,142 Char,1122 Char,151 Char"/>
    <w:basedOn w:val="DefaultParagraphFont"/>
    <w:link w:val="Heading1"/>
    <w:rsid w:val="00B20020"/>
    <w:rPr>
      <w:rFonts w:asciiTheme="majorHAnsi" w:eastAsiaTheme="majorEastAsia" w:hAnsiTheme="majorHAnsi" w:cstheme="majorBidi"/>
      <w:b/>
      <w:caps/>
      <w:color w:val="632423" w:themeColor="accent2" w:themeShade="80"/>
      <w:spacing w:val="20"/>
      <w:sz w:val="28"/>
      <w:szCs w:val="28"/>
      <w:lang w:val="en-GB" w:bidi="en-US"/>
    </w:rPr>
  </w:style>
  <w:style w:type="character" w:customStyle="1" w:styleId="Heading2Char">
    <w:name w:val="Heading 2 Char"/>
    <w:aliases w:val="2 Char,H2 Char,h2 Char,4 Char,h2 main heading Char,Subhead A Char,heading 2 Char,21 Char,22 Char,23 Char,24 Char,25 Char,211 Char,221 Char,231 Char,241 Char,26 Char,212 Char,222 Char,232 Char,242 Char,251 Char,2111 Char,2211 Char,27 Char"/>
    <w:basedOn w:val="DefaultParagraphFont"/>
    <w:link w:val="Heading2"/>
    <w:rsid w:val="00B20020"/>
    <w:rPr>
      <w:rFonts w:asciiTheme="majorHAnsi" w:eastAsiaTheme="majorEastAsia" w:hAnsiTheme="majorHAnsi" w:cstheme="majorBidi"/>
      <w:b/>
      <w:caps/>
      <w:color w:val="632423" w:themeColor="accent2" w:themeShade="80"/>
      <w:spacing w:val="15"/>
      <w:sz w:val="24"/>
      <w:szCs w:val="24"/>
      <w:lang w:val="en-GB" w:bidi="en-US"/>
    </w:rPr>
  </w:style>
  <w:style w:type="character" w:customStyle="1" w:styleId="Heading3Char">
    <w:name w:val="Heading 3 Char"/>
    <w:aliases w:val="h3 sub heading Char,h3 Char,BodyText Char,3 Char,heading 3 Char,Level 3 Head Char,head3 Char"/>
    <w:basedOn w:val="DefaultParagraphFont"/>
    <w:link w:val="Heading3"/>
    <w:rsid w:val="00A963CD"/>
    <w:rPr>
      <w:rFonts w:asciiTheme="majorHAnsi" w:eastAsiaTheme="majorEastAsia" w:hAnsiTheme="majorHAnsi" w:cstheme="majorBidi"/>
      <w:b/>
      <w:color w:val="622423" w:themeColor="accent2" w:themeShade="7F"/>
      <w:sz w:val="24"/>
      <w:szCs w:val="24"/>
      <w:lang w:val="en-GB" w:bidi="en-US"/>
    </w:rPr>
  </w:style>
  <w:style w:type="character" w:customStyle="1" w:styleId="Heading4Char">
    <w:name w:val="Heading 4 Char"/>
    <w:aliases w:val="h4 Char"/>
    <w:basedOn w:val="DefaultParagraphFont"/>
    <w:link w:val="Heading4"/>
    <w:rsid w:val="00B20020"/>
    <w:rPr>
      <w:rFonts w:asciiTheme="majorHAnsi" w:eastAsiaTheme="majorEastAsia" w:hAnsiTheme="majorHAnsi" w:cstheme="majorBidi"/>
      <w:b/>
      <w:color w:val="622423" w:themeColor="accent2" w:themeShade="7F"/>
      <w:spacing w:val="10"/>
      <w:lang w:val="en-GB" w:bidi="en-US"/>
    </w:rPr>
  </w:style>
  <w:style w:type="character" w:customStyle="1" w:styleId="Heading5Char">
    <w:name w:val="Heading 5 Char"/>
    <w:aliases w:val="H5 Char"/>
    <w:basedOn w:val="DefaultParagraphFont"/>
    <w:link w:val="Heading5"/>
    <w:rsid w:val="00B20020"/>
    <w:rPr>
      <w:rFonts w:asciiTheme="majorHAnsi" w:eastAsiaTheme="majorEastAsia" w:hAnsiTheme="majorHAnsi" w:cstheme="majorBidi"/>
      <w:b/>
      <w:color w:val="622423" w:themeColor="accent2" w:themeShade="7F"/>
      <w:spacing w:val="10"/>
      <w:lang w:val="en-GB" w:bidi="en-US"/>
    </w:rPr>
  </w:style>
  <w:style w:type="character" w:customStyle="1" w:styleId="Heading6Char">
    <w:name w:val="Heading 6 Char"/>
    <w:aliases w:val="Heading6 Char,H6 Char"/>
    <w:basedOn w:val="DefaultParagraphFont"/>
    <w:link w:val="Heading6"/>
    <w:rsid w:val="00B20020"/>
    <w:rPr>
      <w:rFonts w:asciiTheme="majorHAnsi" w:eastAsiaTheme="majorEastAsia" w:hAnsiTheme="majorHAnsi" w:cstheme="majorBidi"/>
      <w:caps/>
      <w:color w:val="943634" w:themeColor="accent2" w:themeShade="BF"/>
      <w:spacing w:val="10"/>
      <w:lang w:val="en-GB" w:bidi="en-US"/>
    </w:rPr>
  </w:style>
  <w:style w:type="character" w:customStyle="1" w:styleId="Heading7Char">
    <w:name w:val="Heading 7 Char"/>
    <w:aliases w:val="7 Char,ExhibitTitle Char,st Char,Objective Char,heading7 Char,req3 Char,H7 Char"/>
    <w:basedOn w:val="DefaultParagraphFont"/>
    <w:link w:val="Heading7"/>
    <w:rsid w:val="00B20020"/>
    <w:rPr>
      <w:rFonts w:asciiTheme="majorHAnsi" w:eastAsiaTheme="majorEastAsia" w:hAnsiTheme="majorHAnsi" w:cstheme="majorBidi"/>
      <w:i/>
      <w:iCs/>
      <w:caps/>
      <w:color w:val="943634" w:themeColor="accent2" w:themeShade="BF"/>
      <w:spacing w:val="10"/>
      <w:lang w:val="en-GB" w:bidi="en-US"/>
    </w:rPr>
  </w:style>
  <w:style w:type="character" w:customStyle="1" w:styleId="Heading8Char">
    <w:name w:val="Heading 8 Char"/>
    <w:basedOn w:val="DefaultParagraphFont"/>
    <w:link w:val="Heading8"/>
    <w:uiPriority w:val="9"/>
    <w:rsid w:val="00B20020"/>
    <w:rPr>
      <w:rFonts w:asciiTheme="majorHAnsi" w:eastAsiaTheme="majorEastAsia" w:hAnsiTheme="majorHAnsi" w:cstheme="majorBidi"/>
      <w:caps/>
      <w:spacing w:val="10"/>
      <w:sz w:val="20"/>
      <w:szCs w:val="20"/>
      <w:lang w:val="en-GB" w:bidi="en-US"/>
    </w:rPr>
  </w:style>
  <w:style w:type="character" w:customStyle="1" w:styleId="Heading9Char">
    <w:name w:val="Heading 9 Char"/>
    <w:basedOn w:val="DefaultParagraphFont"/>
    <w:link w:val="Heading9"/>
    <w:uiPriority w:val="9"/>
    <w:rsid w:val="00B20020"/>
    <w:rPr>
      <w:rFonts w:asciiTheme="majorHAnsi" w:eastAsiaTheme="majorEastAsia" w:hAnsiTheme="majorHAnsi" w:cstheme="majorBidi"/>
      <w:i/>
      <w:iCs/>
      <w:caps/>
      <w:spacing w:val="10"/>
      <w:sz w:val="20"/>
      <w:szCs w:val="20"/>
      <w:lang w:val="en-GB" w:bidi="en-US"/>
    </w:rPr>
  </w:style>
  <w:style w:type="paragraph" w:styleId="NoSpacing">
    <w:name w:val="No Spacing"/>
    <w:basedOn w:val="Normal"/>
    <w:link w:val="NoSpacingChar"/>
    <w:uiPriority w:val="1"/>
    <w:qFormat/>
    <w:rsid w:val="00B20020"/>
    <w:pPr>
      <w:spacing w:line="240" w:lineRule="auto"/>
    </w:pPr>
  </w:style>
  <w:style w:type="paragraph" w:styleId="ListParagraph">
    <w:name w:val="List Paragraph"/>
    <w:aliases w:val="List Paragraph1,List Paragraph Char Char,b1,Number_1,List Paragraph11,List Paragraph2,Normal Sentence,Colorful List - Accent 11,lp1,new,SGLText List Paragraph,list1,FooterText,numbered,Paragraphe de liste1,Bulletr List Paragraph,列出段落,b14"/>
    <w:basedOn w:val="Normal"/>
    <w:link w:val="ListParagraphChar"/>
    <w:uiPriority w:val="34"/>
    <w:qFormat/>
    <w:rsid w:val="00B20020"/>
    <w:pPr>
      <w:ind w:left="720"/>
    </w:pPr>
  </w:style>
  <w:style w:type="character" w:customStyle="1" w:styleId="NoSpacingChar">
    <w:name w:val="No Spacing Char"/>
    <w:basedOn w:val="DefaultParagraphFont"/>
    <w:link w:val="NoSpacing"/>
    <w:uiPriority w:val="1"/>
    <w:rsid w:val="00B20020"/>
    <w:rPr>
      <w:rFonts w:asciiTheme="majorHAnsi" w:eastAsiaTheme="majorEastAsia" w:hAnsiTheme="majorHAnsi" w:cstheme="majorBidi"/>
      <w:lang w:val="en-GB" w:bidi="en-US"/>
    </w:rPr>
  </w:style>
  <w:style w:type="character" w:styleId="IntenseReference">
    <w:name w:val="Intense Reference"/>
    <w:uiPriority w:val="32"/>
    <w:qFormat/>
    <w:rsid w:val="00B20020"/>
    <w:rPr>
      <w:rFonts w:asciiTheme="minorHAnsi" w:eastAsiaTheme="minorEastAsia" w:hAnsiTheme="minorHAnsi" w:cstheme="minorBidi"/>
      <w:b/>
      <w:bCs/>
      <w:iCs/>
      <w:color w:val="622423" w:themeColor="accent2" w:themeShade="7F"/>
    </w:rPr>
  </w:style>
  <w:style w:type="paragraph" w:styleId="Header">
    <w:name w:val="header"/>
    <w:aliases w:val="*Header,H-PDID,h21,h6,h22,h7,h8,h,heading 3 after h2,h3+,ContentsHeader,hd,he"/>
    <w:basedOn w:val="Normal"/>
    <w:link w:val="HeaderChar"/>
    <w:unhideWhenUsed/>
    <w:rsid w:val="00B20020"/>
    <w:pPr>
      <w:tabs>
        <w:tab w:val="center" w:pos="4680"/>
        <w:tab w:val="right" w:pos="9360"/>
      </w:tabs>
      <w:spacing w:line="240" w:lineRule="auto"/>
    </w:pPr>
  </w:style>
  <w:style w:type="character" w:customStyle="1" w:styleId="HeaderChar">
    <w:name w:val="Header Char"/>
    <w:aliases w:val="*Header Char,H-PDID Char,h21 Char,h6 Char,h22 Char,h7 Char,h8 Char,h Char,heading 3 after h2 Char,h3+ Char,ContentsHeader Char,hd Char,he Char"/>
    <w:basedOn w:val="DefaultParagraphFont"/>
    <w:link w:val="Header"/>
    <w:rsid w:val="00B20020"/>
    <w:rPr>
      <w:rFonts w:asciiTheme="majorHAnsi" w:eastAsiaTheme="majorEastAsia" w:hAnsiTheme="majorHAnsi" w:cstheme="majorBidi"/>
      <w:lang w:val="en-GB" w:bidi="en-US"/>
    </w:rPr>
  </w:style>
  <w:style w:type="paragraph" w:styleId="Footer">
    <w:name w:val="footer"/>
    <w:basedOn w:val="Normal"/>
    <w:link w:val="FooterChar"/>
    <w:uiPriority w:val="99"/>
    <w:unhideWhenUsed/>
    <w:rsid w:val="00B20020"/>
    <w:pPr>
      <w:tabs>
        <w:tab w:val="center" w:pos="4680"/>
        <w:tab w:val="right" w:pos="9360"/>
      </w:tabs>
      <w:spacing w:line="240" w:lineRule="auto"/>
    </w:pPr>
  </w:style>
  <w:style w:type="character" w:customStyle="1" w:styleId="FooterChar">
    <w:name w:val="Footer Char"/>
    <w:basedOn w:val="DefaultParagraphFont"/>
    <w:link w:val="Footer"/>
    <w:uiPriority w:val="99"/>
    <w:rsid w:val="00B20020"/>
    <w:rPr>
      <w:rFonts w:asciiTheme="majorHAnsi" w:eastAsiaTheme="majorEastAsia" w:hAnsiTheme="majorHAnsi" w:cstheme="majorBidi"/>
      <w:lang w:val="en-GB" w:bidi="en-US"/>
    </w:rPr>
  </w:style>
  <w:style w:type="paragraph" w:styleId="TOC1">
    <w:name w:val="toc 1"/>
    <w:basedOn w:val="Normal"/>
    <w:next w:val="Normal"/>
    <w:autoRedefine/>
    <w:uiPriority w:val="39"/>
    <w:unhideWhenUsed/>
    <w:rsid w:val="004E0107"/>
    <w:pPr>
      <w:tabs>
        <w:tab w:val="left" w:pos="440"/>
        <w:tab w:val="right" w:leader="dot" w:pos="9360"/>
      </w:tabs>
      <w:spacing w:before="120" w:after="120"/>
      <w:jc w:val="left"/>
    </w:pPr>
    <w:rPr>
      <w:rFonts w:ascii="Times New Roman" w:hAnsi="Times New Roman" w:cstheme="minorHAnsi"/>
      <w:b/>
      <w:bCs/>
      <w:caps/>
      <w:sz w:val="20"/>
      <w:szCs w:val="20"/>
    </w:rPr>
  </w:style>
  <w:style w:type="paragraph" w:styleId="TOC2">
    <w:name w:val="toc 2"/>
    <w:basedOn w:val="Normal"/>
    <w:next w:val="Normal"/>
    <w:autoRedefine/>
    <w:uiPriority w:val="39"/>
    <w:unhideWhenUsed/>
    <w:rsid w:val="00DA4E8B"/>
    <w:pPr>
      <w:tabs>
        <w:tab w:val="left" w:pos="880"/>
        <w:tab w:val="right" w:leader="dot" w:pos="9350"/>
      </w:tabs>
      <w:spacing w:line="240" w:lineRule="auto"/>
      <w:ind w:left="216"/>
    </w:pPr>
    <w:rPr>
      <w:rFonts w:ascii="Times New Roman" w:hAnsi="Times New Roman" w:cstheme="minorHAnsi"/>
      <w:sz w:val="20"/>
      <w:szCs w:val="20"/>
    </w:rPr>
  </w:style>
  <w:style w:type="paragraph" w:styleId="TOC3">
    <w:name w:val="toc 3"/>
    <w:basedOn w:val="Normal"/>
    <w:next w:val="Normal"/>
    <w:autoRedefine/>
    <w:uiPriority w:val="39"/>
    <w:unhideWhenUsed/>
    <w:rsid w:val="004E0107"/>
    <w:pPr>
      <w:tabs>
        <w:tab w:val="left" w:pos="1100"/>
        <w:tab w:val="right" w:leader="dot" w:pos="9360"/>
      </w:tabs>
      <w:ind w:left="440"/>
      <w:jc w:val="left"/>
    </w:pPr>
    <w:rPr>
      <w:rFonts w:ascii="Times New Roman" w:hAnsi="Times New Roman" w:cstheme="minorHAnsi"/>
      <w:iCs/>
      <w:sz w:val="20"/>
      <w:szCs w:val="20"/>
    </w:rPr>
  </w:style>
  <w:style w:type="character" w:styleId="Hyperlink">
    <w:name w:val="Hyperlink"/>
    <w:basedOn w:val="DefaultParagraphFont"/>
    <w:uiPriority w:val="99"/>
    <w:unhideWhenUsed/>
    <w:rsid w:val="00B20020"/>
    <w:rPr>
      <w:color w:val="0000FF" w:themeColor="hyperlink"/>
      <w:u w:val="single"/>
    </w:rPr>
  </w:style>
  <w:style w:type="character" w:styleId="PageNumber">
    <w:name w:val="page number"/>
    <w:basedOn w:val="DefaultParagraphFont"/>
    <w:rsid w:val="00B20020"/>
  </w:style>
  <w:style w:type="paragraph" w:customStyle="1" w:styleId="Bullet1">
    <w:name w:val="Bullet 1"/>
    <w:basedOn w:val="Normal"/>
    <w:rsid w:val="00B20020"/>
    <w:pPr>
      <w:numPr>
        <w:numId w:val="2"/>
      </w:numPr>
      <w:spacing w:line="240" w:lineRule="auto"/>
      <w:contextualSpacing w:val="0"/>
      <w:jc w:val="left"/>
    </w:pPr>
    <w:rPr>
      <w:rFonts w:ascii="Times New Roman" w:eastAsia="Times New Roman" w:hAnsi="Times New Roman" w:cs="Times New Roman"/>
      <w:sz w:val="20"/>
      <w:szCs w:val="20"/>
      <w:lang w:bidi="ar-SA"/>
    </w:rPr>
  </w:style>
  <w:style w:type="paragraph" w:customStyle="1" w:styleId="WW-BodyText3">
    <w:name w:val="WW-Body Text 3"/>
    <w:basedOn w:val="Normal"/>
    <w:rsid w:val="00B20020"/>
    <w:pPr>
      <w:widowControl w:val="0"/>
      <w:suppressAutoHyphens/>
      <w:spacing w:line="240" w:lineRule="auto"/>
      <w:contextualSpacing w:val="0"/>
    </w:pPr>
    <w:rPr>
      <w:rFonts w:ascii="Times New Roman" w:eastAsia="Times New Roman" w:hAnsi="Times New Roman" w:cs="Times New Roman"/>
      <w:color w:val="000000"/>
      <w:lang w:eastAsia="ar-SA" w:bidi="ar-SA"/>
    </w:rPr>
  </w:style>
  <w:style w:type="paragraph" w:customStyle="1" w:styleId="Text">
    <w:name w:val="Text"/>
    <w:basedOn w:val="Normal"/>
    <w:rsid w:val="00B20020"/>
    <w:pPr>
      <w:spacing w:before="130" w:line="260" w:lineRule="exact"/>
      <w:contextualSpacing w:val="0"/>
    </w:pPr>
    <w:rPr>
      <w:rFonts w:ascii="Times New Roman" w:eastAsia="Times New Roman" w:hAnsi="Times New Roman" w:cs="Times New Roman"/>
      <w:lang w:bidi="ar-SA"/>
    </w:rPr>
  </w:style>
  <w:style w:type="paragraph" w:customStyle="1" w:styleId="Text-1">
    <w:name w:val="Text-1"/>
    <w:basedOn w:val="Normal"/>
    <w:autoRedefine/>
    <w:rsid w:val="00B20020"/>
    <w:pPr>
      <w:widowControl w:val="0"/>
      <w:contextualSpacing w:val="0"/>
    </w:pPr>
    <w:rPr>
      <w:rFonts w:ascii="Times New Roman" w:eastAsia="Times New Roman" w:hAnsi="Times New Roman" w:cs="Times New Roman"/>
      <w:snapToGrid w:val="0"/>
      <w:color w:val="000000"/>
      <w:szCs w:val="20"/>
      <w:lang w:val="en-US" w:bidi="ar-SA"/>
    </w:rPr>
  </w:style>
  <w:style w:type="paragraph" w:customStyle="1" w:styleId="DefaultText">
    <w:name w:val="Default Text"/>
    <w:basedOn w:val="Normal"/>
    <w:rsid w:val="00B20020"/>
    <w:pPr>
      <w:spacing w:line="240" w:lineRule="auto"/>
      <w:contextualSpacing w:val="0"/>
      <w:jc w:val="left"/>
    </w:pPr>
    <w:rPr>
      <w:rFonts w:ascii="Times New Roman" w:eastAsia="Times New Roman" w:hAnsi="Times New Roman" w:cs="Times New Roman"/>
      <w:sz w:val="24"/>
      <w:szCs w:val="20"/>
      <w:lang w:val="en-US" w:bidi="ar-SA"/>
    </w:rPr>
  </w:style>
  <w:style w:type="paragraph" w:styleId="BodyText3">
    <w:name w:val="Body Text 3"/>
    <w:basedOn w:val="Normal"/>
    <w:link w:val="BodyText3Char"/>
    <w:rsid w:val="00B20020"/>
    <w:pPr>
      <w:spacing w:line="240" w:lineRule="auto"/>
      <w:contextualSpacing w:val="0"/>
    </w:pPr>
    <w:rPr>
      <w:rFonts w:ascii="Arial" w:eastAsia="Times New Roman" w:hAnsi="Arial" w:cs="Arial"/>
      <w:color w:val="0000FF"/>
      <w:sz w:val="20"/>
      <w:szCs w:val="20"/>
      <w:lang w:bidi="ar-SA"/>
    </w:rPr>
  </w:style>
  <w:style w:type="character" w:customStyle="1" w:styleId="BodyText3Char">
    <w:name w:val="Body Text 3 Char"/>
    <w:basedOn w:val="DefaultParagraphFont"/>
    <w:link w:val="BodyText3"/>
    <w:rsid w:val="00B20020"/>
    <w:rPr>
      <w:rFonts w:ascii="Arial" w:eastAsia="Times New Roman" w:hAnsi="Arial" w:cs="Arial"/>
      <w:color w:val="0000FF"/>
      <w:sz w:val="20"/>
      <w:szCs w:val="20"/>
      <w:lang w:val="en-GB"/>
    </w:rPr>
  </w:style>
  <w:style w:type="paragraph" w:customStyle="1" w:styleId="HeaderBase">
    <w:name w:val="Header Base"/>
    <w:basedOn w:val="Normal"/>
    <w:rsid w:val="00B20020"/>
    <w:pPr>
      <w:spacing w:before="60" w:after="60" w:line="240" w:lineRule="auto"/>
      <w:ind w:left="990"/>
      <w:contextualSpacing w:val="0"/>
    </w:pPr>
    <w:rPr>
      <w:rFonts w:ascii="Times New Roman" w:eastAsia="Times New Roman" w:hAnsi="Times New Roman" w:cs="Times New Roman"/>
      <w:sz w:val="24"/>
      <w:szCs w:val="24"/>
      <w:lang w:val="en-US" w:bidi="ar-SA"/>
    </w:rPr>
  </w:style>
  <w:style w:type="paragraph" w:customStyle="1" w:styleId="Space">
    <w:name w:val="Space"/>
    <w:basedOn w:val="Normal"/>
    <w:rsid w:val="00B20020"/>
    <w:pPr>
      <w:spacing w:line="120" w:lineRule="exact"/>
      <w:contextualSpacing w:val="0"/>
    </w:pPr>
    <w:rPr>
      <w:rFonts w:ascii="Arial" w:eastAsia="Times New Roman" w:hAnsi="Arial" w:cs="Arial"/>
      <w:lang w:bidi="ar-SA"/>
    </w:rPr>
  </w:style>
  <w:style w:type="paragraph" w:styleId="BalloonText">
    <w:name w:val="Balloon Text"/>
    <w:basedOn w:val="Normal"/>
    <w:link w:val="BalloonTextChar"/>
    <w:uiPriority w:val="99"/>
    <w:semiHidden/>
    <w:unhideWhenUsed/>
    <w:rsid w:val="00B200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0020"/>
    <w:rPr>
      <w:rFonts w:ascii="Tahoma" w:eastAsiaTheme="majorEastAsia" w:hAnsi="Tahoma" w:cs="Tahoma"/>
      <w:sz w:val="16"/>
      <w:szCs w:val="16"/>
      <w:lang w:val="en-GB" w:bidi="en-US"/>
    </w:rPr>
  </w:style>
  <w:style w:type="paragraph" w:styleId="Caption">
    <w:name w:val="caption"/>
    <w:basedOn w:val="Normal"/>
    <w:next w:val="Normal"/>
    <w:unhideWhenUsed/>
    <w:qFormat/>
    <w:rsid w:val="009E0345"/>
    <w:pPr>
      <w:spacing w:after="200" w:line="240" w:lineRule="auto"/>
    </w:pPr>
    <w:rPr>
      <w:b/>
      <w:bCs/>
      <w:color w:val="4F81BD" w:themeColor="accent1"/>
      <w:sz w:val="18"/>
      <w:szCs w:val="18"/>
    </w:rPr>
  </w:style>
  <w:style w:type="table" w:styleId="TableGrid">
    <w:name w:val="Table Grid"/>
    <w:aliases w:val="Tabla Microsoft Servicios,Table 1,Table1Formatting"/>
    <w:basedOn w:val="TableNormal"/>
    <w:uiPriority w:val="59"/>
    <w:qFormat/>
    <w:rsid w:val="00FD1A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9108C"/>
    <w:rPr>
      <w:sz w:val="16"/>
      <w:szCs w:val="16"/>
    </w:rPr>
  </w:style>
  <w:style w:type="paragraph" w:styleId="CommentText">
    <w:name w:val="annotation text"/>
    <w:basedOn w:val="Normal"/>
    <w:link w:val="CommentTextChar"/>
    <w:uiPriority w:val="99"/>
    <w:semiHidden/>
    <w:unhideWhenUsed/>
    <w:rsid w:val="0039108C"/>
    <w:pPr>
      <w:spacing w:line="240" w:lineRule="auto"/>
    </w:pPr>
    <w:rPr>
      <w:sz w:val="20"/>
      <w:szCs w:val="20"/>
    </w:rPr>
  </w:style>
  <w:style w:type="character" w:customStyle="1" w:styleId="CommentTextChar">
    <w:name w:val="Comment Text Char"/>
    <w:basedOn w:val="DefaultParagraphFont"/>
    <w:link w:val="CommentText"/>
    <w:uiPriority w:val="99"/>
    <w:semiHidden/>
    <w:rsid w:val="0039108C"/>
    <w:rPr>
      <w:rFonts w:asciiTheme="majorHAnsi" w:eastAsiaTheme="majorEastAsia" w:hAnsiTheme="majorHAnsi" w:cstheme="majorBidi"/>
      <w:sz w:val="20"/>
      <w:szCs w:val="20"/>
      <w:lang w:val="en-GB" w:bidi="en-US"/>
    </w:rPr>
  </w:style>
  <w:style w:type="paragraph" w:styleId="CommentSubject">
    <w:name w:val="annotation subject"/>
    <w:basedOn w:val="CommentText"/>
    <w:next w:val="CommentText"/>
    <w:link w:val="CommentSubjectChar"/>
    <w:uiPriority w:val="99"/>
    <w:semiHidden/>
    <w:unhideWhenUsed/>
    <w:rsid w:val="0039108C"/>
    <w:rPr>
      <w:b/>
      <w:bCs/>
    </w:rPr>
  </w:style>
  <w:style w:type="character" w:customStyle="1" w:styleId="CommentSubjectChar">
    <w:name w:val="Comment Subject Char"/>
    <w:basedOn w:val="CommentTextChar"/>
    <w:link w:val="CommentSubject"/>
    <w:uiPriority w:val="99"/>
    <w:semiHidden/>
    <w:rsid w:val="0039108C"/>
    <w:rPr>
      <w:rFonts w:asciiTheme="majorHAnsi" w:eastAsiaTheme="majorEastAsia" w:hAnsiTheme="majorHAnsi" w:cstheme="majorBidi"/>
      <w:b/>
      <w:bCs/>
      <w:sz w:val="20"/>
      <w:szCs w:val="20"/>
      <w:lang w:val="en-GB" w:bidi="en-US"/>
    </w:rPr>
  </w:style>
  <w:style w:type="paragraph" w:customStyle="1" w:styleId="t">
    <w:name w:val="t"/>
    <w:basedOn w:val="Normal"/>
    <w:rsid w:val="00EA0437"/>
    <w:pPr>
      <w:spacing w:before="100" w:beforeAutospacing="1" w:after="100" w:afterAutospacing="1" w:line="240" w:lineRule="auto"/>
      <w:contextualSpacing w:val="0"/>
      <w:jc w:val="left"/>
    </w:pPr>
    <w:rPr>
      <w:rFonts w:ascii="Times New Roman" w:eastAsia="Times New Roman" w:hAnsi="Times New Roman" w:cs="Times New Roman"/>
      <w:sz w:val="24"/>
      <w:szCs w:val="24"/>
      <w:lang w:val="en-US" w:bidi="ar-SA"/>
    </w:rPr>
  </w:style>
  <w:style w:type="paragraph" w:styleId="BodyText">
    <w:name w:val="Body Text"/>
    <w:basedOn w:val="Normal"/>
    <w:link w:val="BodyTextChar"/>
    <w:semiHidden/>
    <w:rsid w:val="00DD2256"/>
    <w:pPr>
      <w:tabs>
        <w:tab w:val="left" w:pos="180"/>
        <w:tab w:val="left" w:pos="360"/>
        <w:tab w:val="left" w:pos="720"/>
      </w:tabs>
      <w:spacing w:line="240" w:lineRule="auto"/>
      <w:contextualSpacing w:val="0"/>
      <w:jc w:val="left"/>
    </w:pPr>
    <w:rPr>
      <w:rFonts w:ascii="Times" w:eastAsia="Times" w:hAnsi="Times" w:cs="Times New Roman"/>
      <w:i/>
      <w:sz w:val="24"/>
      <w:szCs w:val="20"/>
      <w:lang w:val="en-US" w:bidi="ar-SA"/>
    </w:rPr>
  </w:style>
  <w:style w:type="character" w:customStyle="1" w:styleId="BodyTextChar">
    <w:name w:val="Body Text Char"/>
    <w:basedOn w:val="DefaultParagraphFont"/>
    <w:link w:val="BodyText"/>
    <w:semiHidden/>
    <w:rsid w:val="00DD2256"/>
    <w:rPr>
      <w:rFonts w:ascii="Times" w:eastAsia="Times" w:hAnsi="Times" w:cs="Times New Roman"/>
      <w:i/>
      <w:sz w:val="24"/>
      <w:szCs w:val="20"/>
    </w:rPr>
  </w:style>
  <w:style w:type="paragraph" w:customStyle="1" w:styleId="t1">
    <w:name w:val="t1"/>
    <w:basedOn w:val="Normal"/>
    <w:rsid w:val="0016341E"/>
    <w:pPr>
      <w:spacing w:before="100" w:beforeAutospacing="1" w:after="100" w:afterAutospacing="1" w:line="240" w:lineRule="auto"/>
      <w:contextualSpacing w:val="0"/>
      <w:jc w:val="left"/>
    </w:pPr>
    <w:rPr>
      <w:rFonts w:ascii="Times New Roman" w:eastAsia="Times New Roman" w:hAnsi="Times New Roman" w:cs="Times New Roman"/>
      <w:sz w:val="24"/>
      <w:szCs w:val="24"/>
      <w:lang w:val="en-US" w:bidi="ar-SA"/>
    </w:rPr>
  </w:style>
  <w:style w:type="character" w:customStyle="1" w:styleId="apple-converted-space">
    <w:name w:val="apple-converted-space"/>
    <w:basedOn w:val="DefaultParagraphFont"/>
    <w:rsid w:val="0016341E"/>
  </w:style>
  <w:style w:type="paragraph" w:styleId="Revision">
    <w:name w:val="Revision"/>
    <w:hidden/>
    <w:uiPriority w:val="99"/>
    <w:semiHidden/>
    <w:rsid w:val="00F06859"/>
    <w:pPr>
      <w:spacing w:after="0" w:line="240" w:lineRule="auto"/>
    </w:pPr>
    <w:rPr>
      <w:rFonts w:asciiTheme="majorHAnsi" w:eastAsiaTheme="majorEastAsia" w:hAnsiTheme="majorHAnsi" w:cstheme="majorBidi"/>
      <w:lang w:val="en-GB" w:bidi="en-US"/>
    </w:rPr>
  </w:style>
  <w:style w:type="character" w:customStyle="1" w:styleId="ListParagraphChar">
    <w:name w:val="List Paragraph Char"/>
    <w:aliases w:val="List Paragraph1 Char,List Paragraph Char Char Char,b1 Char,Number_1 Char,List Paragraph11 Char,List Paragraph2 Char,Normal Sentence Char,Colorful List - Accent 11 Char,lp1 Char,new Char,SGLText List Paragraph Char,list1 Char,b14 Char"/>
    <w:basedOn w:val="DefaultParagraphFont"/>
    <w:link w:val="ListParagraph"/>
    <w:uiPriority w:val="34"/>
    <w:qFormat/>
    <w:locked/>
    <w:rsid w:val="005F2646"/>
    <w:rPr>
      <w:rFonts w:asciiTheme="majorHAnsi" w:eastAsiaTheme="majorEastAsia" w:hAnsiTheme="majorHAnsi" w:cstheme="majorBidi"/>
      <w:lang w:val="en-GB" w:bidi="en-US"/>
    </w:rPr>
  </w:style>
  <w:style w:type="table" w:styleId="LightList-Accent2">
    <w:name w:val="Light List Accent 2"/>
    <w:basedOn w:val="TableNormal"/>
    <w:uiPriority w:val="61"/>
    <w:rsid w:val="000533BA"/>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customStyle="1" w:styleId="Default">
    <w:name w:val="Default"/>
    <w:rsid w:val="000879EE"/>
    <w:pPr>
      <w:autoSpaceDE w:val="0"/>
      <w:autoSpaceDN w:val="0"/>
      <w:adjustRightInd w:val="0"/>
      <w:spacing w:after="0" w:line="240" w:lineRule="auto"/>
    </w:pPr>
    <w:rPr>
      <w:rFonts w:ascii="Calibri" w:eastAsia="Calibri" w:hAnsi="Calibri" w:cs="Calibri"/>
      <w:color w:val="000000"/>
      <w:sz w:val="24"/>
      <w:szCs w:val="24"/>
    </w:rPr>
  </w:style>
  <w:style w:type="paragraph" w:customStyle="1" w:styleId="Subheadings">
    <w:name w:val="Subheadings"/>
    <w:basedOn w:val="Normal"/>
    <w:next w:val="Heading2"/>
    <w:link w:val="SubheadingsChar"/>
    <w:qFormat/>
    <w:rsid w:val="00BC56C1"/>
    <w:pPr>
      <w:spacing w:after="200" w:line="276" w:lineRule="auto"/>
      <w:contextualSpacing w:val="0"/>
      <w:jc w:val="center"/>
    </w:pPr>
    <w:rPr>
      <w:rFonts w:eastAsiaTheme="minorHAnsi" w:cstheme="minorBidi"/>
      <w:b/>
      <w:sz w:val="26"/>
      <w:lang w:val="en-US" w:bidi="ar-SA"/>
    </w:rPr>
  </w:style>
  <w:style w:type="character" w:customStyle="1" w:styleId="SubheadingsChar">
    <w:name w:val="Subheadings Char"/>
    <w:basedOn w:val="DefaultParagraphFont"/>
    <w:link w:val="Subheadings"/>
    <w:rsid w:val="00BC56C1"/>
    <w:rPr>
      <w:rFonts w:asciiTheme="majorHAnsi" w:hAnsiTheme="majorHAnsi"/>
      <w:b/>
      <w:sz w:val="26"/>
    </w:rPr>
  </w:style>
  <w:style w:type="paragraph" w:customStyle="1" w:styleId="Subheading2">
    <w:name w:val="Subheading2"/>
    <w:basedOn w:val="Normal"/>
    <w:next w:val="Heading3"/>
    <w:link w:val="Subheading2Char"/>
    <w:qFormat/>
    <w:rsid w:val="00BC56C1"/>
    <w:pPr>
      <w:spacing w:line="240" w:lineRule="auto"/>
      <w:contextualSpacing w:val="0"/>
      <w:jc w:val="left"/>
    </w:pPr>
    <w:rPr>
      <w:rFonts w:eastAsiaTheme="minorHAnsi" w:cstheme="minorBidi"/>
      <w:b/>
      <w:sz w:val="24"/>
      <w:szCs w:val="24"/>
      <w:lang w:val="en-US" w:bidi="ar-SA"/>
    </w:rPr>
  </w:style>
  <w:style w:type="character" w:customStyle="1" w:styleId="Subheading2Char">
    <w:name w:val="Subheading2 Char"/>
    <w:basedOn w:val="SubheadingsChar"/>
    <w:link w:val="Subheading2"/>
    <w:rsid w:val="00BC56C1"/>
    <w:rPr>
      <w:rFonts w:asciiTheme="majorHAnsi" w:hAnsiTheme="majorHAnsi"/>
      <w:b/>
      <w:sz w:val="24"/>
      <w:szCs w:val="24"/>
    </w:rPr>
  </w:style>
  <w:style w:type="table" w:customStyle="1" w:styleId="TableGrid1">
    <w:name w:val="Table Grid1"/>
    <w:basedOn w:val="TableNormal"/>
    <w:next w:val="TableGrid"/>
    <w:uiPriority w:val="59"/>
    <w:rsid w:val="005201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ice">
    <w:name w:val="Notice"/>
    <w:basedOn w:val="Normal"/>
    <w:autoRedefine/>
    <w:rsid w:val="00046FB1"/>
    <w:pPr>
      <w:spacing w:line="240" w:lineRule="auto"/>
      <w:contextualSpacing w:val="0"/>
    </w:pPr>
    <w:rPr>
      <w:rFonts w:ascii="Calibri" w:eastAsia="Times New Roman" w:hAnsi="Calibri" w:cs="Times New Roman"/>
      <w:lang w:val="en-US" w:bidi="ar-SA"/>
    </w:rPr>
  </w:style>
  <w:style w:type="paragraph" w:customStyle="1" w:styleId="NoticeTitle">
    <w:name w:val="Notice Title"/>
    <w:basedOn w:val="Normal"/>
    <w:next w:val="Notice"/>
    <w:rsid w:val="00046FB1"/>
    <w:pPr>
      <w:spacing w:line="240" w:lineRule="auto"/>
      <w:contextualSpacing w:val="0"/>
      <w:jc w:val="center"/>
    </w:pPr>
    <w:rPr>
      <w:rFonts w:ascii="Times New Roman" w:eastAsia="Times New Roman" w:hAnsi="Times New Roman" w:cs="Times New Roman"/>
      <w:b/>
      <w:szCs w:val="24"/>
      <w:lang w:val="en-US" w:bidi="ar-SA"/>
    </w:rPr>
  </w:style>
  <w:style w:type="paragraph" w:styleId="NormalWeb">
    <w:name w:val="Normal (Web)"/>
    <w:basedOn w:val="Normal"/>
    <w:uiPriority w:val="99"/>
    <w:unhideWhenUsed/>
    <w:rsid w:val="00B92F5D"/>
    <w:pPr>
      <w:spacing w:before="100" w:beforeAutospacing="1" w:after="100" w:afterAutospacing="1" w:line="240" w:lineRule="auto"/>
      <w:contextualSpacing w:val="0"/>
      <w:jc w:val="left"/>
    </w:pPr>
    <w:rPr>
      <w:rFonts w:ascii="Times New Roman" w:eastAsia="Times New Roman" w:hAnsi="Times New Roman" w:cs="Times New Roman"/>
      <w:sz w:val="24"/>
      <w:szCs w:val="24"/>
      <w:lang w:val="en-IN" w:eastAsia="en-IN" w:bidi="ar-SA"/>
    </w:rPr>
  </w:style>
  <w:style w:type="character" w:styleId="FollowedHyperlink">
    <w:name w:val="FollowedHyperlink"/>
    <w:basedOn w:val="DefaultParagraphFont"/>
    <w:uiPriority w:val="99"/>
    <w:semiHidden/>
    <w:unhideWhenUsed/>
    <w:rsid w:val="00482F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57411">
      <w:bodyDiv w:val="1"/>
      <w:marLeft w:val="0"/>
      <w:marRight w:val="0"/>
      <w:marTop w:val="0"/>
      <w:marBottom w:val="0"/>
      <w:divBdr>
        <w:top w:val="none" w:sz="0" w:space="0" w:color="auto"/>
        <w:left w:val="none" w:sz="0" w:space="0" w:color="auto"/>
        <w:bottom w:val="none" w:sz="0" w:space="0" w:color="auto"/>
        <w:right w:val="none" w:sz="0" w:space="0" w:color="auto"/>
      </w:divBdr>
    </w:div>
    <w:div w:id="49230065">
      <w:bodyDiv w:val="1"/>
      <w:marLeft w:val="0"/>
      <w:marRight w:val="0"/>
      <w:marTop w:val="0"/>
      <w:marBottom w:val="0"/>
      <w:divBdr>
        <w:top w:val="none" w:sz="0" w:space="0" w:color="auto"/>
        <w:left w:val="none" w:sz="0" w:space="0" w:color="auto"/>
        <w:bottom w:val="none" w:sz="0" w:space="0" w:color="auto"/>
        <w:right w:val="none" w:sz="0" w:space="0" w:color="auto"/>
      </w:divBdr>
    </w:div>
    <w:div w:id="216937912">
      <w:bodyDiv w:val="1"/>
      <w:marLeft w:val="0"/>
      <w:marRight w:val="0"/>
      <w:marTop w:val="0"/>
      <w:marBottom w:val="0"/>
      <w:divBdr>
        <w:top w:val="none" w:sz="0" w:space="0" w:color="auto"/>
        <w:left w:val="none" w:sz="0" w:space="0" w:color="auto"/>
        <w:bottom w:val="none" w:sz="0" w:space="0" w:color="auto"/>
        <w:right w:val="none" w:sz="0" w:space="0" w:color="auto"/>
      </w:divBdr>
    </w:div>
    <w:div w:id="239021070">
      <w:bodyDiv w:val="1"/>
      <w:marLeft w:val="0"/>
      <w:marRight w:val="0"/>
      <w:marTop w:val="0"/>
      <w:marBottom w:val="0"/>
      <w:divBdr>
        <w:top w:val="none" w:sz="0" w:space="0" w:color="auto"/>
        <w:left w:val="none" w:sz="0" w:space="0" w:color="auto"/>
        <w:bottom w:val="none" w:sz="0" w:space="0" w:color="auto"/>
        <w:right w:val="none" w:sz="0" w:space="0" w:color="auto"/>
      </w:divBdr>
    </w:div>
    <w:div w:id="352852477">
      <w:bodyDiv w:val="1"/>
      <w:marLeft w:val="0"/>
      <w:marRight w:val="0"/>
      <w:marTop w:val="0"/>
      <w:marBottom w:val="0"/>
      <w:divBdr>
        <w:top w:val="none" w:sz="0" w:space="0" w:color="auto"/>
        <w:left w:val="none" w:sz="0" w:space="0" w:color="auto"/>
        <w:bottom w:val="none" w:sz="0" w:space="0" w:color="auto"/>
        <w:right w:val="none" w:sz="0" w:space="0" w:color="auto"/>
      </w:divBdr>
    </w:div>
    <w:div w:id="363093759">
      <w:bodyDiv w:val="1"/>
      <w:marLeft w:val="0"/>
      <w:marRight w:val="0"/>
      <w:marTop w:val="0"/>
      <w:marBottom w:val="0"/>
      <w:divBdr>
        <w:top w:val="none" w:sz="0" w:space="0" w:color="auto"/>
        <w:left w:val="none" w:sz="0" w:space="0" w:color="auto"/>
        <w:bottom w:val="none" w:sz="0" w:space="0" w:color="auto"/>
        <w:right w:val="none" w:sz="0" w:space="0" w:color="auto"/>
      </w:divBdr>
    </w:div>
    <w:div w:id="539980180">
      <w:bodyDiv w:val="1"/>
      <w:marLeft w:val="0"/>
      <w:marRight w:val="0"/>
      <w:marTop w:val="0"/>
      <w:marBottom w:val="0"/>
      <w:divBdr>
        <w:top w:val="none" w:sz="0" w:space="0" w:color="auto"/>
        <w:left w:val="none" w:sz="0" w:space="0" w:color="auto"/>
        <w:bottom w:val="none" w:sz="0" w:space="0" w:color="auto"/>
        <w:right w:val="none" w:sz="0" w:space="0" w:color="auto"/>
      </w:divBdr>
      <w:divsChild>
        <w:div w:id="1191528797">
          <w:marLeft w:val="-108"/>
          <w:marRight w:val="0"/>
          <w:marTop w:val="0"/>
          <w:marBottom w:val="0"/>
          <w:divBdr>
            <w:top w:val="none" w:sz="0" w:space="0" w:color="auto"/>
            <w:left w:val="none" w:sz="0" w:space="0" w:color="auto"/>
            <w:bottom w:val="none" w:sz="0" w:space="0" w:color="auto"/>
            <w:right w:val="none" w:sz="0" w:space="0" w:color="auto"/>
          </w:divBdr>
        </w:div>
      </w:divsChild>
    </w:div>
    <w:div w:id="586427258">
      <w:bodyDiv w:val="1"/>
      <w:marLeft w:val="0"/>
      <w:marRight w:val="0"/>
      <w:marTop w:val="0"/>
      <w:marBottom w:val="0"/>
      <w:divBdr>
        <w:top w:val="none" w:sz="0" w:space="0" w:color="auto"/>
        <w:left w:val="none" w:sz="0" w:space="0" w:color="auto"/>
        <w:bottom w:val="none" w:sz="0" w:space="0" w:color="auto"/>
        <w:right w:val="none" w:sz="0" w:space="0" w:color="auto"/>
      </w:divBdr>
    </w:div>
    <w:div w:id="601105726">
      <w:bodyDiv w:val="1"/>
      <w:marLeft w:val="0"/>
      <w:marRight w:val="0"/>
      <w:marTop w:val="0"/>
      <w:marBottom w:val="0"/>
      <w:divBdr>
        <w:top w:val="none" w:sz="0" w:space="0" w:color="auto"/>
        <w:left w:val="none" w:sz="0" w:space="0" w:color="auto"/>
        <w:bottom w:val="none" w:sz="0" w:space="0" w:color="auto"/>
        <w:right w:val="none" w:sz="0" w:space="0" w:color="auto"/>
      </w:divBdr>
    </w:div>
    <w:div w:id="629046547">
      <w:bodyDiv w:val="1"/>
      <w:marLeft w:val="0"/>
      <w:marRight w:val="0"/>
      <w:marTop w:val="0"/>
      <w:marBottom w:val="0"/>
      <w:divBdr>
        <w:top w:val="none" w:sz="0" w:space="0" w:color="auto"/>
        <w:left w:val="none" w:sz="0" w:space="0" w:color="auto"/>
        <w:bottom w:val="none" w:sz="0" w:space="0" w:color="auto"/>
        <w:right w:val="none" w:sz="0" w:space="0" w:color="auto"/>
      </w:divBdr>
    </w:div>
    <w:div w:id="656686239">
      <w:bodyDiv w:val="1"/>
      <w:marLeft w:val="0"/>
      <w:marRight w:val="0"/>
      <w:marTop w:val="0"/>
      <w:marBottom w:val="0"/>
      <w:divBdr>
        <w:top w:val="none" w:sz="0" w:space="0" w:color="auto"/>
        <w:left w:val="none" w:sz="0" w:space="0" w:color="auto"/>
        <w:bottom w:val="none" w:sz="0" w:space="0" w:color="auto"/>
        <w:right w:val="none" w:sz="0" w:space="0" w:color="auto"/>
      </w:divBdr>
    </w:div>
    <w:div w:id="720835535">
      <w:bodyDiv w:val="1"/>
      <w:marLeft w:val="0"/>
      <w:marRight w:val="0"/>
      <w:marTop w:val="0"/>
      <w:marBottom w:val="0"/>
      <w:divBdr>
        <w:top w:val="none" w:sz="0" w:space="0" w:color="auto"/>
        <w:left w:val="none" w:sz="0" w:space="0" w:color="auto"/>
        <w:bottom w:val="none" w:sz="0" w:space="0" w:color="auto"/>
        <w:right w:val="none" w:sz="0" w:space="0" w:color="auto"/>
      </w:divBdr>
    </w:div>
    <w:div w:id="1025208136">
      <w:bodyDiv w:val="1"/>
      <w:marLeft w:val="0"/>
      <w:marRight w:val="0"/>
      <w:marTop w:val="0"/>
      <w:marBottom w:val="0"/>
      <w:divBdr>
        <w:top w:val="none" w:sz="0" w:space="0" w:color="auto"/>
        <w:left w:val="none" w:sz="0" w:space="0" w:color="auto"/>
        <w:bottom w:val="none" w:sz="0" w:space="0" w:color="auto"/>
        <w:right w:val="none" w:sz="0" w:space="0" w:color="auto"/>
      </w:divBdr>
    </w:div>
    <w:div w:id="1108699964">
      <w:bodyDiv w:val="1"/>
      <w:marLeft w:val="0"/>
      <w:marRight w:val="0"/>
      <w:marTop w:val="0"/>
      <w:marBottom w:val="0"/>
      <w:divBdr>
        <w:top w:val="none" w:sz="0" w:space="0" w:color="auto"/>
        <w:left w:val="none" w:sz="0" w:space="0" w:color="auto"/>
        <w:bottom w:val="none" w:sz="0" w:space="0" w:color="auto"/>
        <w:right w:val="none" w:sz="0" w:space="0" w:color="auto"/>
      </w:divBdr>
    </w:div>
    <w:div w:id="1217544946">
      <w:bodyDiv w:val="1"/>
      <w:marLeft w:val="0"/>
      <w:marRight w:val="0"/>
      <w:marTop w:val="0"/>
      <w:marBottom w:val="0"/>
      <w:divBdr>
        <w:top w:val="none" w:sz="0" w:space="0" w:color="auto"/>
        <w:left w:val="none" w:sz="0" w:space="0" w:color="auto"/>
        <w:bottom w:val="none" w:sz="0" w:space="0" w:color="auto"/>
        <w:right w:val="none" w:sz="0" w:space="0" w:color="auto"/>
      </w:divBdr>
    </w:div>
    <w:div w:id="1575506409">
      <w:bodyDiv w:val="1"/>
      <w:marLeft w:val="0"/>
      <w:marRight w:val="0"/>
      <w:marTop w:val="0"/>
      <w:marBottom w:val="0"/>
      <w:divBdr>
        <w:top w:val="none" w:sz="0" w:space="0" w:color="auto"/>
        <w:left w:val="none" w:sz="0" w:space="0" w:color="auto"/>
        <w:bottom w:val="none" w:sz="0" w:space="0" w:color="auto"/>
        <w:right w:val="none" w:sz="0" w:space="0" w:color="auto"/>
      </w:divBdr>
      <w:divsChild>
        <w:div w:id="2018968542">
          <w:marLeft w:val="1166"/>
          <w:marRight w:val="0"/>
          <w:marTop w:val="0"/>
          <w:marBottom w:val="0"/>
          <w:divBdr>
            <w:top w:val="none" w:sz="0" w:space="0" w:color="auto"/>
            <w:left w:val="none" w:sz="0" w:space="0" w:color="auto"/>
            <w:bottom w:val="none" w:sz="0" w:space="0" w:color="auto"/>
            <w:right w:val="none" w:sz="0" w:space="0" w:color="auto"/>
          </w:divBdr>
        </w:div>
      </w:divsChild>
    </w:div>
    <w:div w:id="1609049012">
      <w:bodyDiv w:val="1"/>
      <w:marLeft w:val="0"/>
      <w:marRight w:val="0"/>
      <w:marTop w:val="0"/>
      <w:marBottom w:val="0"/>
      <w:divBdr>
        <w:top w:val="none" w:sz="0" w:space="0" w:color="auto"/>
        <w:left w:val="none" w:sz="0" w:space="0" w:color="auto"/>
        <w:bottom w:val="none" w:sz="0" w:space="0" w:color="auto"/>
        <w:right w:val="none" w:sz="0" w:space="0" w:color="auto"/>
      </w:divBdr>
    </w:div>
    <w:div w:id="1677732900">
      <w:bodyDiv w:val="1"/>
      <w:marLeft w:val="0"/>
      <w:marRight w:val="0"/>
      <w:marTop w:val="0"/>
      <w:marBottom w:val="0"/>
      <w:divBdr>
        <w:top w:val="none" w:sz="0" w:space="0" w:color="auto"/>
        <w:left w:val="none" w:sz="0" w:space="0" w:color="auto"/>
        <w:bottom w:val="none" w:sz="0" w:space="0" w:color="auto"/>
        <w:right w:val="none" w:sz="0" w:space="0" w:color="auto"/>
      </w:divBdr>
    </w:div>
    <w:div w:id="2142575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S:\IRIS\CMA_sample\Requirements\BRS\Business%20Requirement%20Specification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0BAF7C-C84B-4DC8-9604-6DA48826A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Requirement Specifications</Template>
  <TotalTime>13706</TotalTime>
  <Pages>10</Pages>
  <Words>1186</Words>
  <Characters>6764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HELP DOCUMENT</vt:lpstr>
    </vt:vector>
  </TitlesOfParts>
  <Company>IMaCS Limited</Company>
  <LinksUpToDate>false</LinksUpToDate>
  <CharactersWithSpaces>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HELP DOCUMENT</dc:title>
  <dc:creator>Shereen</dc:creator>
  <cp:keywords>general, template</cp:keywords>
  <dc:description>This is general template to create all other templates</dc:description>
  <cp:lastModifiedBy>Hp</cp:lastModifiedBy>
  <cp:revision>1822</cp:revision>
  <cp:lastPrinted>2013-10-01T06:45:00Z</cp:lastPrinted>
  <dcterms:created xsi:type="dcterms:W3CDTF">2019-10-31T01:58:00Z</dcterms:created>
  <dcterms:modified xsi:type="dcterms:W3CDTF">2022-05-18T11:20:00Z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ference">
    <vt:lpwstr>&lt;Add Reference no.&gt;</vt:lpwstr>
  </property>
  <property fmtid="{D5CDD505-2E9C-101B-9397-08002B2CF9AE}" pid="3" name="version no">
    <vt:r8>1</vt:r8>
  </property>
</Properties>
</file>