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89596" w14:textId="77777777" w:rsidR="0099288E" w:rsidRPr="0099288E" w:rsidRDefault="0099288E" w:rsidP="0099288E"/>
    <w:p w14:paraId="0F589ED8" w14:textId="029C3A21" w:rsidR="00541386" w:rsidRDefault="0099288E" w:rsidP="0099288E">
      <w:pPr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1.</w:t>
      </w:r>
      <w:r w:rsidRPr="0099288E">
        <w:rPr>
          <w:rStyle w:val="Strong"/>
          <w:sz w:val="28"/>
          <w:szCs w:val="28"/>
        </w:rPr>
        <w:t>Create a comparison table listing at least 5 key differences between traditional WAN and SD-WAN, focusing on how data is routed, managed, and secured.</w:t>
      </w:r>
    </w:p>
    <w:tbl>
      <w:tblPr>
        <w:tblW w:w="6084" w:type="dxa"/>
        <w:tblLook w:val="04A0" w:firstRow="1" w:lastRow="0" w:firstColumn="1" w:lastColumn="0" w:noHBand="0" w:noVBand="1"/>
      </w:tblPr>
      <w:tblGrid>
        <w:gridCol w:w="1810"/>
        <w:gridCol w:w="1825"/>
        <w:gridCol w:w="3007"/>
      </w:tblGrid>
      <w:tr w:rsidR="00A933F6" w:rsidRPr="00A933F6" w14:paraId="7555A2F5" w14:textId="77777777" w:rsidTr="00A933F6">
        <w:trPr>
          <w:trHeight w:val="920"/>
        </w:trPr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A7DEA" w14:textId="77777777" w:rsidR="00A933F6" w:rsidRPr="00A933F6" w:rsidRDefault="00A933F6" w:rsidP="00A933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933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Feature </w:t>
            </w:r>
          </w:p>
        </w:tc>
        <w:tc>
          <w:tcPr>
            <w:tcW w:w="1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D3E1D" w14:textId="77777777" w:rsidR="00A933F6" w:rsidRPr="00A933F6" w:rsidRDefault="00A933F6" w:rsidP="00A933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933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Traditional WAN </w:t>
            </w:r>
          </w:p>
        </w:tc>
        <w:tc>
          <w:tcPr>
            <w:tcW w:w="2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4E303" w14:textId="77777777" w:rsidR="00A933F6" w:rsidRPr="00A933F6" w:rsidRDefault="00A933F6" w:rsidP="00A933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933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SD-WAN </w:t>
            </w:r>
          </w:p>
        </w:tc>
      </w:tr>
      <w:tr w:rsidR="00A933F6" w:rsidRPr="00A933F6" w14:paraId="2A0B8F4C" w14:textId="77777777" w:rsidTr="00A933F6">
        <w:trPr>
          <w:trHeight w:val="2870"/>
        </w:trPr>
        <w:tc>
          <w:tcPr>
            <w:tcW w:w="16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98C09" w14:textId="77777777" w:rsidR="00A933F6" w:rsidRPr="00A933F6" w:rsidRDefault="00A933F6" w:rsidP="00A933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933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1. Data Routing 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E1901" w14:textId="77777777" w:rsidR="00A933F6" w:rsidRPr="00A933F6" w:rsidRDefault="00A933F6" w:rsidP="00A933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933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Traffic usually follows fixed, pre-configured routes through routers. 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1E5DA" w14:textId="77777777" w:rsidR="00A933F6" w:rsidRPr="00A933F6" w:rsidRDefault="00A933F6" w:rsidP="00A933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933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Traffic is dynamically routed based on application needs, network conditions, and policies. </w:t>
            </w:r>
          </w:p>
        </w:tc>
      </w:tr>
      <w:tr w:rsidR="00A933F6" w:rsidRPr="00A933F6" w14:paraId="64EE9946" w14:textId="77777777" w:rsidTr="00A933F6">
        <w:trPr>
          <w:trHeight w:val="2180"/>
        </w:trPr>
        <w:tc>
          <w:tcPr>
            <w:tcW w:w="16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52BCE" w14:textId="77777777" w:rsidR="00A933F6" w:rsidRPr="00A933F6" w:rsidRDefault="00A933F6" w:rsidP="00A933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933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2. Management 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E4578" w14:textId="77777777" w:rsidR="00A933F6" w:rsidRPr="00A933F6" w:rsidRDefault="00A933F6" w:rsidP="00A933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933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Each router/device is configured and managed individually. 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BD8F3" w14:textId="77777777" w:rsidR="00A933F6" w:rsidRPr="00A933F6" w:rsidRDefault="00A933F6" w:rsidP="00A933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933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Centrally managed using an SD-WAN controller/orchestrator. </w:t>
            </w:r>
          </w:p>
        </w:tc>
      </w:tr>
      <w:tr w:rsidR="00A933F6" w:rsidRPr="00A933F6" w14:paraId="6D84C2AE" w14:textId="77777777" w:rsidTr="00A933F6">
        <w:trPr>
          <w:trHeight w:val="3230"/>
        </w:trPr>
        <w:tc>
          <w:tcPr>
            <w:tcW w:w="16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AF8B5" w14:textId="77777777" w:rsidR="00A933F6" w:rsidRPr="00A933F6" w:rsidRDefault="00A933F6" w:rsidP="00A933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933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3. Path Selection 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40F44" w14:textId="77777777" w:rsidR="00A933F6" w:rsidRPr="00A933F6" w:rsidRDefault="00A933F6" w:rsidP="00A933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933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Usually depends on static routes or traditional routing protocols such as OSPF, EIGRP, or BGP. 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AA9E6" w14:textId="77777777" w:rsidR="00A933F6" w:rsidRPr="00A933F6" w:rsidRDefault="00A933F6" w:rsidP="00A933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933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Automatically selects the best available path using real-time network conditions. </w:t>
            </w:r>
          </w:p>
        </w:tc>
      </w:tr>
      <w:tr w:rsidR="00A933F6" w:rsidRPr="00A933F6" w14:paraId="01C6A675" w14:textId="77777777" w:rsidTr="00A933F6">
        <w:trPr>
          <w:trHeight w:val="3300"/>
        </w:trPr>
        <w:tc>
          <w:tcPr>
            <w:tcW w:w="16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D7D28" w14:textId="77777777" w:rsidR="00A933F6" w:rsidRPr="00A933F6" w:rsidRDefault="00A933F6" w:rsidP="00A933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933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lastRenderedPageBreak/>
              <w:t xml:space="preserve">4. Security 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72966" w14:textId="77777777" w:rsidR="00A933F6" w:rsidRPr="00A933F6" w:rsidRDefault="00A933F6" w:rsidP="00A933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933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Security often depends on separate firewalls, VPNs, and security appliances at branch locations. 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BD491" w14:textId="77777777" w:rsidR="00A933F6" w:rsidRPr="00A933F6" w:rsidRDefault="00A933F6" w:rsidP="00A933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933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Security policies can be centrally configured, with features such as encryption, segmentation, and integrated security. </w:t>
            </w:r>
          </w:p>
        </w:tc>
      </w:tr>
      <w:tr w:rsidR="00A933F6" w:rsidRPr="00A933F6" w14:paraId="7A3ED06A" w14:textId="77777777" w:rsidTr="00A933F6">
        <w:trPr>
          <w:trHeight w:val="2770"/>
        </w:trPr>
        <w:tc>
          <w:tcPr>
            <w:tcW w:w="16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C8509" w14:textId="77777777" w:rsidR="00A933F6" w:rsidRPr="00A933F6" w:rsidRDefault="00A933F6" w:rsidP="00A933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933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5. Internet Usage 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87C64" w14:textId="77777777" w:rsidR="00A933F6" w:rsidRPr="00A933F6" w:rsidRDefault="00A933F6" w:rsidP="00A933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933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Often relies heavily on expensive private WAN connections such as MPLS. 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C2B" w14:textId="77777777" w:rsidR="00A933F6" w:rsidRPr="00A933F6" w:rsidRDefault="00A933F6" w:rsidP="00A933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933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Can intelligently use multiple links such as MPLS, broadband, and 4G/5G. </w:t>
            </w:r>
          </w:p>
        </w:tc>
      </w:tr>
      <w:tr w:rsidR="00A933F6" w:rsidRPr="00A933F6" w14:paraId="01039B5A" w14:textId="77777777" w:rsidTr="00A933F6">
        <w:trPr>
          <w:trHeight w:val="2940"/>
        </w:trPr>
        <w:tc>
          <w:tcPr>
            <w:tcW w:w="16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E67B2" w14:textId="77777777" w:rsidR="00A933F6" w:rsidRPr="00A933F6" w:rsidRDefault="00A933F6" w:rsidP="00A933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933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6. Configuration 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CF4CD" w14:textId="77777777" w:rsidR="00A933F6" w:rsidRPr="00A933F6" w:rsidRDefault="00A933F6" w:rsidP="00A933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933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Changes may require manual configuration at multiple branch routers. 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82DD8" w14:textId="77777777" w:rsidR="00A933F6" w:rsidRPr="00A933F6" w:rsidRDefault="00A933F6" w:rsidP="00A933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933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Policies can be configured centrally and pushed to multiple branches automatically. </w:t>
            </w:r>
          </w:p>
        </w:tc>
      </w:tr>
      <w:tr w:rsidR="00A933F6" w:rsidRPr="00A933F6" w14:paraId="16FE99E6" w14:textId="77777777" w:rsidTr="00A933F6">
        <w:trPr>
          <w:trHeight w:val="2660"/>
        </w:trPr>
        <w:tc>
          <w:tcPr>
            <w:tcW w:w="16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840C" w14:textId="77777777" w:rsidR="00A933F6" w:rsidRPr="00A933F6" w:rsidRDefault="00A933F6" w:rsidP="00A933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933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7. Application Awareness 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56440" w14:textId="77777777" w:rsidR="00A933F6" w:rsidRPr="00A933F6" w:rsidRDefault="00A933F6" w:rsidP="00A933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933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Routing is primarily based on IP addresses and routing information. 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3D0D0" w14:textId="77777777" w:rsidR="00A933F6" w:rsidRPr="00A933F6" w:rsidRDefault="00A933F6" w:rsidP="00A933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933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Can identify applications and prioritize critical traffic, such as VoIP or video conferencing. </w:t>
            </w:r>
          </w:p>
        </w:tc>
      </w:tr>
      <w:tr w:rsidR="00A933F6" w:rsidRPr="00A933F6" w14:paraId="6A5B32ED" w14:textId="77777777" w:rsidTr="00A933F6">
        <w:trPr>
          <w:trHeight w:val="3251"/>
        </w:trPr>
        <w:tc>
          <w:tcPr>
            <w:tcW w:w="16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2DA55" w14:textId="77777777" w:rsidR="00A933F6" w:rsidRPr="00A933F6" w:rsidRDefault="00A933F6" w:rsidP="00A933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933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lastRenderedPageBreak/>
              <w:t xml:space="preserve">8. Scalability 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EB730" w14:textId="77777777" w:rsidR="00A933F6" w:rsidRPr="00A933F6" w:rsidRDefault="00A933F6" w:rsidP="00A933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933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Adding new branches can require significant manual configuration and deployment. 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66AC7" w14:textId="77777777" w:rsidR="00A933F6" w:rsidRPr="00A933F6" w:rsidRDefault="00A933F6" w:rsidP="00A933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933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New branches can be deployed more quickly using centralized configuration and automation. </w:t>
            </w:r>
          </w:p>
        </w:tc>
      </w:tr>
    </w:tbl>
    <w:tbl>
      <w:tblPr>
        <w:tblpPr w:leftFromText="180" w:rightFromText="180" w:vertAnchor="text" w:horzAnchor="page" w:tblpX="1" w:tblpY="268"/>
        <w:tblW w:w="720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"/>
        <w:gridCol w:w="240"/>
        <w:gridCol w:w="240"/>
      </w:tblGrid>
      <w:tr w:rsidR="00A933F6" w:rsidRPr="0099288E" w14:paraId="2B454418" w14:textId="77777777" w:rsidTr="00A933F6">
        <w:trPr>
          <w:trHeight w:val="60"/>
        </w:trPr>
        <w:tc>
          <w:tcPr>
            <w:tcW w:w="24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2979EC8" w14:textId="77777777" w:rsidR="00A933F6" w:rsidRPr="0099288E" w:rsidRDefault="00A933F6" w:rsidP="00A933F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B32397" w14:textId="77777777" w:rsidR="00A933F6" w:rsidRPr="0099288E" w:rsidRDefault="00A933F6" w:rsidP="00A933F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4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C6935E4" w14:textId="77777777" w:rsidR="00A933F6" w:rsidRPr="0099288E" w:rsidRDefault="00A933F6" w:rsidP="00A933F6">
            <w:pPr>
              <w:rPr>
                <w:b/>
                <w:bCs/>
                <w:sz w:val="28"/>
                <w:szCs w:val="28"/>
              </w:rPr>
            </w:pPr>
          </w:p>
        </w:tc>
      </w:tr>
      <w:tr w:rsidR="00A933F6" w:rsidRPr="0099288E" w14:paraId="5A98518E" w14:textId="77777777" w:rsidTr="00A933F6">
        <w:trPr>
          <w:trHeight w:val="219"/>
        </w:trPr>
        <w:tc>
          <w:tcPr>
            <w:tcW w:w="24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B522583" w14:textId="77777777" w:rsidR="00A933F6" w:rsidRPr="0099288E" w:rsidRDefault="00A933F6" w:rsidP="00A933F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975CF6F" w14:textId="77777777" w:rsidR="00A933F6" w:rsidRPr="0099288E" w:rsidRDefault="00A933F6" w:rsidP="00A933F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4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7A39BAE" w14:textId="77777777" w:rsidR="00A933F6" w:rsidRPr="0099288E" w:rsidRDefault="00A933F6" w:rsidP="00A933F6">
            <w:pPr>
              <w:rPr>
                <w:b/>
                <w:bCs/>
                <w:sz w:val="28"/>
                <w:szCs w:val="28"/>
              </w:rPr>
            </w:pPr>
          </w:p>
        </w:tc>
      </w:tr>
      <w:tr w:rsidR="00A933F6" w:rsidRPr="0099288E" w14:paraId="0BD0A39F" w14:textId="77777777" w:rsidTr="00A933F6">
        <w:trPr>
          <w:trHeight w:val="140"/>
        </w:trPr>
        <w:tc>
          <w:tcPr>
            <w:tcW w:w="24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07D8B6E" w14:textId="77777777" w:rsidR="00A933F6" w:rsidRPr="0099288E" w:rsidRDefault="00A933F6" w:rsidP="00A933F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5AC272" w14:textId="77777777" w:rsidR="00A933F6" w:rsidRPr="0099288E" w:rsidRDefault="00A933F6" w:rsidP="00A933F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4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3E24DD5" w14:textId="77777777" w:rsidR="00A933F6" w:rsidRPr="0099288E" w:rsidRDefault="00A933F6" w:rsidP="00A933F6">
            <w:pPr>
              <w:rPr>
                <w:b/>
                <w:bCs/>
                <w:sz w:val="28"/>
                <w:szCs w:val="28"/>
              </w:rPr>
            </w:pPr>
          </w:p>
        </w:tc>
      </w:tr>
      <w:tr w:rsidR="00A933F6" w:rsidRPr="0099288E" w14:paraId="343D7A6D" w14:textId="77777777" w:rsidTr="00A933F6">
        <w:trPr>
          <w:trHeight w:val="219"/>
        </w:trPr>
        <w:tc>
          <w:tcPr>
            <w:tcW w:w="24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E21C9ED" w14:textId="77777777" w:rsidR="00A933F6" w:rsidRPr="0099288E" w:rsidRDefault="00A933F6" w:rsidP="00A933F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4C67A8" w14:textId="77777777" w:rsidR="00A933F6" w:rsidRPr="0099288E" w:rsidRDefault="00A933F6" w:rsidP="00A933F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4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B317AB5" w14:textId="77777777" w:rsidR="00A933F6" w:rsidRPr="0099288E" w:rsidRDefault="00A933F6" w:rsidP="00A933F6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542E638B" w14:textId="77777777" w:rsidR="00A933F6" w:rsidRDefault="00A933F6" w:rsidP="0099288E">
      <w:pPr>
        <w:rPr>
          <w:b/>
          <w:bCs/>
          <w:sz w:val="28"/>
          <w:szCs w:val="28"/>
        </w:rPr>
      </w:pPr>
    </w:p>
    <w:p w14:paraId="2B36AA44" w14:textId="086CE233" w:rsidR="0099288E" w:rsidRDefault="0099288E" w:rsidP="0099288E">
      <w:pPr>
        <w:rPr>
          <w:b/>
          <w:bCs/>
          <w:sz w:val="28"/>
          <w:szCs w:val="28"/>
        </w:rPr>
      </w:pPr>
      <w:r w:rsidRPr="0099288E">
        <w:rPr>
          <w:b/>
          <w:bCs/>
          <w:sz w:val="28"/>
          <w:szCs w:val="28"/>
        </w:rPr>
        <w:t xml:space="preserve">2.Draw a simple network diagram (on paper or using a tool like draw.io) showing how SD-WAN connects multiple branch offices to cloud apps (like Office 365 or AWS) and the main data </w:t>
      </w:r>
      <w:proofErr w:type="spellStart"/>
      <w:r w:rsidRPr="0099288E">
        <w:rPr>
          <w:b/>
          <w:bCs/>
          <w:sz w:val="28"/>
          <w:szCs w:val="28"/>
        </w:rPr>
        <w:t>center</w:t>
      </w:r>
      <w:proofErr w:type="spellEnd"/>
      <w:r w:rsidRPr="0099288E">
        <w:rPr>
          <w:b/>
          <w:bCs/>
          <w:sz w:val="28"/>
          <w:szCs w:val="28"/>
        </w:rPr>
        <w:t>. Label the SD-WAN controllers, edges, and at least two types of WAN links (e.g., MPLS, broadband).</w:t>
      </w:r>
    </w:p>
    <w:p w14:paraId="5C837CAA" w14:textId="01B86661" w:rsidR="0099288E" w:rsidRPr="0099288E" w:rsidRDefault="0099288E" w:rsidP="0099288E">
      <w:pPr>
        <w:rPr>
          <w:b/>
          <w:bCs/>
          <w:sz w:val="28"/>
          <w:szCs w:val="28"/>
        </w:rPr>
      </w:pPr>
      <w:r w:rsidRPr="0099288E">
        <w:rPr>
          <w:b/>
          <w:bCs/>
          <w:noProof/>
          <w:sz w:val="28"/>
          <w:szCs w:val="28"/>
        </w:rPr>
        <w:drawing>
          <wp:inline distT="0" distB="0" distL="0" distR="0" wp14:anchorId="5D0D264F" wp14:editId="38954981">
            <wp:extent cx="5731510" cy="3820795"/>
            <wp:effectExtent l="0" t="0" r="2540" b="8255"/>
            <wp:docPr id="4223837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8C144" w14:textId="77777777" w:rsidR="0099288E" w:rsidRDefault="0099288E" w:rsidP="0099288E">
      <w:pPr>
        <w:rPr>
          <w:b/>
          <w:bCs/>
          <w:sz w:val="28"/>
          <w:szCs w:val="28"/>
        </w:rPr>
      </w:pPr>
    </w:p>
    <w:p w14:paraId="6EB61605" w14:textId="0C1B96FC" w:rsidR="0099288E" w:rsidRDefault="0099288E" w:rsidP="0099288E">
      <w:pPr>
        <w:rPr>
          <w:b/>
          <w:bCs/>
          <w:sz w:val="28"/>
          <w:szCs w:val="28"/>
        </w:rPr>
      </w:pPr>
      <w:r w:rsidRPr="0099288E">
        <w:rPr>
          <w:b/>
          <w:bCs/>
          <w:sz w:val="28"/>
          <w:szCs w:val="28"/>
        </w:rPr>
        <w:t xml:space="preserve">3.Pick any app you use daily (like WhatsApp, Zomato, or Instagram) and write a short scenario explaining how SD-WAN could improve user experience for that app when used across multiple cities in </w:t>
      </w:r>
      <w:proofErr w:type="gramStart"/>
      <w:r w:rsidRPr="0099288E">
        <w:rPr>
          <w:b/>
          <w:bCs/>
          <w:sz w:val="28"/>
          <w:szCs w:val="28"/>
        </w:rPr>
        <w:lastRenderedPageBreak/>
        <w:t>India.&lt;</w:t>
      </w:r>
      <w:proofErr w:type="spellStart"/>
      <w:proofErr w:type="gramEnd"/>
      <w:r w:rsidRPr="0099288E">
        <w:rPr>
          <w:b/>
          <w:bCs/>
          <w:sz w:val="28"/>
          <w:szCs w:val="28"/>
        </w:rPr>
        <w:t>br</w:t>
      </w:r>
      <w:proofErr w:type="spellEnd"/>
      <w:r w:rsidRPr="0099288E">
        <w:rPr>
          <w:b/>
          <w:bCs/>
          <w:sz w:val="28"/>
          <w:szCs w:val="28"/>
        </w:rPr>
        <w:t>&gt;&lt;</w:t>
      </w:r>
      <w:proofErr w:type="spellStart"/>
      <w:r w:rsidRPr="0099288E">
        <w:rPr>
          <w:b/>
          <w:bCs/>
          <w:sz w:val="28"/>
          <w:szCs w:val="28"/>
        </w:rPr>
        <w:t>br</w:t>
      </w:r>
      <w:proofErr w:type="spellEnd"/>
      <w:r w:rsidRPr="0099288E">
        <w:rPr>
          <w:b/>
          <w:bCs/>
          <w:sz w:val="28"/>
          <w:szCs w:val="28"/>
        </w:rPr>
        <w:t>&gt;&lt;</w:t>
      </w:r>
      <w:proofErr w:type="spellStart"/>
      <w:r w:rsidRPr="0099288E">
        <w:rPr>
          <w:b/>
          <w:bCs/>
          <w:sz w:val="28"/>
          <w:szCs w:val="28"/>
        </w:rPr>
        <w:t>em</w:t>
      </w:r>
      <w:proofErr w:type="spellEnd"/>
      <w:r w:rsidRPr="0099288E">
        <w:rPr>
          <w:b/>
          <w:bCs/>
          <w:sz w:val="28"/>
          <w:szCs w:val="28"/>
        </w:rPr>
        <w:t xml:space="preserve">&gt;&lt;strong&gt;Hint:&lt;/strong&gt; Think about speed, reliability, and security when users access the app from different </w:t>
      </w:r>
      <w:proofErr w:type="gramStart"/>
      <w:r w:rsidRPr="0099288E">
        <w:rPr>
          <w:b/>
          <w:bCs/>
          <w:sz w:val="28"/>
          <w:szCs w:val="28"/>
        </w:rPr>
        <w:t>locations.&lt;</w:t>
      </w:r>
      <w:proofErr w:type="gramEnd"/>
      <w:r w:rsidRPr="0099288E">
        <w:rPr>
          <w:b/>
          <w:bCs/>
          <w:sz w:val="28"/>
          <w:szCs w:val="28"/>
        </w:rPr>
        <w:t>/</w:t>
      </w:r>
      <w:proofErr w:type="spellStart"/>
      <w:r w:rsidRPr="0099288E">
        <w:rPr>
          <w:b/>
          <w:bCs/>
          <w:sz w:val="28"/>
          <w:szCs w:val="28"/>
        </w:rPr>
        <w:t>em</w:t>
      </w:r>
      <w:proofErr w:type="spellEnd"/>
      <w:r w:rsidRPr="0099288E">
        <w:rPr>
          <w:b/>
          <w:bCs/>
          <w:sz w:val="28"/>
          <w:szCs w:val="28"/>
        </w:rPr>
        <w:t>&gt;</w:t>
      </w:r>
    </w:p>
    <w:p w14:paraId="02031C29" w14:textId="77777777" w:rsidR="0099288E" w:rsidRPr="00164EF5" w:rsidRDefault="0099288E" w:rsidP="0099288E">
      <w:pPr>
        <w:rPr>
          <w:sz w:val="28"/>
          <w:szCs w:val="28"/>
        </w:rPr>
      </w:pPr>
      <w:r w:rsidRPr="00164EF5">
        <w:rPr>
          <w:sz w:val="28"/>
          <w:szCs w:val="28"/>
        </w:rPr>
        <w:t xml:space="preserve"> Scenario: WhatsApp Using SD-WAN Across Multiple Cities in India </w:t>
      </w:r>
    </w:p>
    <w:p w14:paraId="4C5BF3A9" w14:textId="77777777" w:rsidR="0099288E" w:rsidRPr="00164EF5" w:rsidRDefault="0099288E" w:rsidP="0099288E">
      <w:pPr>
        <w:rPr>
          <w:sz w:val="28"/>
          <w:szCs w:val="28"/>
        </w:rPr>
      </w:pPr>
      <w:r w:rsidRPr="00164EF5">
        <w:rPr>
          <w:sz w:val="28"/>
          <w:szCs w:val="28"/>
        </w:rPr>
        <w:t xml:space="preserve">Imagine WhatsApp has offices and servers across different cities such as Ahmedabad, Mumbai, Delhi, Bengaluru, and Hyderabad. </w:t>
      </w:r>
    </w:p>
    <w:p w14:paraId="7E9F7F06" w14:textId="77777777" w:rsidR="0099288E" w:rsidRPr="00164EF5" w:rsidRDefault="0099288E" w:rsidP="0099288E">
      <w:pPr>
        <w:rPr>
          <w:sz w:val="28"/>
          <w:szCs w:val="28"/>
        </w:rPr>
      </w:pPr>
      <w:r w:rsidRPr="00164EF5">
        <w:rPr>
          <w:sz w:val="28"/>
          <w:szCs w:val="28"/>
        </w:rPr>
        <w:t xml:space="preserve">Without SD-WAN, network traffic may use a fixed path. If that connection becomes slow or unstable, WhatsApp services for employees in that city may become slower. </w:t>
      </w:r>
    </w:p>
    <w:p w14:paraId="47D8F7D9" w14:textId="77777777" w:rsidR="0099288E" w:rsidRPr="00164EF5" w:rsidRDefault="0099288E" w:rsidP="0099288E">
      <w:pPr>
        <w:rPr>
          <w:sz w:val="28"/>
          <w:szCs w:val="28"/>
        </w:rPr>
      </w:pPr>
      <w:r w:rsidRPr="00164EF5">
        <w:rPr>
          <w:sz w:val="28"/>
          <w:szCs w:val="28"/>
        </w:rPr>
        <w:t xml:space="preserve">With SD-WAN, the company can use multiple WAN connections such as MPLS, broadband, and 4G/5G. </w:t>
      </w:r>
    </w:p>
    <w:p w14:paraId="69A9249C" w14:textId="77777777" w:rsidR="0099288E" w:rsidRPr="00164EF5" w:rsidRDefault="0099288E" w:rsidP="0099288E">
      <w:pPr>
        <w:rPr>
          <w:sz w:val="28"/>
          <w:szCs w:val="28"/>
        </w:rPr>
      </w:pPr>
      <w:r w:rsidRPr="00164EF5">
        <w:rPr>
          <w:sz w:val="28"/>
          <w:szCs w:val="28"/>
        </w:rPr>
        <w:t xml:space="preserve">Example: An employee in the Ahmedabad office is using WhatsApp to access company services. If the broadband connection becomes slow, SD-WAN can automatically select a better available path, such as MPLS or another Internet connection. </w:t>
      </w:r>
    </w:p>
    <w:p w14:paraId="18EE5A47" w14:textId="77777777" w:rsidR="0099288E" w:rsidRPr="00164EF5" w:rsidRDefault="0099288E" w:rsidP="0099288E">
      <w:pPr>
        <w:rPr>
          <w:sz w:val="28"/>
          <w:szCs w:val="28"/>
        </w:rPr>
      </w:pPr>
      <w:r w:rsidRPr="00164EF5">
        <w:rPr>
          <w:sz w:val="28"/>
          <w:szCs w:val="28"/>
        </w:rPr>
        <w:t xml:space="preserve">Benefits </w:t>
      </w:r>
    </w:p>
    <w:p w14:paraId="0B0A14F6" w14:textId="77777777" w:rsidR="0099288E" w:rsidRPr="00164EF5" w:rsidRDefault="0099288E" w:rsidP="0099288E">
      <w:pPr>
        <w:rPr>
          <w:sz w:val="28"/>
          <w:szCs w:val="28"/>
        </w:rPr>
      </w:pPr>
      <w:r w:rsidRPr="00164EF5">
        <w:rPr>
          <w:sz w:val="28"/>
          <w:szCs w:val="28"/>
        </w:rPr>
        <w:t xml:space="preserve">• Speed: SD-WAN can select a better-performing network path. </w:t>
      </w:r>
    </w:p>
    <w:p w14:paraId="1CD2D991" w14:textId="77777777" w:rsidR="0099288E" w:rsidRPr="00164EF5" w:rsidRDefault="0099288E" w:rsidP="0099288E">
      <w:pPr>
        <w:rPr>
          <w:sz w:val="28"/>
          <w:szCs w:val="28"/>
        </w:rPr>
      </w:pPr>
      <w:r w:rsidRPr="00164EF5">
        <w:rPr>
          <w:sz w:val="28"/>
          <w:szCs w:val="28"/>
        </w:rPr>
        <w:t xml:space="preserve">• Reliability: If one WAN link fails, traffic can use another available link. </w:t>
      </w:r>
    </w:p>
    <w:p w14:paraId="5FF14BFE" w14:textId="77777777" w:rsidR="0099288E" w:rsidRPr="00164EF5" w:rsidRDefault="0099288E" w:rsidP="0099288E">
      <w:pPr>
        <w:rPr>
          <w:sz w:val="28"/>
          <w:szCs w:val="28"/>
        </w:rPr>
      </w:pPr>
      <w:r w:rsidRPr="00164EF5">
        <w:rPr>
          <w:sz w:val="28"/>
          <w:szCs w:val="28"/>
        </w:rPr>
        <w:t xml:space="preserve">• Security: Traffic can be encrypted and security policies can be applied centrally. </w:t>
      </w:r>
    </w:p>
    <w:p w14:paraId="46FD3194" w14:textId="77777777" w:rsidR="0099288E" w:rsidRPr="00164EF5" w:rsidRDefault="0099288E" w:rsidP="0099288E">
      <w:pPr>
        <w:rPr>
          <w:sz w:val="28"/>
          <w:szCs w:val="28"/>
        </w:rPr>
      </w:pPr>
      <w:r w:rsidRPr="00164EF5">
        <w:rPr>
          <w:sz w:val="28"/>
          <w:szCs w:val="28"/>
        </w:rPr>
        <w:t xml:space="preserve">• Better user experience: Users in different cities can get more consistent access to applications. </w:t>
      </w:r>
    </w:p>
    <w:p w14:paraId="7A63E097" w14:textId="77777777" w:rsidR="0099288E" w:rsidRPr="00164EF5" w:rsidRDefault="0099288E" w:rsidP="0099288E">
      <w:pPr>
        <w:rPr>
          <w:sz w:val="28"/>
          <w:szCs w:val="28"/>
        </w:rPr>
      </w:pPr>
      <w:r w:rsidRPr="00164EF5">
        <w:rPr>
          <w:sz w:val="28"/>
          <w:szCs w:val="28"/>
        </w:rPr>
        <w:t xml:space="preserve">• Centralized management: Network administrators can manage and monitor connections across all cities from one place. </w:t>
      </w:r>
    </w:p>
    <w:p w14:paraId="64ABFB49" w14:textId="77777777" w:rsidR="0099288E" w:rsidRPr="00164EF5" w:rsidRDefault="0099288E" w:rsidP="0099288E">
      <w:pPr>
        <w:rPr>
          <w:sz w:val="28"/>
          <w:szCs w:val="28"/>
        </w:rPr>
      </w:pPr>
    </w:p>
    <w:p w14:paraId="4417917B" w14:textId="34D4183B" w:rsidR="0099288E" w:rsidRPr="00164EF5" w:rsidRDefault="0099288E" w:rsidP="0099288E">
      <w:pPr>
        <w:rPr>
          <w:sz w:val="28"/>
          <w:szCs w:val="28"/>
        </w:rPr>
      </w:pPr>
      <w:r w:rsidRPr="00164EF5">
        <w:rPr>
          <w:sz w:val="28"/>
          <w:szCs w:val="28"/>
        </w:rPr>
        <w:t>In short: SD-WAN can help an organization provide faster, more reliable, and secure access to applications across multiple Indian cities.</w:t>
      </w:r>
    </w:p>
    <w:p w14:paraId="4D073048" w14:textId="1BC195CC" w:rsidR="0099288E" w:rsidRDefault="0099288E" w:rsidP="0099288E">
      <w:pPr>
        <w:rPr>
          <w:rStyle w:val="Strong"/>
          <w:sz w:val="28"/>
          <w:szCs w:val="28"/>
        </w:rPr>
      </w:pPr>
      <w:r w:rsidRPr="0099288E">
        <w:rPr>
          <w:rStyle w:val="Strong"/>
          <w:sz w:val="28"/>
          <w:szCs w:val="28"/>
        </w:rPr>
        <w:lastRenderedPageBreak/>
        <w:t>4.List and explain three key benefits of SD-WAN for a company with offices in Ahmedabad, Mumbai, and Bangalore. For each benefit, give a real-world example of how it would help employees or customers.</w:t>
      </w:r>
    </w:p>
    <w:tbl>
      <w:tblPr>
        <w:tblW w:w="9689" w:type="dxa"/>
        <w:tblLook w:val="04A0" w:firstRow="1" w:lastRow="0" w:firstColumn="1" w:lastColumn="0" w:noHBand="0" w:noVBand="1"/>
      </w:tblPr>
      <w:tblGrid>
        <w:gridCol w:w="2508"/>
        <w:gridCol w:w="2957"/>
        <w:gridCol w:w="4224"/>
      </w:tblGrid>
      <w:tr w:rsidR="00A933F6" w:rsidRPr="00A933F6" w14:paraId="3202368E" w14:textId="77777777" w:rsidTr="00A933F6">
        <w:trPr>
          <w:trHeight w:val="952"/>
        </w:trPr>
        <w:tc>
          <w:tcPr>
            <w:tcW w:w="2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6D874" w14:textId="77777777" w:rsidR="00A933F6" w:rsidRPr="00A933F6" w:rsidRDefault="00A933F6" w:rsidP="00A933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933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Benefit </w:t>
            </w:r>
          </w:p>
        </w:tc>
        <w:tc>
          <w:tcPr>
            <w:tcW w:w="2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A84B2" w14:textId="77777777" w:rsidR="00A933F6" w:rsidRPr="00A933F6" w:rsidRDefault="00A933F6" w:rsidP="00A933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933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Explanation </w:t>
            </w:r>
          </w:p>
        </w:tc>
        <w:tc>
          <w:tcPr>
            <w:tcW w:w="4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1A776" w14:textId="77777777" w:rsidR="00A933F6" w:rsidRPr="00A933F6" w:rsidRDefault="00A933F6" w:rsidP="00A933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933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Real-world example </w:t>
            </w:r>
          </w:p>
        </w:tc>
      </w:tr>
      <w:tr w:rsidR="00A933F6" w:rsidRPr="00A933F6" w14:paraId="1BEE507E" w14:textId="77777777" w:rsidTr="00A933F6">
        <w:trPr>
          <w:trHeight w:val="4073"/>
        </w:trPr>
        <w:tc>
          <w:tcPr>
            <w:tcW w:w="2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3B384" w14:textId="77777777" w:rsidR="00A933F6" w:rsidRPr="00A933F6" w:rsidRDefault="00A933F6" w:rsidP="00A933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933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1. Better Speed &amp; Performance </w:t>
            </w:r>
          </w:p>
        </w:tc>
        <w:tc>
          <w:tcPr>
            <w:tcW w:w="2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A7ED5" w14:textId="77777777" w:rsidR="00A933F6" w:rsidRPr="00A933F6" w:rsidRDefault="00A933F6" w:rsidP="00A933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933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SD-WAN automatically chooses the best available network path based on network conditions and application requirements. </w:t>
            </w:r>
          </w:p>
        </w:tc>
        <w:tc>
          <w:tcPr>
            <w:tcW w:w="4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08DD8" w14:textId="77777777" w:rsidR="00A933F6" w:rsidRPr="00A933F6" w:rsidRDefault="00A933F6" w:rsidP="00A933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933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Employees in the Ahmedabad office are using Microsoft Teams for a video meeting with the Bangalore team. If one Internet link is slow, SD-WAN can route the traffic through a better link, reducing lag and interruptions. </w:t>
            </w:r>
          </w:p>
        </w:tc>
      </w:tr>
      <w:tr w:rsidR="00A933F6" w:rsidRPr="00A933F6" w14:paraId="3FC51D93" w14:textId="77777777" w:rsidTr="00A933F6">
        <w:trPr>
          <w:trHeight w:val="3452"/>
        </w:trPr>
        <w:tc>
          <w:tcPr>
            <w:tcW w:w="2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2AE05" w14:textId="77777777" w:rsidR="00A933F6" w:rsidRPr="00A933F6" w:rsidRDefault="00A933F6" w:rsidP="00A933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933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2. High Reliability &amp; Automatic Failover </w:t>
            </w:r>
          </w:p>
        </w:tc>
        <w:tc>
          <w:tcPr>
            <w:tcW w:w="2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AAACB" w14:textId="77777777" w:rsidR="00A933F6" w:rsidRPr="00A933F6" w:rsidRDefault="00A933F6" w:rsidP="00A933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933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SD-WAN can use multiple WAN connections such as MPLS, broadband, and 4G/5G. If one link fails, traffic can move to another available link. </w:t>
            </w:r>
          </w:p>
        </w:tc>
        <w:tc>
          <w:tcPr>
            <w:tcW w:w="4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6F155" w14:textId="77777777" w:rsidR="00A933F6" w:rsidRPr="00A933F6" w:rsidRDefault="00A933F6" w:rsidP="00A933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933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The Mumbai office's broadband connection fails during an important customer transaction. SD-WAN automatically switches traffic to the backup MPLS/4G connection, allowing employees to continue working. </w:t>
            </w:r>
          </w:p>
        </w:tc>
      </w:tr>
      <w:tr w:rsidR="00A933F6" w:rsidRPr="00A933F6" w14:paraId="752083A8" w14:textId="77777777" w:rsidTr="00A933F6">
        <w:trPr>
          <w:trHeight w:val="2875"/>
        </w:trPr>
        <w:tc>
          <w:tcPr>
            <w:tcW w:w="2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C6620" w14:textId="77777777" w:rsidR="00A933F6" w:rsidRPr="00A933F6" w:rsidRDefault="00A933F6" w:rsidP="00A933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933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3. Centralized Security &amp; Management </w:t>
            </w:r>
          </w:p>
        </w:tc>
        <w:tc>
          <w:tcPr>
            <w:tcW w:w="2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6854F" w14:textId="77777777" w:rsidR="00A933F6" w:rsidRPr="00A933F6" w:rsidRDefault="00A933F6" w:rsidP="00A933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933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Network administrators can manage routing and security policies for all offices from a central SD-WAN platform. </w:t>
            </w:r>
          </w:p>
        </w:tc>
        <w:tc>
          <w:tcPr>
            <w:tcW w:w="4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4FD92" w14:textId="77777777" w:rsidR="00A933F6" w:rsidRPr="00A933F6" w:rsidRDefault="00A933F6" w:rsidP="00A933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933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The company can apply the same security policy to Ahmedabad, Mumbai, and Bangalore. Administrators can monitor all three offices centrally instead of configuring every router separately. </w:t>
            </w:r>
          </w:p>
        </w:tc>
      </w:tr>
    </w:tbl>
    <w:p w14:paraId="3B01218F" w14:textId="77777777" w:rsidR="00A933F6" w:rsidRDefault="00A933F6" w:rsidP="0099288E">
      <w:pPr>
        <w:rPr>
          <w:rStyle w:val="Strong"/>
          <w:sz w:val="28"/>
          <w:szCs w:val="28"/>
        </w:rPr>
      </w:pPr>
    </w:p>
    <w:p w14:paraId="6FC586B8" w14:textId="77777777" w:rsidR="0099288E" w:rsidRPr="0099288E" w:rsidRDefault="0099288E" w:rsidP="0099288E">
      <w:pPr>
        <w:rPr>
          <w:b/>
          <w:bCs/>
          <w:sz w:val="28"/>
          <w:szCs w:val="28"/>
        </w:rPr>
      </w:pPr>
    </w:p>
    <w:tbl>
      <w:tblPr>
        <w:tblW w:w="9465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55"/>
        <w:gridCol w:w="3155"/>
        <w:gridCol w:w="3155"/>
      </w:tblGrid>
      <w:tr w:rsidR="0099288E" w:rsidRPr="0099288E" w14:paraId="7160F672" w14:textId="77777777" w:rsidTr="00164EF5">
        <w:trPr>
          <w:trHeight w:val="84"/>
        </w:trPr>
        <w:tc>
          <w:tcPr>
            <w:tcW w:w="315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7CE398F" w14:textId="6E302715" w:rsidR="0099288E" w:rsidRPr="0099288E" w:rsidRDefault="0099288E" w:rsidP="0099288E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5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82C80B" w14:textId="170D2424" w:rsidR="0099288E" w:rsidRPr="0099288E" w:rsidRDefault="0099288E" w:rsidP="0099288E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5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D40FE19" w14:textId="4F1C9857" w:rsidR="0099288E" w:rsidRPr="0099288E" w:rsidRDefault="0099288E" w:rsidP="0099288E">
            <w:pPr>
              <w:rPr>
                <w:b/>
                <w:bCs/>
                <w:sz w:val="28"/>
                <w:szCs w:val="28"/>
              </w:rPr>
            </w:pPr>
          </w:p>
        </w:tc>
      </w:tr>
      <w:tr w:rsidR="0099288E" w:rsidRPr="0099288E" w14:paraId="30762554" w14:textId="77777777" w:rsidTr="00164EF5">
        <w:trPr>
          <w:trHeight w:val="598"/>
        </w:trPr>
        <w:tc>
          <w:tcPr>
            <w:tcW w:w="315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FDB6CE0" w14:textId="10370B72" w:rsidR="0099288E" w:rsidRPr="0099288E" w:rsidRDefault="0099288E" w:rsidP="0099288E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5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EC91CA" w14:textId="7C6A2C6B" w:rsidR="0099288E" w:rsidRPr="0099288E" w:rsidRDefault="0099288E" w:rsidP="0099288E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5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1A19FA5" w14:textId="48583EB3" w:rsidR="0099288E" w:rsidRPr="0099288E" w:rsidRDefault="0099288E" w:rsidP="0099288E">
            <w:pPr>
              <w:rPr>
                <w:b/>
                <w:bCs/>
                <w:sz w:val="28"/>
                <w:szCs w:val="28"/>
              </w:rPr>
            </w:pPr>
          </w:p>
        </w:tc>
      </w:tr>
      <w:tr w:rsidR="0099288E" w:rsidRPr="0099288E" w14:paraId="536A4E98" w14:textId="77777777" w:rsidTr="00164EF5">
        <w:trPr>
          <w:trHeight w:val="495"/>
        </w:trPr>
        <w:tc>
          <w:tcPr>
            <w:tcW w:w="315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F82DDAF" w14:textId="4E36CE35" w:rsidR="0099288E" w:rsidRPr="0099288E" w:rsidRDefault="0099288E" w:rsidP="0099288E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5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7F6392" w14:textId="7554B87F" w:rsidR="0099288E" w:rsidRPr="0099288E" w:rsidRDefault="0099288E" w:rsidP="0099288E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5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41BA3DE" w14:textId="2ABED095" w:rsidR="0099288E" w:rsidRPr="0099288E" w:rsidRDefault="0099288E" w:rsidP="0099288E">
            <w:pPr>
              <w:rPr>
                <w:b/>
                <w:bCs/>
                <w:sz w:val="28"/>
                <w:szCs w:val="28"/>
              </w:rPr>
            </w:pPr>
          </w:p>
        </w:tc>
      </w:tr>
      <w:tr w:rsidR="0099288E" w:rsidRPr="0099288E" w14:paraId="46DBFECD" w14:textId="77777777" w:rsidTr="00164EF5">
        <w:trPr>
          <w:trHeight w:val="495"/>
        </w:trPr>
        <w:tc>
          <w:tcPr>
            <w:tcW w:w="315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055F9FB" w14:textId="085B2E20" w:rsidR="0099288E" w:rsidRPr="0099288E" w:rsidRDefault="0099288E" w:rsidP="0099288E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5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D63E713" w14:textId="17E6B284" w:rsidR="0099288E" w:rsidRPr="0099288E" w:rsidRDefault="0099288E" w:rsidP="0099288E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5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CA4BC63" w14:textId="27919AA7" w:rsidR="0099288E" w:rsidRPr="0099288E" w:rsidRDefault="0099288E" w:rsidP="0099288E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003F127F" w14:textId="77777777" w:rsidR="0099288E" w:rsidRPr="0099288E" w:rsidRDefault="0099288E" w:rsidP="0099288E">
      <w:pPr>
        <w:rPr>
          <w:rStyle w:val="Strong"/>
          <w:sz w:val="28"/>
          <w:szCs w:val="28"/>
        </w:rPr>
      </w:pPr>
    </w:p>
    <w:p w14:paraId="208E0F9F" w14:textId="77777777" w:rsidR="0099288E" w:rsidRPr="0099288E" w:rsidRDefault="0099288E" w:rsidP="0099288E"/>
    <w:p w14:paraId="592BBF43" w14:textId="77777777" w:rsidR="0099288E" w:rsidRPr="0099288E" w:rsidRDefault="0099288E" w:rsidP="0099288E">
      <w:pPr>
        <w:rPr>
          <w:b/>
          <w:bCs/>
          <w:sz w:val="28"/>
          <w:szCs w:val="28"/>
        </w:rPr>
      </w:pPr>
    </w:p>
    <w:p w14:paraId="2DD85F17" w14:textId="77777777" w:rsidR="0099288E" w:rsidRPr="0099288E" w:rsidRDefault="0099288E" w:rsidP="0099288E">
      <w:pPr>
        <w:rPr>
          <w:rStyle w:val="Strong"/>
          <w:sz w:val="28"/>
          <w:szCs w:val="28"/>
        </w:rPr>
      </w:pPr>
    </w:p>
    <w:sectPr w:rsidR="0099288E" w:rsidRPr="009928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4019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04533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88E"/>
    <w:rsid w:val="00164EF5"/>
    <w:rsid w:val="00541386"/>
    <w:rsid w:val="00655DB1"/>
    <w:rsid w:val="0099288E"/>
    <w:rsid w:val="00A933F6"/>
    <w:rsid w:val="00DF6C58"/>
    <w:rsid w:val="00E2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C54E1"/>
  <w15:chartTrackingRefBased/>
  <w15:docId w15:val="{9509117C-ABD9-4461-A351-B7E78A670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88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88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88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88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88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88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88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8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8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88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88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88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88E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928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739</Words>
  <Characters>4214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ashiti patel</dc:creator>
  <cp:keywords/>
  <dc:description/>
  <cp:lastModifiedBy>ashiti patel</cp:lastModifiedBy>
  <cp:revision>2</cp:revision>
  <dcterms:created xsi:type="dcterms:W3CDTF">2026-09-21T12:24:00Z</dcterms:created>
  <dcterms:modified xsi:type="dcterms:W3CDTF">2026-09-21T13:00:00Z</dcterms:modified>
</cp:coreProperties>
</file>