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56D0" w14:textId="2612EC95" w:rsidR="00DD1C34" w:rsidRDefault="00DD1C34" w:rsidP="00DD1C34">
      <w:pPr>
        <w:rPr>
          <w:rStyle w:val="Strong"/>
        </w:rPr>
      </w:pPr>
      <w:r w:rsidRPr="00DD1C34">
        <w:rPr>
          <w:rStyle w:val="Strong"/>
        </w:rPr>
        <w:t>1.Draw a simple network diagram showing three devices (like your phone, a friend's laptop, and a smart TV) connected through a router, and label the IP addresses for each device and the router's interfaces.</w:t>
      </w:r>
    </w:p>
    <w:p w14:paraId="38E9B92B" w14:textId="494162F4" w:rsidR="00DD1C34" w:rsidRPr="00DD1C34" w:rsidRDefault="00DD1C34" w:rsidP="00DD1C34">
      <w:pPr>
        <w:rPr>
          <w:rStyle w:val="Strong"/>
        </w:rPr>
      </w:pPr>
      <w:r>
        <w:rPr>
          <w:rStyle w:val="Strong"/>
          <w:noProof/>
        </w:rPr>
        <w:drawing>
          <wp:inline distT="0" distB="0" distL="0" distR="0" wp14:anchorId="5F35AF6B" wp14:editId="72225439">
            <wp:extent cx="4210050" cy="2801810"/>
            <wp:effectExtent l="0" t="0" r="0" b="0"/>
            <wp:docPr id="126201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5477" cy="2812077"/>
                    </a:xfrm>
                    <a:prstGeom prst="rect">
                      <a:avLst/>
                    </a:prstGeom>
                    <a:noFill/>
                    <a:ln>
                      <a:noFill/>
                    </a:ln>
                  </pic:spPr>
                </pic:pic>
              </a:graphicData>
            </a:graphic>
          </wp:inline>
        </w:drawing>
      </w:r>
    </w:p>
    <w:p w14:paraId="671A1787" w14:textId="3F0AE7CC" w:rsidR="00DD1C34" w:rsidRDefault="00DD1C34" w:rsidP="00DD1C34">
      <w:pPr>
        <w:rPr>
          <w:rStyle w:val="Strong"/>
        </w:rPr>
      </w:pPr>
      <w:r w:rsidRPr="00DD1C34">
        <w:rPr>
          <w:rStyle w:val="Strong"/>
        </w:rPr>
        <w:t xml:space="preserve">2.Simulate manual IP routing by writing a step-by-step explanation of how a packet would travel from your laptop to a friend's computer in a different subnet, including which router(s) it passes through and how the routing decision is </w:t>
      </w:r>
      <w:proofErr w:type="gramStart"/>
      <w:r w:rsidRPr="00DD1C34">
        <w:rPr>
          <w:rStyle w:val="Strong"/>
        </w:rPr>
        <w:t>made.&lt;</w:t>
      </w:r>
      <w:proofErr w:type="spellStart"/>
      <w:proofErr w:type="gramEnd"/>
      <w:r w:rsidRPr="00DD1C34">
        <w:rPr>
          <w:rStyle w:val="Strong"/>
        </w:rPr>
        <w:t>br</w:t>
      </w:r>
      <w:proofErr w:type="spellEnd"/>
      <w:r w:rsidRPr="00DD1C34">
        <w:rPr>
          <w:rStyle w:val="Strong"/>
        </w:rPr>
        <w:t>&gt;&lt;</w:t>
      </w:r>
      <w:proofErr w:type="spellStart"/>
      <w:r w:rsidRPr="00DD1C34">
        <w:rPr>
          <w:rStyle w:val="Strong"/>
        </w:rPr>
        <w:t>br</w:t>
      </w:r>
      <w:proofErr w:type="spellEnd"/>
      <w:r w:rsidRPr="00DD1C34">
        <w:rPr>
          <w:rStyle w:val="Strong"/>
        </w:rPr>
        <w:t>&gt;&lt;</w:t>
      </w:r>
      <w:proofErr w:type="spellStart"/>
      <w:r w:rsidRPr="00DD1C34">
        <w:rPr>
          <w:rStyle w:val="Strong"/>
        </w:rPr>
        <w:t>em</w:t>
      </w:r>
      <w:proofErr w:type="spellEnd"/>
      <w:r w:rsidRPr="00DD1C34">
        <w:rPr>
          <w:rStyle w:val="Strong"/>
        </w:rPr>
        <w:t xml:space="preserve">&gt;&lt;strong&gt;Hint:&lt;/strong&gt; Use made-up IP addresses and show the routing table entries that would be checked at each </w:t>
      </w:r>
      <w:proofErr w:type="gramStart"/>
      <w:r w:rsidRPr="00DD1C34">
        <w:rPr>
          <w:rStyle w:val="Strong"/>
        </w:rPr>
        <w:t>hop.&lt;</w:t>
      </w:r>
      <w:proofErr w:type="gramEnd"/>
      <w:r w:rsidRPr="00DD1C34">
        <w:rPr>
          <w:rStyle w:val="Strong"/>
        </w:rPr>
        <w:t>/</w:t>
      </w:r>
      <w:proofErr w:type="spellStart"/>
      <w:r w:rsidRPr="00DD1C34">
        <w:rPr>
          <w:rStyle w:val="Strong"/>
        </w:rPr>
        <w:t>em</w:t>
      </w:r>
      <w:proofErr w:type="spellEnd"/>
      <w:r w:rsidRPr="00DD1C34">
        <w:rPr>
          <w:rStyle w:val="Strong"/>
        </w:rPr>
        <w:t>&gt;</w:t>
      </w:r>
    </w:p>
    <w:p w14:paraId="3B5A2D85" w14:textId="1B118CA9" w:rsidR="006B04D2" w:rsidRPr="006B04D2" w:rsidRDefault="006B04D2" w:rsidP="006B04D2">
      <w:pPr>
        <w:rPr>
          <w:b/>
          <w:bCs/>
        </w:rPr>
      </w:pPr>
      <w:r>
        <w:rPr>
          <w:b/>
          <w:bCs/>
        </w:rPr>
        <w:t>-&gt;</w:t>
      </w:r>
      <w:r w:rsidRPr="006B04D2">
        <w:rPr>
          <w:b/>
          <w:bCs/>
        </w:rPr>
        <w:t>Manual IP Routing</w:t>
      </w:r>
    </w:p>
    <w:p w14:paraId="0D911326" w14:textId="77777777" w:rsidR="006B04D2" w:rsidRPr="006B04D2" w:rsidRDefault="006B04D2" w:rsidP="006B04D2">
      <w:pPr>
        <w:rPr>
          <w:b/>
          <w:bCs/>
        </w:rPr>
      </w:pPr>
      <w:r w:rsidRPr="006B04D2">
        <w:rPr>
          <w:b/>
          <w:bCs/>
        </w:rPr>
        <w:t>Network Details</w:t>
      </w:r>
    </w:p>
    <w:p w14:paraId="11984564" w14:textId="77777777" w:rsidR="006B04D2" w:rsidRPr="006B04D2" w:rsidRDefault="006B04D2" w:rsidP="006B04D2">
      <w:pPr>
        <w:pStyle w:val="ListParagraph"/>
        <w:numPr>
          <w:ilvl w:val="0"/>
          <w:numId w:val="3"/>
        </w:numPr>
      </w:pPr>
      <w:r w:rsidRPr="006B04D2">
        <w:t xml:space="preserve">My Laptop IP: 192.168.1.10/24 </w:t>
      </w:r>
    </w:p>
    <w:p w14:paraId="19AAC3BB" w14:textId="77777777" w:rsidR="006B04D2" w:rsidRPr="006B04D2" w:rsidRDefault="006B04D2" w:rsidP="006B04D2">
      <w:pPr>
        <w:pStyle w:val="ListParagraph"/>
        <w:numPr>
          <w:ilvl w:val="0"/>
          <w:numId w:val="3"/>
        </w:numPr>
      </w:pPr>
      <w:r w:rsidRPr="006B04D2">
        <w:t xml:space="preserve">Default Gateway (Router R1): 192.168.1.1 </w:t>
      </w:r>
    </w:p>
    <w:p w14:paraId="47238B77" w14:textId="77777777" w:rsidR="006B04D2" w:rsidRPr="006B04D2" w:rsidRDefault="006B04D2" w:rsidP="006B04D2">
      <w:pPr>
        <w:pStyle w:val="ListParagraph"/>
        <w:numPr>
          <w:ilvl w:val="0"/>
          <w:numId w:val="3"/>
        </w:numPr>
      </w:pPr>
      <w:r w:rsidRPr="006B04D2">
        <w:t xml:space="preserve">Router R2 Interface: 10.0.0.2 </w:t>
      </w:r>
    </w:p>
    <w:p w14:paraId="39AA265A" w14:textId="77777777" w:rsidR="006B04D2" w:rsidRPr="006B04D2" w:rsidRDefault="006B04D2" w:rsidP="006B04D2">
      <w:pPr>
        <w:pStyle w:val="ListParagraph"/>
        <w:numPr>
          <w:ilvl w:val="0"/>
          <w:numId w:val="3"/>
        </w:numPr>
      </w:pPr>
      <w:r w:rsidRPr="006B04D2">
        <w:t xml:space="preserve">Friend's Network: 192.168.2.0/24 </w:t>
      </w:r>
    </w:p>
    <w:p w14:paraId="1B8F6845" w14:textId="1A6BEF08" w:rsidR="006B04D2" w:rsidRPr="006B04D2" w:rsidRDefault="006B04D2" w:rsidP="006B04D2">
      <w:pPr>
        <w:pStyle w:val="ListParagraph"/>
        <w:numPr>
          <w:ilvl w:val="0"/>
          <w:numId w:val="3"/>
        </w:numPr>
      </w:pPr>
      <w:r w:rsidRPr="006B04D2">
        <w:t xml:space="preserve">Friend's Computer IP: 192.168.2.20 </w:t>
      </w:r>
    </w:p>
    <w:p w14:paraId="679FED11" w14:textId="77777777" w:rsidR="006B04D2" w:rsidRPr="006B04D2" w:rsidRDefault="006B04D2" w:rsidP="006B04D2">
      <w:pPr>
        <w:rPr>
          <w:b/>
          <w:bCs/>
        </w:rPr>
      </w:pPr>
      <w:r w:rsidRPr="006B04D2">
        <w:rPr>
          <w:b/>
          <w:bCs/>
        </w:rPr>
        <w:t>Step-by-Step Packet Travel</w:t>
      </w:r>
    </w:p>
    <w:p w14:paraId="7D568262" w14:textId="77777777" w:rsidR="006B04D2" w:rsidRPr="006B04D2" w:rsidRDefault="006B04D2" w:rsidP="006B04D2">
      <w:r w:rsidRPr="006B04D2">
        <w:t>Step 1:</w:t>
      </w:r>
      <w:r w:rsidRPr="006B04D2">
        <w:br/>
        <w:t>My laptop (192.168.1.10) wants to send data to my friend's computer (192.168.2.20).</w:t>
      </w:r>
    </w:p>
    <w:p w14:paraId="7AD4E84D" w14:textId="77777777" w:rsidR="006B04D2" w:rsidRPr="006B04D2" w:rsidRDefault="006B04D2" w:rsidP="006B04D2">
      <w:r w:rsidRPr="006B04D2">
        <w:t>Step 2:</w:t>
      </w:r>
      <w:r w:rsidRPr="006B04D2">
        <w:br/>
        <w:t>The laptop checks whether 192.168.2.20 is in the same subnet.</w:t>
      </w:r>
    </w:p>
    <w:p w14:paraId="54E0D82B" w14:textId="77777777" w:rsidR="006B04D2" w:rsidRPr="006B04D2" w:rsidRDefault="006B04D2" w:rsidP="006B04D2">
      <w:r w:rsidRPr="006B04D2">
        <w:t xml:space="preserve">My subnet = 192.168.1.0/24 </w:t>
      </w:r>
    </w:p>
    <w:p w14:paraId="50D1CFBF" w14:textId="77777777" w:rsidR="006B04D2" w:rsidRPr="006B04D2" w:rsidRDefault="006B04D2" w:rsidP="006B04D2">
      <w:r w:rsidRPr="006B04D2">
        <w:t xml:space="preserve">Destination subnet = 192.168.2.0/24 </w:t>
      </w:r>
    </w:p>
    <w:p w14:paraId="6FFAF897" w14:textId="1E04211B" w:rsidR="006B04D2" w:rsidRPr="006B04D2" w:rsidRDefault="006B04D2" w:rsidP="006B04D2">
      <w:r w:rsidRPr="006B04D2">
        <w:t>Since both subnets are different, the laptop sends the packet to its default gateway (192.168.1.1)</w:t>
      </w:r>
    </w:p>
    <w:p w14:paraId="0A1F9E2A" w14:textId="77777777" w:rsidR="006B04D2" w:rsidRDefault="006B04D2" w:rsidP="006B04D2">
      <w:r w:rsidRPr="006B04D2">
        <w:lastRenderedPageBreak/>
        <w:t>Laptop Routing Table</w:t>
      </w:r>
    </w:p>
    <w:tbl>
      <w:tblPr>
        <w:tblW w:w="4948" w:type="dxa"/>
        <w:tblInd w:w="113" w:type="dxa"/>
        <w:tblLook w:val="04A0" w:firstRow="1" w:lastRow="0" w:firstColumn="1" w:lastColumn="0" w:noHBand="0" w:noVBand="1"/>
      </w:tblPr>
      <w:tblGrid>
        <w:gridCol w:w="2535"/>
        <w:gridCol w:w="2413"/>
      </w:tblGrid>
      <w:tr w:rsidR="006B04D2" w:rsidRPr="006B04D2" w14:paraId="75705D83" w14:textId="77777777" w:rsidTr="006B04D2">
        <w:trPr>
          <w:trHeight w:val="492"/>
        </w:trPr>
        <w:tc>
          <w:tcPr>
            <w:tcW w:w="2535" w:type="dxa"/>
            <w:tcBorders>
              <w:top w:val="single" w:sz="4" w:space="0" w:color="auto"/>
              <w:left w:val="single" w:sz="4" w:space="0" w:color="auto"/>
              <w:bottom w:val="single" w:sz="4" w:space="0" w:color="auto"/>
              <w:right w:val="single" w:sz="4" w:space="0" w:color="auto"/>
            </w:tcBorders>
            <w:vAlign w:val="center"/>
            <w:hideMark/>
          </w:tcPr>
          <w:p w14:paraId="4F6B51E3"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Destination</w:t>
            </w:r>
          </w:p>
        </w:tc>
        <w:tc>
          <w:tcPr>
            <w:tcW w:w="2413" w:type="dxa"/>
            <w:tcBorders>
              <w:top w:val="single" w:sz="4" w:space="0" w:color="auto"/>
              <w:left w:val="nil"/>
              <w:bottom w:val="single" w:sz="4" w:space="0" w:color="auto"/>
              <w:right w:val="single" w:sz="4" w:space="0" w:color="auto"/>
            </w:tcBorders>
            <w:vAlign w:val="center"/>
            <w:hideMark/>
          </w:tcPr>
          <w:p w14:paraId="63314D53"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Next Hop</w:t>
            </w:r>
          </w:p>
        </w:tc>
      </w:tr>
      <w:tr w:rsidR="006B04D2" w:rsidRPr="006B04D2" w14:paraId="0495E26B" w14:textId="77777777" w:rsidTr="006B04D2">
        <w:trPr>
          <w:trHeight w:val="739"/>
        </w:trPr>
        <w:tc>
          <w:tcPr>
            <w:tcW w:w="2535" w:type="dxa"/>
            <w:tcBorders>
              <w:top w:val="nil"/>
              <w:left w:val="single" w:sz="4" w:space="0" w:color="auto"/>
              <w:bottom w:val="single" w:sz="4" w:space="0" w:color="auto"/>
              <w:right w:val="single" w:sz="4" w:space="0" w:color="auto"/>
            </w:tcBorders>
            <w:vAlign w:val="center"/>
            <w:hideMark/>
          </w:tcPr>
          <w:p w14:paraId="72C06E29"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192.168.1.0/24</w:t>
            </w:r>
          </w:p>
        </w:tc>
        <w:tc>
          <w:tcPr>
            <w:tcW w:w="2413" w:type="dxa"/>
            <w:tcBorders>
              <w:top w:val="nil"/>
              <w:left w:val="nil"/>
              <w:bottom w:val="single" w:sz="4" w:space="0" w:color="auto"/>
              <w:right w:val="single" w:sz="4" w:space="0" w:color="auto"/>
            </w:tcBorders>
            <w:vAlign w:val="center"/>
            <w:hideMark/>
          </w:tcPr>
          <w:p w14:paraId="5B4F1999"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Directly Connected</w:t>
            </w:r>
          </w:p>
        </w:tc>
      </w:tr>
      <w:tr w:rsidR="006B04D2" w:rsidRPr="006B04D2" w14:paraId="462BF9EE" w14:textId="77777777" w:rsidTr="006B04D2">
        <w:trPr>
          <w:trHeight w:val="492"/>
        </w:trPr>
        <w:tc>
          <w:tcPr>
            <w:tcW w:w="2535" w:type="dxa"/>
            <w:tcBorders>
              <w:top w:val="nil"/>
              <w:left w:val="single" w:sz="4" w:space="0" w:color="auto"/>
              <w:bottom w:val="single" w:sz="4" w:space="0" w:color="auto"/>
              <w:right w:val="single" w:sz="4" w:space="0" w:color="auto"/>
            </w:tcBorders>
            <w:vAlign w:val="center"/>
            <w:hideMark/>
          </w:tcPr>
          <w:p w14:paraId="051BE290"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192.168.2.0/24</w:t>
            </w:r>
          </w:p>
        </w:tc>
        <w:tc>
          <w:tcPr>
            <w:tcW w:w="2413" w:type="dxa"/>
            <w:tcBorders>
              <w:top w:val="nil"/>
              <w:left w:val="nil"/>
              <w:bottom w:val="single" w:sz="4" w:space="0" w:color="auto"/>
              <w:right w:val="single" w:sz="4" w:space="0" w:color="auto"/>
            </w:tcBorders>
            <w:vAlign w:val="center"/>
            <w:hideMark/>
          </w:tcPr>
          <w:p w14:paraId="19CF70ED"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10.0.0.2</w:t>
            </w:r>
          </w:p>
        </w:tc>
      </w:tr>
    </w:tbl>
    <w:p w14:paraId="2E0475F0" w14:textId="77777777" w:rsidR="006B04D2" w:rsidRPr="006B04D2" w:rsidRDefault="006B04D2" w:rsidP="006B04D2"/>
    <w:p w14:paraId="06D84992" w14:textId="77777777" w:rsidR="006B04D2" w:rsidRPr="006B04D2" w:rsidRDefault="006B04D2" w:rsidP="006B04D2">
      <w:r w:rsidRPr="006B04D2">
        <w:t>Step 3:</w:t>
      </w:r>
      <w:r w:rsidRPr="006B04D2">
        <w:br/>
        <w:t>Router R1 receives the packet and checks its routing table.</w:t>
      </w:r>
    </w:p>
    <w:p w14:paraId="328B28BA" w14:textId="77777777" w:rsidR="006B04D2" w:rsidRPr="006B04D2" w:rsidRDefault="006B04D2" w:rsidP="006B04D2">
      <w:r w:rsidRPr="006B04D2">
        <w:t>Router R1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74"/>
      </w:tblGrid>
      <w:tr w:rsidR="006B04D2" w:rsidRPr="006B04D2" w14:paraId="54237457" w14:textId="77777777">
        <w:trPr>
          <w:tblHeader/>
          <w:tblCellSpacing w:w="15" w:type="dxa"/>
        </w:trPr>
        <w:tc>
          <w:tcPr>
            <w:tcW w:w="0" w:type="auto"/>
            <w:vAlign w:val="center"/>
            <w:hideMark/>
          </w:tcPr>
          <w:p w14:paraId="1FA63460" w14:textId="77777777" w:rsidR="006B04D2" w:rsidRPr="006B04D2" w:rsidRDefault="006B04D2" w:rsidP="006B04D2">
            <w:r w:rsidRPr="006B04D2">
              <w:t>Destination</w:t>
            </w:r>
          </w:p>
        </w:tc>
        <w:tc>
          <w:tcPr>
            <w:tcW w:w="0" w:type="auto"/>
            <w:vAlign w:val="center"/>
            <w:hideMark/>
          </w:tcPr>
          <w:p w14:paraId="46340152" w14:textId="77777777" w:rsidR="006B04D2" w:rsidRPr="006B04D2" w:rsidRDefault="006B04D2" w:rsidP="006B04D2">
            <w:r w:rsidRPr="006B04D2">
              <w:t>Next Hop</w:t>
            </w:r>
          </w:p>
        </w:tc>
      </w:tr>
      <w:tr w:rsidR="006B04D2" w:rsidRPr="006B04D2" w14:paraId="2B2C2591" w14:textId="77777777">
        <w:trPr>
          <w:tblCellSpacing w:w="15" w:type="dxa"/>
        </w:trPr>
        <w:tc>
          <w:tcPr>
            <w:tcW w:w="0" w:type="auto"/>
            <w:vAlign w:val="center"/>
            <w:hideMark/>
          </w:tcPr>
          <w:p w14:paraId="6F33075E" w14:textId="77777777" w:rsidR="006B04D2" w:rsidRPr="006B04D2" w:rsidRDefault="006B04D2" w:rsidP="006B04D2">
            <w:r w:rsidRPr="006B04D2">
              <w:t>192.168.1.0/24</w:t>
            </w:r>
          </w:p>
        </w:tc>
        <w:tc>
          <w:tcPr>
            <w:tcW w:w="0" w:type="auto"/>
            <w:vAlign w:val="center"/>
            <w:hideMark/>
          </w:tcPr>
          <w:p w14:paraId="13AE9238" w14:textId="77777777" w:rsidR="006B04D2" w:rsidRPr="006B04D2" w:rsidRDefault="006B04D2" w:rsidP="006B04D2">
            <w:r w:rsidRPr="006B04D2">
              <w:t>Directly Connected</w:t>
            </w:r>
          </w:p>
        </w:tc>
      </w:tr>
      <w:tr w:rsidR="006B04D2" w:rsidRPr="006B04D2" w14:paraId="05739ED8" w14:textId="77777777">
        <w:trPr>
          <w:tblCellSpacing w:w="15" w:type="dxa"/>
        </w:trPr>
        <w:tc>
          <w:tcPr>
            <w:tcW w:w="0" w:type="auto"/>
            <w:vAlign w:val="center"/>
            <w:hideMark/>
          </w:tcPr>
          <w:p w14:paraId="57AA007E" w14:textId="77777777" w:rsidR="006B04D2" w:rsidRPr="006B04D2" w:rsidRDefault="006B04D2" w:rsidP="006B04D2">
            <w:r w:rsidRPr="006B04D2">
              <w:t>192.168.2.0/24</w:t>
            </w:r>
          </w:p>
        </w:tc>
        <w:tc>
          <w:tcPr>
            <w:tcW w:w="0" w:type="auto"/>
            <w:vAlign w:val="center"/>
            <w:hideMark/>
          </w:tcPr>
          <w:p w14:paraId="2FE1D34B" w14:textId="77777777" w:rsidR="006B04D2" w:rsidRPr="006B04D2" w:rsidRDefault="006B04D2" w:rsidP="006B04D2">
            <w:r w:rsidRPr="006B04D2">
              <w:t>10.0.0.2</w:t>
            </w:r>
          </w:p>
        </w:tc>
      </w:tr>
    </w:tbl>
    <w:p w14:paraId="30C28DBE" w14:textId="7C535F17" w:rsidR="006B04D2" w:rsidRPr="006B04D2" w:rsidRDefault="006B04D2" w:rsidP="006B04D2">
      <w:r w:rsidRPr="006B04D2">
        <w:t>R1 forwards the packet to Router R2.</w:t>
      </w:r>
    </w:p>
    <w:p w14:paraId="32C47D7A" w14:textId="77777777" w:rsidR="006B04D2" w:rsidRPr="006B04D2" w:rsidRDefault="006B04D2" w:rsidP="006B04D2">
      <w:r w:rsidRPr="006B04D2">
        <w:t>Step 4:</w:t>
      </w:r>
      <w:r w:rsidRPr="006B04D2">
        <w:br/>
        <w:t>Router R2 receives the packet and checks its routing table.</w:t>
      </w:r>
    </w:p>
    <w:p w14:paraId="370E87CA" w14:textId="77777777" w:rsidR="006B04D2" w:rsidRDefault="006B04D2" w:rsidP="006B04D2">
      <w:r w:rsidRPr="006B04D2">
        <w:t>Router R2 Routing Table</w:t>
      </w:r>
    </w:p>
    <w:tbl>
      <w:tblPr>
        <w:tblW w:w="3789" w:type="dxa"/>
        <w:tblInd w:w="113" w:type="dxa"/>
        <w:tblLook w:val="04A0" w:firstRow="1" w:lastRow="0" w:firstColumn="1" w:lastColumn="0" w:noHBand="0" w:noVBand="1"/>
      </w:tblPr>
      <w:tblGrid>
        <w:gridCol w:w="1897"/>
        <w:gridCol w:w="1892"/>
      </w:tblGrid>
      <w:tr w:rsidR="006B04D2" w:rsidRPr="006B04D2" w14:paraId="4DF26B4A" w14:textId="77777777" w:rsidTr="006B04D2">
        <w:trPr>
          <w:trHeight w:val="453"/>
        </w:trPr>
        <w:tc>
          <w:tcPr>
            <w:tcW w:w="1897" w:type="dxa"/>
            <w:tcBorders>
              <w:top w:val="single" w:sz="4" w:space="0" w:color="auto"/>
              <w:left w:val="single" w:sz="4" w:space="0" w:color="auto"/>
              <w:bottom w:val="single" w:sz="4" w:space="0" w:color="auto"/>
              <w:right w:val="single" w:sz="4" w:space="0" w:color="auto"/>
            </w:tcBorders>
            <w:vAlign w:val="center"/>
            <w:hideMark/>
          </w:tcPr>
          <w:p w14:paraId="6015CE8F"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Destination</w:t>
            </w:r>
          </w:p>
        </w:tc>
        <w:tc>
          <w:tcPr>
            <w:tcW w:w="1892" w:type="dxa"/>
            <w:tcBorders>
              <w:top w:val="single" w:sz="4" w:space="0" w:color="auto"/>
              <w:left w:val="nil"/>
              <w:bottom w:val="single" w:sz="4" w:space="0" w:color="auto"/>
              <w:right w:val="single" w:sz="4" w:space="0" w:color="auto"/>
            </w:tcBorders>
            <w:vAlign w:val="center"/>
            <w:hideMark/>
          </w:tcPr>
          <w:p w14:paraId="3FA23C5C"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Next Hop</w:t>
            </w:r>
          </w:p>
        </w:tc>
      </w:tr>
      <w:tr w:rsidR="006B04D2" w:rsidRPr="006B04D2" w14:paraId="6C422529" w14:textId="77777777" w:rsidTr="006B04D2">
        <w:trPr>
          <w:trHeight w:val="680"/>
        </w:trPr>
        <w:tc>
          <w:tcPr>
            <w:tcW w:w="1897" w:type="dxa"/>
            <w:tcBorders>
              <w:top w:val="nil"/>
              <w:left w:val="single" w:sz="4" w:space="0" w:color="auto"/>
              <w:bottom w:val="single" w:sz="4" w:space="0" w:color="auto"/>
              <w:right w:val="single" w:sz="4" w:space="0" w:color="auto"/>
            </w:tcBorders>
            <w:vAlign w:val="center"/>
            <w:hideMark/>
          </w:tcPr>
          <w:p w14:paraId="680AD5DD"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192.168.2.0/24</w:t>
            </w:r>
          </w:p>
        </w:tc>
        <w:tc>
          <w:tcPr>
            <w:tcW w:w="1892" w:type="dxa"/>
            <w:tcBorders>
              <w:top w:val="nil"/>
              <w:left w:val="nil"/>
              <w:bottom w:val="single" w:sz="4" w:space="0" w:color="auto"/>
              <w:right w:val="single" w:sz="4" w:space="0" w:color="auto"/>
            </w:tcBorders>
            <w:vAlign w:val="center"/>
            <w:hideMark/>
          </w:tcPr>
          <w:p w14:paraId="02BB7347"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Directly Connected</w:t>
            </w:r>
          </w:p>
        </w:tc>
      </w:tr>
    </w:tbl>
    <w:p w14:paraId="6C38C559" w14:textId="77777777" w:rsidR="006B04D2" w:rsidRPr="006B04D2" w:rsidRDefault="006B04D2" w:rsidP="006B04D2"/>
    <w:p w14:paraId="63877C4E" w14:textId="6D6D39C4" w:rsidR="006B04D2" w:rsidRPr="006B04D2" w:rsidRDefault="006B04D2" w:rsidP="006B04D2">
      <w:r w:rsidRPr="006B04D2">
        <w:t>Router R2 sends the packet directly to the friend's computer.</w:t>
      </w:r>
    </w:p>
    <w:p w14:paraId="5FB8AE4D" w14:textId="77777777" w:rsidR="006B04D2" w:rsidRPr="006B04D2" w:rsidRDefault="006B04D2" w:rsidP="006B04D2">
      <w:pPr>
        <w:rPr>
          <w:b/>
          <w:bCs/>
        </w:rPr>
      </w:pPr>
      <w:r w:rsidRPr="006B04D2">
        <w:rPr>
          <w:b/>
          <w:bCs/>
        </w:rPr>
        <w:t>Packet Path</w:t>
      </w:r>
    </w:p>
    <w:p w14:paraId="4B03A460" w14:textId="77777777" w:rsidR="006B04D2" w:rsidRPr="006B04D2" w:rsidRDefault="006B04D2" w:rsidP="006B04D2">
      <w:r w:rsidRPr="006B04D2">
        <w:t xml:space="preserve">My </w:t>
      </w:r>
      <w:proofErr w:type="gramStart"/>
      <w:r w:rsidRPr="006B04D2">
        <w:t>Laptop</w:t>
      </w:r>
      <w:proofErr w:type="gramEnd"/>
      <w:r w:rsidRPr="006B04D2">
        <w:t xml:space="preserve"> (192.168.1.10)</w:t>
      </w:r>
    </w:p>
    <w:p w14:paraId="732F33C4" w14:textId="54653F4A" w:rsidR="006B04D2" w:rsidRPr="006B04D2" w:rsidRDefault="006B04D2" w:rsidP="006B04D2">
      <w:r w:rsidRPr="006B04D2">
        <w:t xml:space="preserve">        │</w:t>
      </w:r>
    </w:p>
    <w:p w14:paraId="74E1E940" w14:textId="77777777" w:rsidR="006B04D2" w:rsidRPr="006B04D2" w:rsidRDefault="006B04D2" w:rsidP="006B04D2">
      <w:r w:rsidRPr="006B04D2">
        <w:t>Router R1 (192.168.1.1)</w:t>
      </w:r>
    </w:p>
    <w:p w14:paraId="305BD452" w14:textId="5EBE52FA" w:rsidR="006B04D2" w:rsidRPr="006B04D2" w:rsidRDefault="006B04D2" w:rsidP="006B04D2">
      <w:r w:rsidRPr="006B04D2">
        <w:t xml:space="preserve">        │</w:t>
      </w:r>
    </w:p>
    <w:p w14:paraId="4DED2D19" w14:textId="77777777" w:rsidR="006B04D2" w:rsidRPr="006B04D2" w:rsidRDefault="006B04D2" w:rsidP="006B04D2">
      <w:r w:rsidRPr="006B04D2">
        <w:t>Router R2 (10.0.0.2)</w:t>
      </w:r>
    </w:p>
    <w:p w14:paraId="437DB94D" w14:textId="18832347" w:rsidR="006B04D2" w:rsidRPr="006B04D2" w:rsidRDefault="006B04D2" w:rsidP="006B04D2">
      <w:r w:rsidRPr="006B04D2">
        <w:t xml:space="preserve">        │</w:t>
      </w:r>
    </w:p>
    <w:p w14:paraId="6A60DA13" w14:textId="0BA22833" w:rsidR="006B04D2" w:rsidRPr="006B04D2" w:rsidRDefault="006B04D2" w:rsidP="006B04D2">
      <w:r w:rsidRPr="006B04D2">
        <w:t>Friend's PC (192.168.2.20)</w:t>
      </w:r>
    </w:p>
    <w:p w14:paraId="209AF53A" w14:textId="77777777" w:rsidR="006B04D2" w:rsidRPr="006B04D2" w:rsidRDefault="006B04D2" w:rsidP="006B04D2">
      <w:pPr>
        <w:rPr>
          <w:b/>
          <w:bCs/>
        </w:rPr>
      </w:pPr>
      <w:r w:rsidRPr="006B04D2">
        <w:rPr>
          <w:b/>
          <w:bCs/>
        </w:rPr>
        <w:lastRenderedPageBreak/>
        <w:t>Conclusion</w:t>
      </w:r>
    </w:p>
    <w:p w14:paraId="73BE823E" w14:textId="77777777" w:rsidR="006B04D2" w:rsidRPr="006B04D2" w:rsidRDefault="006B04D2" w:rsidP="006B04D2">
      <w:r w:rsidRPr="006B04D2">
        <w:t>The packet first reaches the default gateway (Router R1). Router R1 checks its routing table and forwards the packet to Router R2. Router R2 finds that the destination network is directly connected and delivers the packet to the friend's computer. This is how manual IP routing works between different subnets.</w:t>
      </w:r>
    </w:p>
    <w:p w14:paraId="43A12939" w14:textId="206B4485" w:rsidR="00DD1C34" w:rsidRDefault="00DD1C34" w:rsidP="00DD1C34">
      <w:pPr>
        <w:rPr>
          <w:rStyle w:val="Strong"/>
        </w:rPr>
      </w:pPr>
      <w:r w:rsidRPr="00DD1C34">
        <w:rPr>
          <w:rStyle w:val="Strong"/>
        </w:rPr>
        <w:t>3.Create a routing table for a fictional Zomato-style delivery network with three branches in different cities, each on a different subnet. Specify the network address, subnet mask, next hop, and interface for each route.</w:t>
      </w:r>
    </w:p>
    <w:tbl>
      <w:tblPr>
        <w:tblW w:w="9017" w:type="dxa"/>
        <w:tblInd w:w="113" w:type="dxa"/>
        <w:tblLook w:val="04A0" w:firstRow="1" w:lastRow="0" w:firstColumn="1" w:lastColumn="0" w:noHBand="0" w:noVBand="1"/>
      </w:tblPr>
      <w:tblGrid>
        <w:gridCol w:w="2399"/>
        <w:gridCol w:w="2427"/>
        <w:gridCol w:w="1726"/>
        <w:gridCol w:w="2465"/>
      </w:tblGrid>
      <w:tr w:rsidR="006B04D2" w:rsidRPr="006B04D2" w14:paraId="198214CA" w14:textId="77777777" w:rsidTr="006B04D2">
        <w:trPr>
          <w:trHeight w:val="787"/>
        </w:trPr>
        <w:tc>
          <w:tcPr>
            <w:tcW w:w="2399" w:type="dxa"/>
            <w:tcBorders>
              <w:top w:val="single" w:sz="4" w:space="0" w:color="auto"/>
              <w:left w:val="single" w:sz="4" w:space="0" w:color="auto"/>
              <w:bottom w:val="single" w:sz="4" w:space="0" w:color="auto"/>
              <w:right w:val="single" w:sz="4" w:space="0" w:color="auto"/>
            </w:tcBorders>
            <w:vAlign w:val="center"/>
            <w:hideMark/>
          </w:tcPr>
          <w:p w14:paraId="02A98645"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Destination Network</w:t>
            </w:r>
          </w:p>
        </w:tc>
        <w:tc>
          <w:tcPr>
            <w:tcW w:w="2427" w:type="dxa"/>
            <w:tcBorders>
              <w:top w:val="single" w:sz="4" w:space="0" w:color="auto"/>
              <w:left w:val="nil"/>
              <w:bottom w:val="single" w:sz="4" w:space="0" w:color="auto"/>
              <w:right w:val="single" w:sz="4" w:space="0" w:color="auto"/>
            </w:tcBorders>
            <w:vAlign w:val="center"/>
            <w:hideMark/>
          </w:tcPr>
          <w:p w14:paraId="3C90B7DE"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Subnet Mask</w:t>
            </w:r>
          </w:p>
        </w:tc>
        <w:tc>
          <w:tcPr>
            <w:tcW w:w="1726" w:type="dxa"/>
            <w:tcBorders>
              <w:top w:val="single" w:sz="4" w:space="0" w:color="auto"/>
              <w:left w:val="nil"/>
              <w:bottom w:val="single" w:sz="4" w:space="0" w:color="auto"/>
              <w:right w:val="single" w:sz="4" w:space="0" w:color="auto"/>
            </w:tcBorders>
            <w:vAlign w:val="center"/>
            <w:hideMark/>
          </w:tcPr>
          <w:p w14:paraId="16EA9F56"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Next Hop</w:t>
            </w:r>
          </w:p>
        </w:tc>
        <w:tc>
          <w:tcPr>
            <w:tcW w:w="2465" w:type="dxa"/>
            <w:tcBorders>
              <w:top w:val="single" w:sz="4" w:space="0" w:color="auto"/>
              <w:left w:val="nil"/>
              <w:bottom w:val="single" w:sz="4" w:space="0" w:color="auto"/>
              <w:right w:val="single" w:sz="4" w:space="0" w:color="auto"/>
            </w:tcBorders>
            <w:vAlign w:val="center"/>
            <w:hideMark/>
          </w:tcPr>
          <w:p w14:paraId="41EF6EFF"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Interface</w:t>
            </w:r>
          </w:p>
        </w:tc>
      </w:tr>
      <w:tr w:rsidR="006B04D2" w:rsidRPr="006B04D2" w14:paraId="5CB5773B" w14:textId="77777777" w:rsidTr="006B04D2">
        <w:trPr>
          <w:trHeight w:val="787"/>
        </w:trPr>
        <w:tc>
          <w:tcPr>
            <w:tcW w:w="2399" w:type="dxa"/>
            <w:tcBorders>
              <w:top w:val="nil"/>
              <w:left w:val="single" w:sz="4" w:space="0" w:color="auto"/>
              <w:bottom w:val="single" w:sz="4" w:space="0" w:color="auto"/>
              <w:right w:val="single" w:sz="4" w:space="0" w:color="auto"/>
            </w:tcBorders>
            <w:vAlign w:val="center"/>
            <w:hideMark/>
          </w:tcPr>
          <w:p w14:paraId="2E644F4B"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192.168.10.0</w:t>
            </w:r>
          </w:p>
        </w:tc>
        <w:tc>
          <w:tcPr>
            <w:tcW w:w="2427" w:type="dxa"/>
            <w:tcBorders>
              <w:top w:val="nil"/>
              <w:left w:val="nil"/>
              <w:bottom w:val="single" w:sz="4" w:space="0" w:color="auto"/>
              <w:right w:val="single" w:sz="4" w:space="0" w:color="auto"/>
            </w:tcBorders>
            <w:vAlign w:val="center"/>
            <w:hideMark/>
          </w:tcPr>
          <w:p w14:paraId="5942B5C7"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255.255.255.0</w:t>
            </w:r>
          </w:p>
        </w:tc>
        <w:tc>
          <w:tcPr>
            <w:tcW w:w="1726" w:type="dxa"/>
            <w:tcBorders>
              <w:top w:val="nil"/>
              <w:left w:val="nil"/>
              <w:bottom w:val="single" w:sz="4" w:space="0" w:color="auto"/>
              <w:right w:val="single" w:sz="4" w:space="0" w:color="auto"/>
            </w:tcBorders>
            <w:vAlign w:val="center"/>
            <w:hideMark/>
          </w:tcPr>
          <w:p w14:paraId="6F4482B5"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Directly Connected</w:t>
            </w:r>
          </w:p>
        </w:tc>
        <w:tc>
          <w:tcPr>
            <w:tcW w:w="2465" w:type="dxa"/>
            <w:tcBorders>
              <w:top w:val="nil"/>
              <w:left w:val="nil"/>
              <w:bottom w:val="single" w:sz="4" w:space="0" w:color="auto"/>
              <w:right w:val="single" w:sz="4" w:space="0" w:color="auto"/>
            </w:tcBorders>
            <w:vAlign w:val="center"/>
            <w:hideMark/>
          </w:tcPr>
          <w:p w14:paraId="32575DC7"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GigabitEthernet0/0</w:t>
            </w:r>
          </w:p>
        </w:tc>
      </w:tr>
      <w:tr w:rsidR="006B04D2" w:rsidRPr="006B04D2" w14:paraId="1DA9AEDD" w14:textId="77777777" w:rsidTr="006B04D2">
        <w:trPr>
          <w:trHeight w:val="524"/>
        </w:trPr>
        <w:tc>
          <w:tcPr>
            <w:tcW w:w="2399" w:type="dxa"/>
            <w:tcBorders>
              <w:top w:val="nil"/>
              <w:left w:val="single" w:sz="4" w:space="0" w:color="auto"/>
              <w:bottom w:val="single" w:sz="4" w:space="0" w:color="auto"/>
              <w:right w:val="single" w:sz="4" w:space="0" w:color="auto"/>
            </w:tcBorders>
            <w:vAlign w:val="center"/>
            <w:hideMark/>
          </w:tcPr>
          <w:p w14:paraId="38ABE767"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192.168.20.0</w:t>
            </w:r>
          </w:p>
        </w:tc>
        <w:tc>
          <w:tcPr>
            <w:tcW w:w="2427" w:type="dxa"/>
            <w:tcBorders>
              <w:top w:val="nil"/>
              <w:left w:val="nil"/>
              <w:bottom w:val="single" w:sz="4" w:space="0" w:color="auto"/>
              <w:right w:val="single" w:sz="4" w:space="0" w:color="auto"/>
            </w:tcBorders>
            <w:vAlign w:val="center"/>
            <w:hideMark/>
          </w:tcPr>
          <w:p w14:paraId="35D93382"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255.255.255.0</w:t>
            </w:r>
          </w:p>
        </w:tc>
        <w:tc>
          <w:tcPr>
            <w:tcW w:w="1726" w:type="dxa"/>
            <w:tcBorders>
              <w:top w:val="nil"/>
              <w:left w:val="nil"/>
              <w:bottom w:val="single" w:sz="4" w:space="0" w:color="auto"/>
              <w:right w:val="single" w:sz="4" w:space="0" w:color="auto"/>
            </w:tcBorders>
            <w:vAlign w:val="center"/>
            <w:hideMark/>
          </w:tcPr>
          <w:p w14:paraId="6899DAF1"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10.0.0.2</w:t>
            </w:r>
          </w:p>
        </w:tc>
        <w:tc>
          <w:tcPr>
            <w:tcW w:w="2465" w:type="dxa"/>
            <w:tcBorders>
              <w:top w:val="nil"/>
              <w:left w:val="nil"/>
              <w:bottom w:val="single" w:sz="4" w:space="0" w:color="auto"/>
              <w:right w:val="single" w:sz="4" w:space="0" w:color="auto"/>
            </w:tcBorders>
            <w:vAlign w:val="center"/>
            <w:hideMark/>
          </w:tcPr>
          <w:p w14:paraId="71712BC9"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Serial0/0/0</w:t>
            </w:r>
          </w:p>
        </w:tc>
      </w:tr>
      <w:tr w:rsidR="006B04D2" w:rsidRPr="006B04D2" w14:paraId="524F06B1" w14:textId="77777777" w:rsidTr="006B04D2">
        <w:trPr>
          <w:trHeight w:val="524"/>
        </w:trPr>
        <w:tc>
          <w:tcPr>
            <w:tcW w:w="2399" w:type="dxa"/>
            <w:tcBorders>
              <w:top w:val="nil"/>
              <w:left w:val="single" w:sz="4" w:space="0" w:color="auto"/>
              <w:bottom w:val="single" w:sz="4" w:space="0" w:color="auto"/>
              <w:right w:val="single" w:sz="4" w:space="0" w:color="auto"/>
            </w:tcBorders>
            <w:vAlign w:val="center"/>
            <w:hideMark/>
          </w:tcPr>
          <w:p w14:paraId="11A61D0B"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192.168.30.0</w:t>
            </w:r>
          </w:p>
        </w:tc>
        <w:tc>
          <w:tcPr>
            <w:tcW w:w="2427" w:type="dxa"/>
            <w:tcBorders>
              <w:top w:val="nil"/>
              <w:left w:val="nil"/>
              <w:bottom w:val="single" w:sz="4" w:space="0" w:color="auto"/>
              <w:right w:val="single" w:sz="4" w:space="0" w:color="auto"/>
            </w:tcBorders>
            <w:vAlign w:val="center"/>
            <w:hideMark/>
          </w:tcPr>
          <w:p w14:paraId="2CB4F0C9"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255.255.255.0</w:t>
            </w:r>
          </w:p>
        </w:tc>
        <w:tc>
          <w:tcPr>
            <w:tcW w:w="1726" w:type="dxa"/>
            <w:tcBorders>
              <w:top w:val="nil"/>
              <w:left w:val="nil"/>
              <w:bottom w:val="single" w:sz="4" w:space="0" w:color="auto"/>
              <w:right w:val="single" w:sz="4" w:space="0" w:color="auto"/>
            </w:tcBorders>
            <w:vAlign w:val="center"/>
            <w:hideMark/>
          </w:tcPr>
          <w:p w14:paraId="348614EE"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10.0.0.3</w:t>
            </w:r>
          </w:p>
        </w:tc>
        <w:tc>
          <w:tcPr>
            <w:tcW w:w="2465" w:type="dxa"/>
            <w:tcBorders>
              <w:top w:val="nil"/>
              <w:left w:val="nil"/>
              <w:bottom w:val="single" w:sz="4" w:space="0" w:color="auto"/>
              <w:right w:val="single" w:sz="4" w:space="0" w:color="auto"/>
            </w:tcBorders>
            <w:vAlign w:val="center"/>
            <w:hideMark/>
          </w:tcPr>
          <w:p w14:paraId="16DDB3FF"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Serial0/0/1</w:t>
            </w:r>
          </w:p>
        </w:tc>
      </w:tr>
    </w:tbl>
    <w:p w14:paraId="0FFFA20D" w14:textId="77777777" w:rsidR="006B04D2" w:rsidRPr="00DD1C34" w:rsidRDefault="006B04D2" w:rsidP="00DD1C34">
      <w:pPr>
        <w:rPr>
          <w:rStyle w:val="Strong"/>
        </w:rPr>
      </w:pPr>
    </w:p>
    <w:p w14:paraId="4BA1451E" w14:textId="4E3059C3" w:rsidR="00DD1C34" w:rsidRDefault="00DD1C34" w:rsidP="00DD1C34">
      <w:pPr>
        <w:rPr>
          <w:rStyle w:val="Strong"/>
        </w:rPr>
      </w:pPr>
      <w:r w:rsidRPr="00DD1C34">
        <w:rPr>
          <w:rStyle w:val="Strong"/>
        </w:rPr>
        <w:t>4.Compare static routing and dynamic routing protocols (like RIP or OSPF) by listing 3 pros and 3 cons of each, using examples from real-world apps or services you use (e.g., how a food delivery app might benefit from dynamic routing).</w:t>
      </w:r>
    </w:p>
    <w:tbl>
      <w:tblPr>
        <w:tblW w:w="9478" w:type="dxa"/>
        <w:tblInd w:w="113" w:type="dxa"/>
        <w:tblLook w:val="04A0" w:firstRow="1" w:lastRow="0" w:firstColumn="1" w:lastColumn="0" w:noHBand="0" w:noVBand="1"/>
      </w:tblPr>
      <w:tblGrid>
        <w:gridCol w:w="4379"/>
        <w:gridCol w:w="5099"/>
      </w:tblGrid>
      <w:tr w:rsidR="006B04D2" w:rsidRPr="006B04D2" w14:paraId="6A60E81F" w14:textId="77777777" w:rsidTr="006B04D2">
        <w:trPr>
          <w:trHeight w:val="924"/>
        </w:trPr>
        <w:tc>
          <w:tcPr>
            <w:tcW w:w="4379" w:type="dxa"/>
            <w:tcBorders>
              <w:top w:val="single" w:sz="4" w:space="0" w:color="auto"/>
              <w:left w:val="single" w:sz="4" w:space="0" w:color="auto"/>
              <w:bottom w:val="single" w:sz="4" w:space="0" w:color="auto"/>
              <w:right w:val="single" w:sz="4" w:space="0" w:color="auto"/>
            </w:tcBorders>
            <w:vAlign w:val="center"/>
            <w:hideMark/>
          </w:tcPr>
          <w:p w14:paraId="490494B0"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Static Routing</w:t>
            </w:r>
          </w:p>
        </w:tc>
        <w:tc>
          <w:tcPr>
            <w:tcW w:w="5099" w:type="dxa"/>
            <w:tcBorders>
              <w:top w:val="single" w:sz="4" w:space="0" w:color="auto"/>
              <w:left w:val="nil"/>
              <w:bottom w:val="single" w:sz="4" w:space="0" w:color="auto"/>
              <w:right w:val="single" w:sz="4" w:space="0" w:color="auto"/>
            </w:tcBorders>
            <w:vAlign w:val="center"/>
            <w:hideMark/>
          </w:tcPr>
          <w:p w14:paraId="4FC8EE0A" w14:textId="77777777" w:rsidR="006B04D2" w:rsidRPr="006B04D2" w:rsidRDefault="006B04D2" w:rsidP="006B04D2">
            <w:pPr>
              <w:spacing w:after="0" w:line="240" w:lineRule="auto"/>
              <w:jc w:val="center"/>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Dynamic Routing (RIP/OSPF)</w:t>
            </w:r>
          </w:p>
        </w:tc>
      </w:tr>
      <w:tr w:rsidR="006B04D2" w:rsidRPr="006B04D2" w14:paraId="75F5E3AC" w14:textId="77777777" w:rsidTr="006B04D2">
        <w:trPr>
          <w:trHeight w:val="231"/>
        </w:trPr>
        <w:tc>
          <w:tcPr>
            <w:tcW w:w="4379" w:type="dxa"/>
            <w:tcBorders>
              <w:top w:val="nil"/>
              <w:left w:val="single" w:sz="4" w:space="0" w:color="auto"/>
              <w:bottom w:val="single" w:sz="4" w:space="0" w:color="auto"/>
              <w:right w:val="single" w:sz="4" w:space="0" w:color="auto"/>
            </w:tcBorders>
            <w:vAlign w:val="center"/>
            <w:hideMark/>
          </w:tcPr>
          <w:p w14:paraId="22B5DC15" w14:textId="77777777" w:rsidR="006B04D2" w:rsidRPr="006B04D2" w:rsidRDefault="006B04D2" w:rsidP="006B04D2">
            <w:pPr>
              <w:spacing w:after="0" w:line="240" w:lineRule="auto"/>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Pros:</w:t>
            </w:r>
          </w:p>
        </w:tc>
        <w:tc>
          <w:tcPr>
            <w:tcW w:w="5099" w:type="dxa"/>
            <w:tcBorders>
              <w:top w:val="nil"/>
              <w:left w:val="nil"/>
              <w:bottom w:val="single" w:sz="4" w:space="0" w:color="auto"/>
              <w:right w:val="single" w:sz="4" w:space="0" w:color="auto"/>
            </w:tcBorders>
            <w:vAlign w:val="center"/>
            <w:hideMark/>
          </w:tcPr>
          <w:p w14:paraId="35C8DDE8" w14:textId="77777777" w:rsidR="006B04D2" w:rsidRPr="006B04D2" w:rsidRDefault="006B04D2" w:rsidP="006B04D2">
            <w:pPr>
              <w:spacing w:after="0" w:line="240" w:lineRule="auto"/>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Pros:</w:t>
            </w:r>
          </w:p>
        </w:tc>
      </w:tr>
      <w:tr w:rsidR="006B04D2" w:rsidRPr="006B04D2" w14:paraId="1B618DF5" w14:textId="77777777" w:rsidTr="006B04D2">
        <w:trPr>
          <w:trHeight w:val="740"/>
        </w:trPr>
        <w:tc>
          <w:tcPr>
            <w:tcW w:w="4379" w:type="dxa"/>
            <w:tcBorders>
              <w:top w:val="nil"/>
              <w:left w:val="single" w:sz="4" w:space="0" w:color="auto"/>
              <w:bottom w:val="single" w:sz="4" w:space="0" w:color="auto"/>
              <w:right w:val="single" w:sz="4" w:space="0" w:color="auto"/>
            </w:tcBorders>
            <w:vAlign w:val="center"/>
            <w:hideMark/>
          </w:tcPr>
          <w:p w14:paraId="752C27E1"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 Easy to configure in small networks.</w:t>
            </w:r>
          </w:p>
        </w:tc>
        <w:tc>
          <w:tcPr>
            <w:tcW w:w="5099" w:type="dxa"/>
            <w:tcBorders>
              <w:top w:val="nil"/>
              <w:left w:val="nil"/>
              <w:bottom w:val="single" w:sz="4" w:space="0" w:color="auto"/>
              <w:right w:val="single" w:sz="4" w:space="0" w:color="auto"/>
            </w:tcBorders>
            <w:vAlign w:val="center"/>
            <w:hideMark/>
          </w:tcPr>
          <w:p w14:paraId="3A02E03E"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 Automatically updates routes when the network changes.</w:t>
            </w:r>
          </w:p>
        </w:tc>
      </w:tr>
      <w:tr w:rsidR="006B04D2" w:rsidRPr="006B04D2" w14:paraId="294C935F" w14:textId="77777777" w:rsidTr="006B04D2">
        <w:trPr>
          <w:trHeight w:val="549"/>
        </w:trPr>
        <w:tc>
          <w:tcPr>
            <w:tcW w:w="4379" w:type="dxa"/>
            <w:tcBorders>
              <w:top w:val="nil"/>
              <w:left w:val="single" w:sz="4" w:space="0" w:color="auto"/>
              <w:bottom w:val="single" w:sz="4" w:space="0" w:color="auto"/>
              <w:right w:val="single" w:sz="4" w:space="0" w:color="auto"/>
            </w:tcBorders>
            <w:vAlign w:val="center"/>
            <w:hideMark/>
          </w:tcPr>
          <w:p w14:paraId="088FA4E8"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2. Uses less CPU and bandwidth.</w:t>
            </w:r>
          </w:p>
        </w:tc>
        <w:tc>
          <w:tcPr>
            <w:tcW w:w="5099" w:type="dxa"/>
            <w:tcBorders>
              <w:top w:val="nil"/>
              <w:left w:val="nil"/>
              <w:bottom w:val="single" w:sz="4" w:space="0" w:color="auto"/>
              <w:right w:val="single" w:sz="4" w:space="0" w:color="auto"/>
            </w:tcBorders>
            <w:vAlign w:val="center"/>
            <w:hideMark/>
          </w:tcPr>
          <w:p w14:paraId="09B614E7"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2. Best for large networks with many routers.</w:t>
            </w:r>
          </w:p>
        </w:tc>
      </w:tr>
      <w:tr w:rsidR="006B04D2" w:rsidRPr="006B04D2" w14:paraId="7E95993F" w14:textId="77777777" w:rsidTr="006B04D2">
        <w:trPr>
          <w:trHeight w:val="836"/>
        </w:trPr>
        <w:tc>
          <w:tcPr>
            <w:tcW w:w="4379" w:type="dxa"/>
            <w:tcBorders>
              <w:top w:val="nil"/>
              <w:left w:val="single" w:sz="4" w:space="0" w:color="auto"/>
              <w:bottom w:val="single" w:sz="4" w:space="0" w:color="auto"/>
              <w:right w:val="single" w:sz="4" w:space="0" w:color="auto"/>
            </w:tcBorders>
            <w:vAlign w:val="center"/>
            <w:hideMark/>
          </w:tcPr>
          <w:p w14:paraId="79BE78DA"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3. More secure because routes are manually configured.</w:t>
            </w:r>
          </w:p>
        </w:tc>
        <w:tc>
          <w:tcPr>
            <w:tcW w:w="5099" w:type="dxa"/>
            <w:tcBorders>
              <w:top w:val="nil"/>
              <w:left w:val="nil"/>
              <w:bottom w:val="single" w:sz="4" w:space="0" w:color="auto"/>
              <w:right w:val="single" w:sz="4" w:space="0" w:color="auto"/>
            </w:tcBorders>
            <w:vAlign w:val="center"/>
            <w:hideMark/>
          </w:tcPr>
          <w:p w14:paraId="1B2F3F21"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3. Finds the best available path automatically.</w:t>
            </w:r>
          </w:p>
        </w:tc>
      </w:tr>
      <w:tr w:rsidR="006B04D2" w:rsidRPr="006B04D2" w14:paraId="1296CB17" w14:textId="77777777" w:rsidTr="006B04D2">
        <w:trPr>
          <w:trHeight w:val="231"/>
        </w:trPr>
        <w:tc>
          <w:tcPr>
            <w:tcW w:w="4379" w:type="dxa"/>
            <w:tcBorders>
              <w:top w:val="nil"/>
              <w:left w:val="single" w:sz="4" w:space="0" w:color="auto"/>
              <w:bottom w:val="single" w:sz="4" w:space="0" w:color="auto"/>
              <w:right w:val="single" w:sz="4" w:space="0" w:color="auto"/>
            </w:tcBorders>
            <w:vAlign w:val="center"/>
            <w:hideMark/>
          </w:tcPr>
          <w:p w14:paraId="4C24F1EF" w14:textId="77777777" w:rsidR="006B04D2" w:rsidRPr="006B04D2" w:rsidRDefault="006B04D2" w:rsidP="006B04D2">
            <w:pPr>
              <w:spacing w:after="0" w:line="240" w:lineRule="auto"/>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Cons:</w:t>
            </w:r>
          </w:p>
        </w:tc>
        <w:tc>
          <w:tcPr>
            <w:tcW w:w="5099" w:type="dxa"/>
            <w:tcBorders>
              <w:top w:val="nil"/>
              <w:left w:val="nil"/>
              <w:bottom w:val="single" w:sz="4" w:space="0" w:color="auto"/>
              <w:right w:val="single" w:sz="4" w:space="0" w:color="auto"/>
            </w:tcBorders>
            <w:vAlign w:val="center"/>
            <w:hideMark/>
          </w:tcPr>
          <w:p w14:paraId="406234F7" w14:textId="77777777" w:rsidR="006B04D2" w:rsidRPr="006B04D2" w:rsidRDefault="006B04D2" w:rsidP="006B04D2">
            <w:pPr>
              <w:spacing w:after="0" w:line="240" w:lineRule="auto"/>
              <w:rPr>
                <w:rFonts w:ascii="Aptos Narrow" w:eastAsia="Times New Roman" w:hAnsi="Aptos Narrow" w:cs="Times New Roman"/>
                <w:b/>
                <w:bCs/>
                <w:color w:val="000000"/>
                <w:kern w:val="0"/>
                <w:lang w:eastAsia="en-IN"/>
                <w14:ligatures w14:val="none"/>
              </w:rPr>
            </w:pPr>
            <w:r w:rsidRPr="006B04D2">
              <w:rPr>
                <w:rFonts w:ascii="Aptos Narrow" w:eastAsia="Times New Roman" w:hAnsi="Aptos Narrow" w:cs="Times New Roman"/>
                <w:b/>
                <w:bCs/>
                <w:color w:val="000000"/>
                <w:kern w:val="0"/>
                <w:lang w:eastAsia="en-IN"/>
                <w14:ligatures w14:val="none"/>
              </w:rPr>
              <w:t>Cons:</w:t>
            </w:r>
          </w:p>
        </w:tc>
      </w:tr>
      <w:tr w:rsidR="006B04D2" w:rsidRPr="006B04D2" w14:paraId="008ADD35" w14:textId="77777777" w:rsidTr="006B04D2">
        <w:trPr>
          <w:trHeight w:val="1155"/>
        </w:trPr>
        <w:tc>
          <w:tcPr>
            <w:tcW w:w="4379" w:type="dxa"/>
            <w:tcBorders>
              <w:top w:val="nil"/>
              <w:left w:val="single" w:sz="4" w:space="0" w:color="auto"/>
              <w:bottom w:val="single" w:sz="4" w:space="0" w:color="auto"/>
              <w:right w:val="single" w:sz="4" w:space="0" w:color="auto"/>
            </w:tcBorders>
            <w:vAlign w:val="center"/>
            <w:hideMark/>
          </w:tcPr>
          <w:p w14:paraId="3DF9DF49"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 Not suitable for large networks.</w:t>
            </w:r>
          </w:p>
        </w:tc>
        <w:tc>
          <w:tcPr>
            <w:tcW w:w="5099" w:type="dxa"/>
            <w:tcBorders>
              <w:top w:val="nil"/>
              <w:left w:val="nil"/>
              <w:bottom w:val="single" w:sz="4" w:space="0" w:color="auto"/>
              <w:right w:val="single" w:sz="4" w:space="0" w:color="auto"/>
            </w:tcBorders>
            <w:vAlign w:val="center"/>
            <w:hideMark/>
          </w:tcPr>
          <w:p w14:paraId="35F7DA9F"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1. More complex to configure.</w:t>
            </w:r>
          </w:p>
        </w:tc>
      </w:tr>
      <w:tr w:rsidR="006B04D2" w:rsidRPr="006B04D2" w14:paraId="71F7EE95" w14:textId="77777777" w:rsidTr="006B04D2">
        <w:trPr>
          <w:trHeight w:val="677"/>
        </w:trPr>
        <w:tc>
          <w:tcPr>
            <w:tcW w:w="4379" w:type="dxa"/>
            <w:tcBorders>
              <w:top w:val="nil"/>
              <w:left w:val="single" w:sz="4" w:space="0" w:color="auto"/>
              <w:bottom w:val="single" w:sz="4" w:space="0" w:color="auto"/>
              <w:right w:val="single" w:sz="4" w:space="0" w:color="auto"/>
            </w:tcBorders>
            <w:vAlign w:val="center"/>
            <w:hideMark/>
          </w:tcPr>
          <w:p w14:paraId="6A54ECC1"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2. Every route must be updated manually.</w:t>
            </w:r>
          </w:p>
        </w:tc>
        <w:tc>
          <w:tcPr>
            <w:tcW w:w="5099" w:type="dxa"/>
            <w:tcBorders>
              <w:top w:val="nil"/>
              <w:left w:val="nil"/>
              <w:bottom w:val="single" w:sz="4" w:space="0" w:color="auto"/>
              <w:right w:val="single" w:sz="4" w:space="0" w:color="auto"/>
            </w:tcBorders>
            <w:vAlign w:val="center"/>
            <w:hideMark/>
          </w:tcPr>
          <w:p w14:paraId="570B9249"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2. Uses more CPU, memory, and bandwidth.</w:t>
            </w:r>
          </w:p>
        </w:tc>
      </w:tr>
      <w:tr w:rsidR="006B04D2" w:rsidRPr="006B04D2" w14:paraId="0815E85E" w14:textId="77777777" w:rsidTr="006B04D2">
        <w:trPr>
          <w:trHeight w:val="940"/>
        </w:trPr>
        <w:tc>
          <w:tcPr>
            <w:tcW w:w="4379" w:type="dxa"/>
            <w:tcBorders>
              <w:top w:val="nil"/>
              <w:left w:val="single" w:sz="4" w:space="0" w:color="auto"/>
              <w:bottom w:val="single" w:sz="4" w:space="0" w:color="auto"/>
              <w:right w:val="single" w:sz="4" w:space="0" w:color="auto"/>
            </w:tcBorders>
            <w:vAlign w:val="center"/>
            <w:hideMark/>
          </w:tcPr>
          <w:p w14:paraId="4F88B1D4"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3. If a link fails, traffic stops until the route is changed manually.</w:t>
            </w:r>
          </w:p>
        </w:tc>
        <w:tc>
          <w:tcPr>
            <w:tcW w:w="5099" w:type="dxa"/>
            <w:tcBorders>
              <w:top w:val="nil"/>
              <w:left w:val="nil"/>
              <w:bottom w:val="single" w:sz="4" w:space="0" w:color="auto"/>
              <w:right w:val="single" w:sz="4" w:space="0" w:color="auto"/>
            </w:tcBorders>
            <w:vAlign w:val="center"/>
            <w:hideMark/>
          </w:tcPr>
          <w:p w14:paraId="4A1AFAD7" w14:textId="77777777" w:rsidR="006B04D2" w:rsidRPr="006B04D2" w:rsidRDefault="006B04D2" w:rsidP="006B04D2">
            <w:pPr>
              <w:spacing w:after="0" w:line="240" w:lineRule="auto"/>
              <w:rPr>
                <w:rFonts w:ascii="Aptos Narrow" w:eastAsia="Times New Roman" w:hAnsi="Aptos Narrow" w:cs="Times New Roman"/>
                <w:color w:val="000000"/>
                <w:kern w:val="0"/>
                <w:lang w:eastAsia="en-IN"/>
                <w14:ligatures w14:val="none"/>
              </w:rPr>
            </w:pPr>
            <w:r w:rsidRPr="006B04D2">
              <w:rPr>
                <w:rFonts w:ascii="Aptos Narrow" w:eastAsia="Times New Roman" w:hAnsi="Aptos Narrow" w:cs="Times New Roman"/>
                <w:color w:val="000000"/>
                <w:kern w:val="0"/>
                <w:lang w:eastAsia="en-IN"/>
                <w14:ligatures w14:val="none"/>
              </w:rPr>
              <w:t>3. Takes some time to learn and update routes.</w:t>
            </w:r>
          </w:p>
        </w:tc>
      </w:tr>
    </w:tbl>
    <w:p w14:paraId="6DA68547" w14:textId="77777777" w:rsidR="006B04D2" w:rsidRPr="00DD1C34" w:rsidRDefault="006B04D2" w:rsidP="00DD1C34">
      <w:pPr>
        <w:rPr>
          <w:rStyle w:val="Strong"/>
        </w:rPr>
      </w:pPr>
    </w:p>
    <w:p w14:paraId="6E391ECC" w14:textId="2FF07791" w:rsidR="00DD1C34" w:rsidRDefault="00DD1C34" w:rsidP="00DD1C34">
      <w:pPr>
        <w:rPr>
          <w:rStyle w:val="Strong"/>
        </w:rPr>
      </w:pPr>
      <w:r w:rsidRPr="00DD1C34">
        <w:rPr>
          <w:rStyle w:val="Strong"/>
        </w:rPr>
        <w:t xml:space="preserve">5.Use ChatGPT or another AI tool to generate a sample configuration for setting up OSPF routing between two routers, then explain in your own words what each configuration line </w:t>
      </w:r>
      <w:proofErr w:type="gramStart"/>
      <w:r w:rsidRPr="00DD1C34">
        <w:rPr>
          <w:rStyle w:val="Strong"/>
        </w:rPr>
        <w:t>does.&lt;</w:t>
      </w:r>
      <w:proofErr w:type="spellStart"/>
      <w:proofErr w:type="gramEnd"/>
      <w:r w:rsidRPr="00DD1C34">
        <w:rPr>
          <w:rStyle w:val="Strong"/>
        </w:rPr>
        <w:t>br</w:t>
      </w:r>
      <w:proofErr w:type="spellEnd"/>
      <w:r w:rsidRPr="00DD1C34">
        <w:rPr>
          <w:rStyle w:val="Strong"/>
        </w:rPr>
        <w:t>&gt;&lt;</w:t>
      </w:r>
      <w:proofErr w:type="spellStart"/>
      <w:r w:rsidRPr="00DD1C34">
        <w:rPr>
          <w:rStyle w:val="Strong"/>
        </w:rPr>
        <w:t>br</w:t>
      </w:r>
      <w:proofErr w:type="spellEnd"/>
      <w:r w:rsidRPr="00DD1C34">
        <w:rPr>
          <w:rStyle w:val="Strong"/>
        </w:rPr>
        <w:t>&gt;&lt;</w:t>
      </w:r>
      <w:proofErr w:type="spellStart"/>
      <w:r w:rsidRPr="00DD1C34">
        <w:rPr>
          <w:rStyle w:val="Strong"/>
        </w:rPr>
        <w:t>em</w:t>
      </w:r>
      <w:proofErr w:type="spellEnd"/>
      <w:r w:rsidRPr="00DD1C34">
        <w:rPr>
          <w:rStyle w:val="Strong"/>
        </w:rPr>
        <w:t>&gt;&lt;strong&gt;Hint:&lt;/strong&gt; Paste the AI-generated config and annotate each part with a short description.&lt;/</w:t>
      </w:r>
      <w:proofErr w:type="spellStart"/>
      <w:r w:rsidRPr="00DD1C34">
        <w:rPr>
          <w:rStyle w:val="Strong"/>
        </w:rPr>
        <w:t>em</w:t>
      </w:r>
      <w:proofErr w:type="spellEnd"/>
      <w:r w:rsidRPr="00DD1C34">
        <w:rPr>
          <w:rStyle w:val="Strong"/>
        </w:rPr>
        <w:t>&gt;</w:t>
      </w:r>
    </w:p>
    <w:p w14:paraId="0E987A63" w14:textId="77777777" w:rsidR="00A9085D" w:rsidRPr="00A9085D" w:rsidRDefault="00A9085D" w:rsidP="00A9085D">
      <w:pPr>
        <w:rPr>
          <w:b/>
          <w:bCs/>
        </w:rPr>
      </w:pPr>
      <w:r w:rsidRPr="00A9085D">
        <w:rPr>
          <w:b/>
          <w:bCs/>
        </w:rPr>
        <w:t>AI-Generated OSPF Configuration</w:t>
      </w:r>
    </w:p>
    <w:p w14:paraId="0A9BE2B6" w14:textId="77777777" w:rsidR="00A9085D" w:rsidRPr="00A9085D" w:rsidRDefault="00A9085D" w:rsidP="00A9085D">
      <w:pPr>
        <w:rPr>
          <w:b/>
          <w:bCs/>
        </w:rPr>
      </w:pPr>
      <w:r w:rsidRPr="00A9085D">
        <w:rPr>
          <w:b/>
          <w:bCs/>
        </w:rPr>
        <w:t>Router R1</w:t>
      </w:r>
    </w:p>
    <w:p w14:paraId="1955232E" w14:textId="77777777" w:rsidR="00A9085D" w:rsidRPr="00A9085D" w:rsidRDefault="00A9085D" w:rsidP="00A9085D">
      <w:r w:rsidRPr="00A9085D">
        <w:t>enable</w:t>
      </w:r>
    </w:p>
    <w:p w14:paraId="723364FD" w14:textId="77777777" w:rsidR="00A9085D" w:rsidRPr="00A9085D" w:rsidRDefault="00A9085D" w:rsidP="00A9085D">
      <w:r w:rsidRPr="00A9085D">
        <w:t>configure terminal</w:t>
      </w:r>
    </w:p>
    <w:p w14:paraId="38B6307A" w14:textId="77777777" w:rsidR="00A9085D" w:rsidRPr="00A9085D" w:rsidRDefault="00A9085D" w:rsidP="00A9085D">
      <w:r w:rsidRPr="00A9085D">
        <w:t xml:space="preserve">router </w:t>
      </w:r>
      <w:proofErr w:type="spellStart"/>
      <w:r w:rsidRPr="00A9085D">
        <w:t>ospf</w:t>
      </w:r>
      <w:proofErr w:type="spellEnd"/>
      <w:r w:rsidRPr="00A9085D">
        <w:t xml:space="preserve"> 1</w:t>
      </w:r>
    </w:p>
    <w:p w14:paraId="406E87D2" w14:textId="77777777" w:rsidR="00A9085D" w:rsidRPr="00A9085D" w:rsidRDefault="00A9085D" w:rsidP="00A9085D">
      <w:r w:rsidRPr="00A9085D">
        <w:t>network 192.168.1.0 0.0.0.255 area 0</w:t>
      </w:r>
    </w:p>
    <w:p w14:paraId="6B5D5269" w14:textId="77777777" w:rsidR="00A9085D" w:rsidRPr="00A9085D" w:rsidRDefault="00A9085D" w:rsidP="00A9085D">
      <w:r w:rsidRPr="00A9085D">
        <w:t>network 10.0.0.0 0.0.0.3 area 0</w:t>
      </w:r>
    </w:p>
    <w:p w14:paraId="762F7F27" w14:textId="77777777" w:rsidR="00A9085D" w:rsidRPr="00A9085D" w:rsidRDefault="00A9085D" w:rsidP="00A9085D">
      <w:r w:rsidRPr="00A9085D">
        <w:t>end</w:t>
      </w:r>
    </w:p>
    <w:p w14:paraId="172DE27F" w14:textId="77777777" w:rsidR="00A9085D" w:rsidRPr="00A9085D" w:rsidRDefault="00A9085D" w:rsidP="00A9085D">
      <w:pPr>
        <w:rPr>
          <w:b/>
          <w:bCs/>
        </w:rPr>
      </w:pPr>
      <w:r w:rsidRPr="00A9085D">
        <w:rPr>
          <w:b/>
          <w:bCs/>
        </w:rPr>
        <w:t>Router R2</w:t>
      </w:r>
    </w:p>
    <w:p w14:paraId="5656E832" w14:textId="77777777" w:rsidR="00A9085D" w:rsidRPr="00A9085D" w:rsidRDefault="00A9085D" w:rsidP="00A9085D">
      <w:r w:rsidRPr="00A9085D">
        <w:t>enable</w:t>
      </w:r>
    </w:p>
    <w:p w14:paraId="5F1699A2" w14:textId="77777777" w:rsidR="00A9085D" w:rsidRPr="00A9085D" w:rsidRDefault="00A9085D" w:rsidP="00A9085D">
      <w:r w:rsidRPr="00A9085D">
        <w:t>configure terminal</w:t>
      </w:r>
    </w:p>
    <w:p w14:paraId="0110C308" w14:textId="77777777" w:rsidR="00A9085D" w:rsidRPr="00A9085D" w:rsidRDefault="00A9085D" w:rsidP="00A9085D">
      <w:r w:rsidRPr="00A9085D">
        <w:t xml:space="preserve">router </w:t>
      </w:r>
      <w:proofErr w:type="spellStart"/>
      <w:r w:rsidRPr="00A9085D">
        <w:t>ospf</w:t>
      </w:r>
      <w:proofErr w:type="spellEnd"/>
      <w:r w:rsidRPr="00A9085D">
        <w:t xml:space="preserve"> 1</w:t>
      </w:r>
    </w:p>
    <w:p w14:paraId="7B16C1F3" w14:textId="77777777" w:rsidR="00A9085D" w:rsidRPr="00A9085D" w:rsidRDefault="00A9085D" w:rsidP="00A9085D">
      <w:r w:rsidRPr="00A9085D">
        <w:t>network 192.168.2.0 0.0.0.255 area 0</w:t>
      </w:r>
    </w:p>
    <w:p w14:paraId="331B8263" w14:textId="77777777" w:rsidR="00A9085D" w:rsidRPr="00A9085D" w:rsidRDefault="00A9085D" w:rsidP="00A9085D">
      <w:r w:rsidRPr="00A9085D">
        <w:t>network 10.0.0.0 0.0.0.3 area 0</w:t>
      </w:r>
    </w:p>
    <w:p w14:paraId="4165DFC4" w14:textId="77777777" w:rsidR="00A9085D" w:rsidRDefault="00A9085D" w:rsidP="00A9085D">
      <w:r w:rsidRPr="00A9085D">
        <w:t>end</w:t>
      </w:r>
    </w:p>
    <w:tbl>
      <w:tblPr>
        <w:tblW w:w="9788" w:type="dxa"/>
        <w:tblInd w:w="113" w:type="dxa"/>
        <w:tblLook w:val="04A0" w:firstRow="1" w:lastRow="0" w:firstColumn="1" w:lastColumn="0" w:noHBand="0" w:noVBand="1"/>
      </w:tblPr>
      <w:tblGrid>
        <w:gridCol w:w="4056"/>
        <w:gridCol w:w="5732"/>
      </w:tblGrid>
      <w:tr w:rsidR="00A9085D" w:rsidRPr="00A9085D" w14:paraId="27631EBB" w14:textId="77777777" w:rsidTr="00A9085D">
        <w:trPr>
          <w:trHeight w:val="442"/>
        </w:trPr>
        <w:tc>
          <w:tcPr>
            <w:tcW w:w="4056" w:type="dxa"/>
            <w:tcBorders>
              <w:top w:val="single" w:sz="4" w:space="0" w:color="auto"/>
              <w:left w:val="single" w:sz="4" w:space="0" w:color="auto"/>
              <w:bottom w:val="single" w:sz="4" w:space="0" w:color="auto"/>
              <w:right w:val="single" w:sz="4" w:space="0" w:color="auto"/>
            </w:tcBorders>
            <w:vAlign w:val="center"/>
            <w:hideMark/>
          </w:tcPr>
          <w:p w14:paraId="1F7AC1C8" w14:textId="77777777" w:rsidR="00A9085D" w:rsidRPr="00A9085D" w:rsidRDefault="00A9085D" w:rsidP="00A9085D">
            <w:pPr>
              <w:spacing w:after="0" w:line="240" w:lineRule="auto"/>
              <w:jc w:val="center"/>
              <w:rPr>
                <w:rFonts w:ascii="Aptos Narrow" w:eastAsia="Times New Roman" w:hAnsi="Aptos Narrow" w:cs="Times New Roman"/>
                <w:b/>
                <w:bCs/>
                <w:color w:val="000000"/>
                <w:kern w:val="0"/>
                <w:lang w:eastAsia="en-IN"/>
                <w14:ligatures w14:val="none"/>
              </w:rPr>
            </w:pPr>
            <w:r w:rsidRPr="00A9085D">
              <w:rPr>
                <w:rFonts w:ascii="Aptos Narrow" w:eastAsia="Times New Roman" w:hAnsi="Aptos Narrow" w:cs="Times New Roman"/>
                <w:b/>
                <w:bCs/>
                <w:color w:val="000000"/>
                <w:kern w:val="0"/>
                <w:lang w:eastAsia="en-IN"/>
                <w14:ligatures w14:val="none"/>
              </w:rPr>
              <w:t>Command</w:t>
            </w:r>
          </w:p>
        </w:tc>
        <w:tc>
          <w:tcPr>
            <w:tcW w:w="5732" w:type="dxa"/>
            <w:tcBorders>
              <w:top w:val="single" w:sz="4" w:space="0" w:color="auto"/>
              <w:left w:val="nil"/>
              <w:bottom w:val="single" w:sz="4" w:space="0" w:color="auto"/>
              <w:right w:val="single" w:sz="4" w:space="0" w:color="auto"/>
            </w:tcBorders>
            <w:vAlign w:val="center"/>
            <w:hideMark/>
          </w:tcPr>
          <w:p w14:paraId="4368D293" w14:textId="77777777" w:rsidR="00A9085D" w:rsidRPr="00A9085D" w:rsidRDefault="00A9085D" w:rsidP="00A9085D">
            <w:pPr>
              <w:spacing w:after="0" w:line="240" w:lineRule="auto"/>
              <w:jc w:val="center"/>
              <w:rPr>
                <w:rFonts w:ascii="Aptos Narrow" w:eastAsia="Times New Roman" w:hAnsi="Aptos Narrow" w:cs="Times New Roman"/>
                <w:b/>
                <w:bCs/>
                <w:color w:val="000000"/>
                <w:kern w:val="0"/>
                <w:lang w:eastAsia="en-IN"/>
                <w14:ligatures w14:val="none"/>
              </w:rPr>
            </w:pPr>
            <w:r w:rsidRPr="00A9085D">
              <w:rPr>
                <w:rFonts w:ascii="Aptos Narrow" w:eastAsia="Times New Roman" w:hAnsi="Aptos Narrow" w:cs="Times New Roman"/>
                <w:b/>
                <w:bCs/>
                <w:color w:val="000000"/>
                <w:kern w:val="0"/>
                <w:lang w:eastAsia="en-IN"/>
                <w14:ligatures w14:val="none"/>
              </w:rPr>
              <w:t>Explanation</w:t>
            </w:r>
          </w:p>
        </w:tc>
      </w:tr>
      <w:tr w:rsidR="00A9085D" w:rsidRPr="00A9085D" w14:paraId="7A3731F2" w14:textId="77777777" w:rsidTr="00A9085D">
        <w:trPr>
          <w:trHeight w:val="548"/>
        </w:trPr>
        <w:tc>
          <w:tcPr>
            <w:tcW w:w="4056" w:type="dxa"/>
            <w:tcBorders>
              <w:top w:val="nil"/>
              <w:left w:val="single" w:sz="4" w:space="0" w:color="auto"/>
              <w:bottom w:val="single" w:sz="4" w:space="0" w:color="auto"/>
              <w:right w:val="single" w:sz="4" w:space="0" w:color="auto"/>
            </w:tcBorders>
            <w:vAlign w:val="center"/>
            <w:hideMark/>
          </w:tcPr>
          <w:p w14:paraId="209EB0CC" w14:textId="77777777" w:rsidR="00A9085D" w:rsidRPr="00A9085D" w:rsidRDefault="00A9085D" w:rsidP="00A9085D">
            <w:pPr>
              <w:spacing w:after="0" w:line="240" w:lineRule="auto"/>
              <w:rPr>
                <w:rFonts w:ascii="Arial Unicode MS" w:eastAsia="Arial Unicode MS" w:hAnsi="Arial Unicode MS" w:cs="Arial Unicode MS"/>
                <w:color w:val="000000"/>
                <w:kern w:val="0"/>
                <w:sz w:val="20"/>
                <w:szCs w:val="20"/>
                <w:lang w:eastAsia="en-IN"/>
                <w14:ligatures w14:val="none"/>
              </w:rPr>
            </w:pPr>
            <w:r w:rsidRPr="00A9085D">
              <w:rPr>
                <w:rFonts w:ascii="Arial Unicode MS" w:eastAsia="Arial Unicode MS" w:hAnsi="Arial Unicode MS" w:cs="Arial Unicode MS"/>
                <w:color w:val="000000"/>
                <w:kern w:val="0"/>
                <w:sz w:val="20"/>
                <w:szCs w:val="20"/>
                <w:lang w:eastAsia="en-IN"/>
                <w14:ligatures w14:val="none"/>
              </w:rPr>
              <w:t>enable</w:t>
            </w:r>
          </w:p>
        </w:tc>
        <w:tc>
          <w:tcPr>
            <w:tcW w:w="5732" w:type="dxa"/>
            <w:tcBorders>
              <w:top w:val="nil"/>
              <w:left w:val="nil"/>
              <w:bottom w:val="single" w:sz="4" w:space="0" w:color="auto"/>
              <w:right w:val="single" w:sz="4" w:space="0" w:color="auto"/>
            </w:tcBorders>
            <w:vAlign w:val="center"/>
            <w:hideMark/>
          </w:tcPr>
          <w:p w14:paraId="02F132D1" w14:textId="77777777" w:rsidR="00A9085D" w:rsidRPr="00A9085D" w:rsidRDefault="00A9085D" w:rsidP="00A9085D">
            <w:pPr>
              <w:spacing w:after="0" w:line="240" w:lineRule="auto"/>
              <w:rPr>
                <w:rFonts w:ascii="Aptos Narrow" w:eastAsia="Times New Roman" w:hAnsi="Aptos Narrow" w:cs="Times New Roman"/>
                <w:color w:val="000000"/>
                <w:kern w:val="0"/>
                <w:lang w:eastAsia="en-IN"/>
                <w14:ligatures w14:val="none"/>
              </w:rPr>
            </w:pPr>
            <w:r w:rsidRPr="00A9085D">
              <w:rPr>
                <w:rFonts w:ascii="Aptos Narrow" w:eastAsia="Times New Roman" w:hAnsi="Aptos Narrow" w:cs="Times New Roman"/>
                <w:color w:val="000000"/>
                <w:kern w:val="0"/>
                <w:lang w:eastAsia="en-IN"/>
                <w14:ligatures w14:val="none"/>
              </w:rPr>
              <w:t>Enters privileged EXEC mode.</w:t>
            </w:r>
          </w:p>
        </w:tc>
      </w:tr>
      <w:tr w:rsidR="00A9085D" w:rsidRPr="00A9085D" w14:paraId="2FC69FAD" w14:textId="77777777" w:rsidTr="00A9085D">
        <w:trPr>
          <w:trHeight w:val="548"/>
        </w:trPr>
        <w:tc>
          <w:tcPr>
            <w:tcW w:w="4056" w:type="dxa"/>
            <w:tcBorders>
              <w:top w:val="nil"/>
              <w:left w:val="single" w:sz="4" w:space="0" w:color="auto"/>
              <w:bottom w:val="single" w:sz="4" w:space="0" w:color="auto"/>
              <w:right w:val="single" w:sz="4" w:space="0" w:color="auto"/>
            </w:tcBorders>
            <w:vAlign w:val="center"/>
            <w:hideMark/>
          </w:tcPr>
          <w:p w14:paraId="32840FB2" w14:textId="77777777" w:rsidR="00A9085D" w:rsidRPr="00A9085D" w:rsidRDefault="00A9085D" w:rsidP="00A9085D">
            <w:pPr>
              <w:spacing w:after="0" w:line="240" w:lineRule="auto"/>
              <w:rPr>
                <w:rFonts w:ascii="Arial Unicode MS" w:eastAsia="Arial Unicode MS" w:hAnsi="Arial Unicode MS" w:cs="Arial Unicode MS"/>
                <w:color w:val="000000"/>
                <w:kern w:val="0"/>
                <w:sz w:val="20"/>
                <w:szCs w:val="20"/>
                <w:lang w:eastAsia="en-IN"/>
                <w14:ligatures w14:val="none"/>
              </w:rPr>
            </w:pPr>
            <w:r w:rsidRPr="00A9085D">
              <w:rPr>
                <w:rFonts w:ascii="Arial Unicode MS" w:eastAsia="Arial Unicode MS" w:hAnsi="Arial Unicode MS" w:cs="Arial Unicode MS"/>
                <w:color w:val="000000"/>
                <w:kern w:val="0"/>
                <w:sz w:val="20"/>
                <w:szCs w:val="20"/>
                <w:lang w:eastAsia="en-IN"/>
                <w14:ligatures w14:val="none"/>
              </w:rPr>
              <w:t>configure terminal</w:t>
            </w:r>
          </w:p>
        </w:tc>
        <w:tc>
          <w:tcPr>
            <w:tcW w:w="5732" w:type="dxa"/>
            <w:tcBorders>
              <w:top w:val="nil"/>
              <w:left w:val="nil"/>
              <w:bottom w:val="single" w:sz="4" w:space="0" w:color="auto"/>
              <w:right w:val="single" w:sz="4" w:space="0" w:color="auto"/>
            </w:tcBorders>
            <w:vAlign w:val="center"/>
            <w:hideMark/>
          </w:tcPr>
          <w:p w14:paraId="0F5AF71C" w14:textId="77777777" w:rsidR="00A9085D" w:rsidRPr="00A9085D" w:rsidRDefault="00A9085D" w:rsidP="00A9085D">
            <w:pPr>
              <w:spacing w:after="0" w:line="240" w:lineRule="auto"/>
              <w:rPr>
                <w:rFonts w:ascii="Aptos Narrow" w:eastAsia="Times New Roman" w:hAnsi="Aptos Narrow" w:cs="Times New Roman"/>
                <w:color w:val="000000"/>
                <w:kern w:val="0"/>
                <w:lang w:eastAsia="en-IN"/>
                <w14:ligatures w14:val="none"/>
              </w:rPr>
            </w:pPr>
            <w:r w:rsidRPr="00A9085D">
              <w:rPr>
                <w:rFonts w:ascii="Aptos Narrow" w:eastAsia="Times New Roman" w:hAnsi="Aptos Narrow" w:cs="Times New Roman"/>
                <w:color w:val="000000"/>
                <w:kern w:val="0"/>
                <w:lang w:eastAsia="en-IN"/>
                <w14:ligatures w14:val="none"/>
              </w:rPr>
              <w:t>Enters global configuration mode.</w:t>
            </w:r>
          </w:p>
        </w:tc>
      </w:tr>
      <w:tr w:rsidR="00A9085D" w:rsidRPr="00A9085D" w14:paraId="7881FC34" w14:textId="77777777" w:rsidTr="00A9085D">
        <w:trPr>
          <w:trHeight w:val="632"/>
        </w:trPr>
        <w:tc>
          <w:tcPr>
            <w:tcW w:w="4056" w:type="dxa"/>
            <w:tcBorders>
              <w:top w:val="nil"/>
              <w:left w:val="single" w:sz="4" w:space="0" w:color="auto"/>
              <w:bottom w:val="single" w:sz="4" w:space="0" w:color="auto"/>
              <w:right w:val="single" w:sz="4" w:space="0" w:color="auto"/>
            </w:tcBorders>
            <w:vAlign w:val="center"/>
            <w:hideMark/>
          </w:tcPr>
          <w:p w14:paraId="71E873A8" w14:textId="77777777" w:rsidR="00A9085D" w:rsidRPr="00A9085D" w:rsidRDefault="00A9085D" w:rsidP="00A9085D">
            <w:pPr>
              <w:spacing w:after="0" w:line="240" w:lineRule="auto"/>
              <w:rPr>
                <w:rFonts w:ascii="Arial Unicode MS" w:eastAsia="Arial Unicode MS" w:hAnsi="Arial Unicode MS" w:cs="Arial Unicode MS"/>
                <w:color w:val="000000"/>
                <w:kern w:val="0"/>
                <w:sz w:val="20"/>
                <w:szCs w:val="20"/>
                <w:lang w:eastAsia="en-IN"/>
                <w14:ligatures w14:val="none"/>
              </w:rPr>
            </w:pPr>
            <w:r w:rsidRPr="00A9085D">
              <w:rPr>
                <w:rFonts w:ascii="Arial Unicode MS" w:eastAsia="Arial Unicode MS" w:hAnsi="Arial Unicode MS" w:cs="Arial Unicode MS"/>
                <w:color w:val="000000"/>
                <w:kern w:val="0"/>
                <w:sz w:val="20"/>
                <w:szCs w:val="20"/>
                <w:lang w:eastAsia="en-IN"/>
                <w14:ligatures w14:val="none"/>
              </w:rPr>
              <w:t xml:space="preserve">router </w:t>
            </w:r>
            <w:proofErr w:type="spellStart"/>
            <w:r w:rsidRPr="00A9085D">
              <w:rPr>
                <w:rFonts w:ascii="Arial Unicode MS" w:eastAsia="Arial Unicode MS" w:hAnsi="Arial Unicode MS" w:cs="Arial Unicode MS"/>
                <w:color w:val="000000"/>
                <w:kern w:val="0"/>
                <w:sz w:val="20"/>
                <w:szCs w:val="20"/>
                <w:lang w:eastAsia="en-IN"/>
                <w14:ligatures w14:val="none"/>
              </w:rPr>
              <w:t>ospf</w:t>
            </w:r>
            <w:proofErr w:type="spellEnd"/>
            <w:r w:rsidRPr="00A9085D">
              <w:rPr>
                <w:rFonts w:ascii="Arial Unicode MS" w:eastAsia="Arial Unicode MS" w:hAnsi="Arial Unicode MS" w:cs="Arial Unicode MS"/>
                <w:color w:val="000000"/>
                <w:kern w:val="0"/>
                <w:sz w:val="20"/>
                <w:szCs w:val="20"/>
                <w:lang w:eastAsia="en-IN"/>
                <w14:ligatures w14:val="none"/>
              </w:rPr>
              <w:t xml:space="preserve"> 1</w:t>
            </w:r>
          </w:p>
        </w:tc>
        <w:tc>
          <w:tcPr>
            <w:tcW w:w="5732" w:type="dxa"/>
            <w:tcBorders>
              <w:top w:val="nil"/>
              <w:left w:val="nil"/>
              <w:bottom w:val="single" w:sz="4" w:space="0" w:color="auto"/>
              <w:right w:val="single" w:sz="4" w:space="0" w:color="auto"/>
            </w:tcBorders>
            <w:vAlign w:val="center"/>
            <w:hideMark/>
          </w:tcPr>
          <w:p w14:paraId="7DA9DCA1" w14:textId="77777777" w:rsidR="00A9085D" w:rsidRPr="00A9085D" w:rsidRDefault="00A9085D" w:rsidP="00A9085D">
            <w:pPr>
              <w:spacing w:after="0" w:line="240" w:lineRule="auto"/>
              <w:rPr>
                <w:rFonts w:ascii="Aptos Narrow" w:eastAsia="Times New Roman" w:hAnsi="Aptos Narrow" w:cs="Times New Roman"/>
                <w:color w:val="000000"/>
                <w:kern w:val="0"/>
                <w:lang w:eastAsia="en-IN"/>
                <w14:ligatures w14:val="none"/>
              </w:rPr>
            </w:pPr>
            <w:r w:rsidRPr="00A9085D">
              <w:rPr>
                <w:rFonts w:ascii="Aptos Narrow" w:eastAsia="Times New Roman" w:hAnsi="Aptos Narrow" w:cs="Times New Roman"/>
                <w:color w:val="000000"/>
                <w:kern w:val="0"/>
                <w:lang w:eastAsia="en-IN"/>
                <w14:ligatures w14:val="none"/>
              </w:rPr>
              <w:t xml:space="preserve">Starts the OSPF routing process with process ID </w:t>
            </w:r>
            <w:r w:rsidRPr="00A9085D">
              <w:rPr>
                <w:rFonts w:ascii="Aptos Narrow" w:eastAsia="Times New Roman" w:hAnsi="Aptos Narrow" w:cs="Times New Roman"/>
                <w:b/>
                <w:bCs/>
                <w:color w:val="000000"/>
                <w:kern w:val="0"/>
                <w:lang w:eastAsia="en-IN"/>
                <w14:ligatures w14:val="none"/>
              </w:rPr>
              <w:t>1</w:t>
            </w:r>
            <w:r w:rsidRPr="00A9085D">
              <w:rPr>
                <w:rFonts w:ascii="Aptos Narrow" w:eastAsia="Times New Roman" w:hAnsi="Aptos Narrow" w:cs="Times New Roman"/>
                <w:color w:val="000000"/>
                <w:kern w:val="0"/>
                <w:lang w:eastAsia="en-IN"/>
                <w14:ligatures w14:val="none"/>
              </w:rPr>
              <w:t>.</w:t>
            </w:r>
          </w:p>
        </w:tc>
      </w:tr>
      <w:tr w:rsidR="00A9085D" w:rsidRPr="00A9085D" w14:paraId="25392036" w14:textId="77777777" w:rsidTr="00A9085D">
        <w:trPr>
          <w:trHeight w:val="686"/>
        </w:trPr>
        <w:tc>
          <w:tcPr>
            <w:tcW w:w="4056" w:type="dxa"/>
            <w:tcBorders>
              <w:top w:val="nil"/>
              <w:left w:val="single" w:sz="4" w:space="0" w:color="auto"/>
              <w:bottom w:val="single" w:sz="4" w:space="0" w:color="auto"/>
              <w:right w:val="single" w:sz="4" w:space="0" w:color="auto"/>
            </w:tcBorders>
            <w:vAlign w:val="center"/>
            <w:hideMark/>
          </w:tcPr>
          <w:p w14:paraId="2DB55080" w14:textId="77777777" w:rsidR="00A9085D" w:rsidRPr="00A9085D" w:rsidRDefault="00A9085D" w:rsidP="00A9085D">
            <w:pPr>
              <w:spacing w:after="0" w:line="240" w:lineRule="auto"/>
              <w:rPr>
                <w:rFonts w:ascii="Arial Unicode MS" w:eastAsia="Arial Unicode MS" w:hAnsi="Arial Unicode MS" w:cs="Arial Unicode MS"/>
                <w:color w:val="000000"/>
                <w:kern w:val="0"/>
                <w:sz w:val="20"/>
                <w:szCs w:val="20"/>
                <w:lang w:eastAsia="en-IN"/>
                <w14:ligatures w14:val="none"/>
              </w:rPr>
            </w:pPr>
            <w:r w:rsidRPr="00A9085D">
              <w:rPr>
                <w:rFonts w:ascii="Arial Unicode MS" w:eastAsia="Arial Unicode MS" w:hAnsi="Arial Unicode MS" w:cs="Arial Unicode MS"/>
                <w:color w:val="000000"/>
                <w:kern w:val="0"/>
                <w:sz w:val="20"/>
                <w:szCs w:val="20"/>
                <w:lang w:eastAsia="en-IN"/>
                <w14:ligatures w14:val="none"/>
              </w:rPr>
              <w:t>network 192.168.1.0 0.0.0.255 area 0</w:t>
            </w:r>
          </w:p>
        </w:tc>
        <w:tc>
          <w:tcPr>
            <w:tcW w:w="5732" w:type="dxa"/>
            <w:tcBorders>
              <w:top w:val="nil"/>
              <w:left w:val="nil"/>
              <w:bottom w:val="single" w:sz="4" w:space="0" w:color="auto"/>
              <w:right w:val="single" w:sz="4" w:space="0" w:color="auto"/>
            </w:tcBorders>
            <w:vAlign w:val="center"/>
            <w:hideMark/>
          </w:tcPr>
          <w:p w14:paraId="1FDE10D9" w14:textId="77777777" w:rsidR="00A9085D" w:rsidRPr="00A9085D" w:rsidRDefault="00A9085D" w:rsidP="00A9085D">
            <w:pPr>
              <w:spacing w:after="0" w:line="240" w:lineRule="auto"/>
              <w:rPr>
                <w:rFonts w:ascii="Aptos Narrow" w:eastAsia="Times New Roman" w:hAnsi="Aptos Narrow" w:cs="Times New Roman"/>
                <w:color w:val="000000"/>
                <w:kern w:val="0"/>
                <w:lang w:eastAsia="en-IN"/>
                <w14:ligatures w14:val="none"/>
              </w:rPr>
            </w:pPr>
            <w:r w:rsidRPr="00A9085D">
              <w:rPr>
                <w:rFonts w:ascii="Aptos Narrow" w:eastAsia="Times New Roman" w:hAnsi="Aptos Narrow" w:cs="Times New Roman"/>
                <w:color w:val="000000"/>
                <w:kern w:val="0"/>
                <w:lang w:eastAsia="en-IN"/>
                <w14:ligatures w14:val="none"/>
              </w:rPr>
              <w:t xml:space="preserve">Enables OSPF for the </w:t>
            </w:r>
            <w:r w:rsidRPr="00A9085D">
              <w:rPr>
                <w:rFonts w:ascii="Aptos Narrow" w:eastAsia="Times New Roman" w:hAnsi="Aptos Narrow" w:cs="Times New Roman"/>
                <w:b/>
                <w:bCs/>
                <w:color w:val="000000"/>
                <w:kern w:val="0"/>
                <w:lang w:eastAsia="en-IN"/>
                <w14:ligatures w14:val="none"/>
              </w:rPr>
              <w:t>192.168.1.0/24</w:t>
            </w:r>
            <w:r w:rsidRPr="00A9085D">
              <w:rPr>
                <w:rFonts w:ascii="Aptos Narrow" w:eastAsia="Times New Roman" w:hAnsi="Aptos Narrow" w:cs="Times New Roman"/>
                <w:color w:val="000000"/>
                <w:kern w:val="0"/>
                <w:lang w:eastAsia="en-IN"/>
                <w14:ligatures w14:val="none"/>
              </w:rPr>
              <w:t xml:space="preserve"> network in Area 0. </w:t>
            </w:r>
            <w:r w:rsidRPr="00A9085D">
              <w:rPr>
                <w:rFonts w:ascii="Aptos Narrow" w:eastAsia="Times New Roman" w:hAnsi="Aptos Narrow" w:cs="Times New Roman"/>
                <w:i/>
                <w:iCs/>
                <w:color w:val="000000"/>
                <w:kern w:val="0"/>
                <w:lang w:eastAsia="en-IN"/>
                <w14:ligatures w14:val="none"/>
              </w:rPr>
              <w:t>(Router R1)</w:t>
            </w:r>
          </w:p>
        </w:tc>
      </w:tr>
      <w:tr w:rsidR="00A9085D" w:rsidRPr="00A9085D" w14:paraId="47FD0DD3" w14:textId="77777777" w:rsidTr="00A9085D">
        <w:trPr>
          <w:trHeight w:val="701"/>
        </w:trPr>
        <w:tc>
          <w:tcPr>
            <w:tcW w:w="4056" w:type="dxa"/>
            <w:tcBorders>
              <w:top w:val="nil"/>
              <w:left w:val="single" w:sz="4" w:space="0" w:color="auto"/>
              <w:bottom w:val="single" w:sz="4" w:space="0" w:color="auto"/>
              <w:right w:val="single" w:sz="4" w:space="0" w:color="auto"/>
            </w:tcBorders>
            <w:vAlign w:val="center"/>
            <w:hideMark/>
          </w:tcPr>
          <w:p w14:paraId="1B95871E" w14:textId="77777777" w:rsidR="00A9085D" w:rsidRPr="00A9085D" w:rsidRDefault="00A9085D" w:rsidP="00A9085D">
            <w:pPr>
              <w:spacing w:after="0" w:line="240" w:lineRule="auto"/>
              <w:rPr>
                <w:rFonts w:ascii="Arial Unicode MS" w:eastAsia="Arial Unicode MS" w:hAnsi="Arial Unicode MS" w:cs="Arial Unicode MS"/>
                <w:color w:val="000000"/>
                <w:kern w:val="0"/>
                <w:sz w:val="20"/>
                <w:szCs w:val="20"/>
                <w:lang w:eastAsia="en-IN"/>
                <w14:ligatures w14:val="none"/>
              </w:rPr>
            </w:pPr>
            <w:r w:rsidRPr="00A9085D">
              <w:rPr>
                <w:rFonts w:ascii="Arial Unicode MS" w:eastAsia="Arial Unicode MS" w:hAnsi="Arial Unicode MS" w:cs="Arial Unicode MS"/>
                <w:color w:val="000000"/>
                <w:kern w:val="0"/>
                <w:sz w:val="20"/>
                <w:szCs w:val="20"/>
                <w:lang w:eastAsia="en-IN"/>
                <w14:ligatures w14:val="none"/>
              </w:rPr>
              <w:t>network 192.168.2.0 0.0.0.255 area 0</w:t>
            </w:r>
          </w:p>
        </w:tc>
        <w:tc>
          <w:tcPr>
            <w:tcW w:w="5732" w:type="dxa"/>
            <w:tcBorders>
              <w:top w:val="nil"/>
              <w:left w:val="nil"/>
              <w:bottom w:val="single" w:sz="4" w:space="0" w:color="auto"/>
              <w:right w:val="single" w:sz="4" w:space="0" w:color="auto"/>
            </w:tcBorders>
            <w:vAlign w:val="center"/>
            <w:hideMark/>
          </w:tcPr>
          <w:p w14:paraId="526D5906" w14:textId="77777777" w:rsidR="00A9085D" w:rsidRPr="00A9085D" w:rsidRDefault="00A9085D" w:rsidP="00A9085D">
            <w:pPr>
              <w:spacing w:after="0" w:line="240" w:lineRule="auto"/>
              <w:rPr>
                <w:rFonts w:ascii="Aptos Narrow" w:eastAsia="Times New Roman" w:hAnsi="Aptos Narrow" w:cs="Times New Roman"/>
                <w:color w:val="000000"/>
                <w:kern w:val="0"/>
                <w:lang w:eastAsia="en-IN"/>
                <w14:ligatures w14:val="none"/>
              </w:rPr>
            </w:pPr>
            <w:r w:rsidRPr="00A9085D">
              <w:rPr>
                <w:rFonts w:ascii="Aptos Narrow" w:eastAsia="Times New Roman" w:hAnsi="Aptos Narrow" w:cs="Times New Roman"/>
                <w:color w:val="000000"/>
                <w:kern w:val="0"/>
                <w:lang w:eastAsia="en-IN"/>
                <w14:ligatures w14:val="none"/>
              </w:rPr>
              <w:t xml:space="preserve">Enables OSPF for the </w:t>
            </w:r>
            <w:r w:rsidRPr="00A9085D">
              <w:rPr>
                <w:rFonts w:ascii="Aptos Narrow" w:eastAsia="Times New Roman" w:hAnsi="Aptos Narrow" w:cs="Times New Roman"/>
                <w:b/>
                <w:bCs/>
                <w:color w:val="000000"/>
                <w:kern w:val="0"/>
                <w:lang w:eastAsia="en-IN"/>
                <w14:ligatures w14:val="none"/>
              </w:rPr>
              <w:t>192.168.2.0/24</w:t>
            </w:r>
            <w:r w:rsidRPr="00A9085D">
              <w:rPr>
                <w:rFonts w:ascii="Aptos Narrow" w:eastAsia="Times New Roman" w:hAnsi="Aptos Narrow" w:cs="Times New Roman"/>
                <w:color w:val="000000"/>
                <w:kern w:val="0"/>
                <w:lang w:eastAsia="en-IN"/>
                <w14:ligatures w14:val="none"/>
              </w:rPr>
              <w:t xml:space="preserve"> network in Area 0. </w:t>
            </w:r>
            <w:r w:rsidRPr="00A9085D">
              <w:rPr>
                <w:rFonts w:ascii="Aptos Narrow" w:eastAsia="Times New Roman" w:hAnsi="Aptos Narrow" w:cs="Times New Roman"/>
                <w:i/>
                <w:iCs/>
                <w:color w:val="000000"/>
                <w:kern w:val="0"/>
                <w:lang w:eastAsia="en-IN"/>
                <w14:ligatures w14:val="none"/>
              </w:rPr>
              <w:t>(Router R2)</w:t>
            </w:r>
          </w:p>
        </w:tc>
      </w:tr>
      <w:tr w:rsidR="00A9085D" w:rsidRPr="00A9085D" w14:paraId="490B793B" w14:textId="77777777" w:rsidTr="00A9085D">
        <w:trPr>
          <w:trHeight w:val="747"/>
        </w:trPr>
        <w:tc>
          <w:tcPr>
            <w:tcW w:w="4056" w:type="dxa"/>
            <w:tcBorders>
              <w:top w:val="nil"/>
              <w:left w:val="single" w:sz="4" w:space="0" w:color="auto"/>
              <w:bottom w:val="single" w:sz="4" w:space="0" w:color="auto"/>
              <w:right w:val="single" w:sz="4" w:space="0" w:color="auto"/>
            </w:tcBorders>
            <w:vAlign w:val="center"/>
            <w:hideMark/>
          </w:tcPr>
          <w:p w14:paraId="52083EE7" w14:textId="77777777" w:rsidR="00A9085D" w:rsidRPr="00A9085D" w:rsidRDefault="00A9085D" w:rsidP="00A9085D">
            <w:pPr>
              <w:spacing w:after="0" w:line="240" w:lineRule="auto"/>
              <w:rPr>
                <w:rFonts w:ascii="Arial Unicode MS" w:eastAsia="Arial Unicode MS" w:hAnsi="Arial Unicode MS" w:cs="Arial Unicode MS"/>
                <w:color w:val="000000"/>
                <w:kern w:val="0"/>
                <w:sz w:val="20"/>
                <w:szCs w:val="20"/>
                <w:lang w:eastAsia="en-IN"/>
                <w14:ligatures w14:val="none"/>
              </w:rPr>
            </w:pPr>
            <w:r w:rsidRPr="00A9085D">
              <w:rPr>
                <w:rFonts w:ascii="Arial Unicode MS" w:eastAsia="Arial Unicode MS" w:hAnsi="Arial Unicode MS" w:cs="Arial Unicode MS"/>
                <w:color w:val="000000"/>
                <w:kern w:val="0"/>
                <w:sz w:val="20"/>
                <w:szCs w:val="20"/>
                <w:lang w:eastAsia="en-IN"/>
                <w14:ligatures w14:val="none"/>
              </w:rPr>
              <w:lastRenderedPageBreak/>
              <w:t>network 10.0.0.0 0.0.0.3 area 0</w:t>
            </w:r>
          </w:p>
        </w:tc>
        <w:tc>
          <w:tcPr>
            <w:tcW w:w="5732" w:type="dxa"/>
            <w:tcBorders>
              <w:top w:val="nil"/>
              <w:left w:val="nil"/>
              <w:bottom w:val="single" w:sz="4" w:space="0" w:color="auto"/>
              <w:right w:val="single" w:sz="4" w:space="0" w:color="auto"/>
            </w:tcBorders>
            <w:vAlign w:val="center"/>
            <w:hideMark/>
          </w:tcPr>
          <w:p w14:paraId="2162094C" w14:textId="77777777" w:rsidR="00A9085D" w:rsidRPr="00A9085D" w:rsidRDefault="00A9085D" w:rsidP="00A9085D">
            <w:pPr>
              <w:spacing w:after="0" w:line="240" w:lineRule="auto"/>
              <w:rPr>
                <w:rFonts w:ascii="Aptos Narrow" w:eastAsia="Times New Roman" w:hAnsi="Aptos Narrow" w:cs="Times New Roman"/>
                <w:color w:val="000000"/>
                <w:kern w:val="0"/>
                <w:lang w:eastAsia="en-IN"/>
                <w14:ligatures w14:val="none"/>
              </w:rPr>
            </w:pPr>
            <w:r w:rsidRPr="00A9085D">
              <w:rPr>
                <w:rFonts w:ascii="Aptos Narrow" w:eastAsia="Times New Roman" w:hAnsi="Aptos Narrow" w:cs="Times New Roman"/>
                <w:color w:val="000000"/>
                <w:kern w:val="0"/>
                <w:lang w:eastAsia="en-IN"/>
                <w14:ligatures w14:val="none"/>
              </w:rPr>
              <w:t>Enables OSPF on the serial link between the two routers.</w:t>
            </w:r>
          </w:p>
        </w:tc>
      </w:tr>
      <w:tr w:rsidR="00A9085D" w:rsidRPr="00A9085D" w14:paraId="146F16E9" w14:textId="77777777" w:rsidTr="00A9085D">
        <w:trPr>
          <w:trHeight w:val="602"/>
        </w:trPr>
        <w:tc>
          <w:tcPr>
            <w:tcW w:w="4056" w:type="dxa"/>
            <w:tcBorders>
              <w:top w:val="nil"/>
              <w:left w:val="single" w:sz="4" w:space="0" w:color="auto"/>
              <w:bottom w:val="single" w:sz="4" w:space="0" w:color="auto"/>
              <w:right w:val="single" w:sz="4" w:space="0" w:color="auto"/>
            </w:tcBorders>
            <w:vAlign w:val="center"/>
            <w:hideMark/>
          </w:tcPr>
          <w:p w14:paraId="5836B75B" w14:textId="77777777" w:rsidR="00A9085D" w:rsidRPr="00A9085D" w:rsidRDefault="00A9085D" w:rsidP="00A9085D">
            <w:pPr>
              <w:spacing w:after="0" w:line="240" w:lineRule="auto"/>
              <w:rPr>
                <w:rFonts w:ascii="Arial Unicode MS" w:eastAsia="Arial Unicode MS" w:hAnsi="Arial Unicode MS" w:cs="Arial Unicode MS"/>
                <w:color w:val="000000"/>
                <w:kern w:val="0"/>
                <w:sz w:val="20"/>
                <w:szCs w:val="20"/>
                <w:lang w:eastAsia="en-IN"/>
                <w14:ligatures w14:val="none"/>
              </w:rPr>
            </w:pPr>
            <w:r w:rsidRPr="00A9085D">
              <w:rPr>
                <w:rFonts w:ascii="Arial Unicode MS" w:eastAsia="Arial Unicode MS" w:hAnsi="Arial Unicode MS" w:cs="Arial Unicode MS"/>
                <w:color w:val="000000"/>
                <w:kern w:val="0"/>
                <w:sz w:val="20"/>
                <w:szCs w:val="20"/>
                <w:lang w:eastAsia="en-IN"/>
                <w14:ligatures w14:val="none"/>
              </w:rPr>
              <w:t>end</w:t>
            </w:r>
          </w:p>
        </w:tc>
        <w:tc>
          <w:tcPr>
            <w:tcW w:w="5732" w:type="dxa"/>
            <w:tcBorders>
              <w:top w:val="nil"/>
              <w:left w:val="nil"/>
              <w:bottom w:val="single" w:sz="4" w:space="0" w:color="auto"/>
              <w:right w:val="single" w:sz="4" w:space="0" w:color="auto"/>
            </w:tcBorders>
            <w:vAlign w:val="center"/>
            <w:hideMark/>
          </w:tcPr>
          <w:p w14:paraId="4624FF9D" w14:textId="77777777" w:rsidR="00A9085D" w:rsidRPr="00A9085D" w:rsidRDefault="00A9085D" w:rsidP="00A9085D">
            <w:pPr>
              <w:spacing w:after="0" w:line="240" w:lineRule="auto"/>
              <w:rPr>
                <w:rFonts w:ascii="Aptos Narrow" w:eastAsia="Times New Roman" w:hAnsi="Aptos Narrow" w:cs="Times New Roman"/>
                <w:color w:val="000000"/>
                <w:kern w:val="0"/>
                <w:lang w:eastAsia="en-IN"/>
                <w14:ligatures w14:val="none"/>
              </w:rPr>
            </w:pPr>
            <w:r w:rsidRPr="00A9085D">
              <w:rPr>
                <w:rFonts w:ascii="Aptos Narrow" w:eastAsia="Times New Roman" w:hAnsi="Aptos Narrow" w:cs="Times New Roman"/>
                <w:color w:val="000000"/>
                <w:kern w:val="0"/>
                <w:lang w:eastAsia="en-IN"/>
                <w14:ligatures w14:val="none"/>
              </w:rPr>
              <w:t>Exits configuration mode.</w:t>
            </w:r>
          </w:p>
        </w:tc>
      </w:tr>
    </w:tbl>
    <w:p w14:paraId="4B142F6D" w14:textId="77777777" w:rsidR="00A9085D" w:rsidRPr="00A9085D" w:rsidRDefault="00A9085D" w:rsidP="00A9085D"/>
    <w:p w14:paraId="3EEC4416" w14:textId="77777777" w:rsidR="00A9085D" w:rsidRPr="00DD1C34" w:rsidRDefault="00A9085D" w:rsidP="00DD1C34">
      <w:pPr>
        <w:rPr>
          <w:rStyle w:val="Strong"/>
        </w:rPr>
      </w:pPr>
    </w:p>
    <w:p w14:paraId="250B4CB5" w14:textId="77777777" w:rsidR="00541386" w:rsidRPr="00DD1C34" w:rsidRDefault="00541386">
      <w:pPr>
        <w:rPr>
          <w:rStyle w:val="Strong"/>
        </w:rPr>
      </w:pPr>
    </w:p>
    <w:sectPr w:rsidR="00541386" w:rsidRPr="00DD1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622BA"/>
    <w:multiLevelType w:val="hybridMultilevel"/>
    <w:tmpl w:val="EC342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C31A81"/>
    <w:multiLevelType w:val="multilevel"/>
    <w:tmpl w:val="0BC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C152C"/>
    <w:multiLevelType w:val="multilevel"/>
    <w:tmpl w:val="DF8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733496">
    <w:abstractNumId w:val="1"/>
  </w:num>
  <w:num w:numId="2" w16cid:durableId="1701933660">
    <w:abstractNumId w:val="2"/>
  </w:num>
  <w:num w:numId="3" w16cid:durableId="40529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D1C34"/>
    <w:rsid w:val="00541386"/>
    <w:rsid w:val="006B04D2"/>
    <w:rsid w:val="00977A47"/>
    <w:rsid w:val="00A9085D"/>
    <w:rsid w:val="00DD1C34"/>
    <w:rsid w:val="00E2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B47EB"/>
  <w15:chartTrackingRefBased/>
  <w15:docId w15:val="{E22B30AA-DC7F-4B19-A80F-E322AEF4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C3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D1C3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D1C3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D1C3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D1C3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D1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C3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D1C3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D1C3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D1C3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D1C3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D1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C34"/>
    <w:rPr>
      <w:rFonts w:eastAsiaTheme="majorEastAsia" w:cstheme="majorBidi"/>
      <w:color w:val="272727" w:themeColor="text1" w:themeTint="D8"/>
    </w:rPr>
  </w:style>
  <w:style w:type="paragraph" w:styleId="Title">
    <w:name w:val="Title"/>
    <w:basedOn w:val="Normal"/>
    <w:next w:val="Normal"/>
    <w:link w:val="TitleChar"/>
    <w:uiPriority w:val="10"/>
    <w:qFormat/>
    <w:rsid w:val="00DD1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C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C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C34"/>
    <w:rPr>
      <w:i/>
      <w:iCs/>
      <w:color w:val="404040" w:themeColor="text1" w:themeTint="BF"/>
    </w:rPr>
  </w:style>
  <w:style w:type="paragraph" w:styleId="ListParagraph">
    <w:name w:val="List Paragraph"/>
    <w:basedOn w:val="Normal"/>
    <w:uiPriority w:val="34"/>
    <w:qFormat/>
    <w:rsid w:val="00DD1C34"/>
    <w:pPr>
      <w:ind w:left="720"/>
      <w:contextualSpacing/>
    </w:pPr>
  </w:style>
  <w:style w:type="character" w:styleId="IntenseEmphasis">
    <w:name w:val="Intense Emphasis"/>
    <w:basedOn w:val="DefaultParagraphFont"/>
    <w:uiPriority w:val="21"/>
    <w:qFormat/>
    <w:rsid w:val="00DD1C34"/>
    <w:rPr>
      <w:i/>
      <w:iCs/>
      <w:color w:val="365F91" w:themeColor="accent1" w:themeShade="BF"/>
    </w:rPr>
  </w:style>
  <w:style w:type="paragraph" w:styleId="IntenseQuote">
    <w:name w:val="Intense Quote"/>
    <w:basedOn w:val="Normal"/>
    <w:next w:val="Normal"/>
    <w:link w:val="IntenseQuoteChar"/>
    <w:uiPriority w:val="30"/>
    <w:qFormat/>
    <w:rsid w:val="00DD1C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1C34"/>
    <w:rPr>
      <w:i/>
      <w:iCs/>
      <w:color w:val="365F91" w:themeColor="accent1" w:themeShade="BF"/>
    </w:rPr>
  </w:style>
  <w:style w:type="character" w:styleId="IntenseReference">
    <w:name w:val="Intense Reference"/>
    <w:basedOn w:val="DefaultParagraphFont"/>
    <w:uiPriority w:val="32"/>
    <w:qFormat/>
    <w:rsid w:val="00DD1C34"/>
    <w:rPr>
      <w:b/>
      <w:bCs/>
      <w:smallCaps/>
      <w:color w:val="365F91" w:themeColor="accent1" w:themeShade="BF"/>
      <w:spacing w:val="5"/>
    </w:rPr>
  </w:style>
  <w:style w:type="character" w:styleId="Strong">
    <w:name w:val="Strong"/>
    <w:basedOn w:val="DefaultParagraphFont"/>
    <w:uiPriority w:val="22"/>
    <w:qFormat/>
    <w:rsid w:val="00DD1C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cp:revision>
  <dcterms:created xsi:type="dcterms:W3CDTF">2026-07-27T08:56:00Z</dcterms:created>
  <dcterms:modified xsi:type="dcterms:W3CDTF">2026-07-27T09:20:00Z</dcterms:modified>
</cp:coreProperties>
</file>