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3C22" w14:textId="3F6D2621" w:rsidR="00E91B6E" w:rsidRPr="007F0ACD" w:rsidRDefault="00E91B6E" w:rsidP="00C01EE7">
      <w:pPr>
        <w:spacing w:after="0" w:line="240" w:lineRule="auto"/>
        <w:ind w:left="90"/>
        <w:jc w:val="center"/>
        <w:rPr>
          <w:rFonts w:asciiTheme="majorHAnsi" w:hAnsiTheme="majorHAnsi" w:cstheme="majorHAnsi"/>
          <w:color w:val="833C0B" w:themeColor="accent2" w:themeShade="80"/>
          <w:sz w:val="21"/>
          <w:szCs w:val="21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4"/>
          <w:szCs w:val="24"/>
          <w:u w:val="none"/>
        </w:rPr>
        <w:t>Amin Shirazi</w:t>
      </w:r>
      <w:r w:rsidR="00732310"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br/>
      </w:r>
      <w:r w:rsidR="00732310" w:rsidRPr="007F0ACD">
        <w:rPr>
          <w:rFonts w:asciiTheme="majorHAnsi" w:hAnsiTheme="majorHAnsi" w:cstheme="majorHAnsi"/>
          <w:sz w:val="21"/>
          <w:szCs w:val="21"/>
        </w:rPr>
        <w:t xml:space="preserve">(515) 708-6372 | </w:t>
      </w:r>
      <w:hyperlink r:id="rId8" w:history="1">
        <w:r w:rsidR="00E97318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ashirazist@gmail.com</w:t>
        </w:r>
      </w:hyperlink>
      <w:r w:rsidR="00E97318" w:rsidRPr="007F0ACD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 </w:t>
      </w:r>
      <w:r w:rsidR="00E97318" w:rsidRPr="007F0ACD">
        <w:rPr>
          <w:rFonts w:asciiTheme="majorHAnsi" w:hAnsiTheme="majorHAnsi" w:cstheme="majorHAnsi"/>
          <w:sz w:val="21"/>
          <w:szCs w:val="21"/>
        </w:rPr>
        <w:t xml:space="preserve">| </w:t>
      </w:r>
      <w:hyperlink r:id="rId9" w:history="1">
        <w:r w:rsidR="00E97318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https://www.linkedin.com/in/amin-shirazi/</w:t>
        </w:r>
      </w:hyperlink>
      <w:r w:rsidR="0054359C" w:rsidRPr="007F0ACD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 </w:t>
      </w:r>
      <w:r w:rsidR="00732310" w:rsidRPr="007F0ACD">
        <w:rPr>
          <w:rFonts w:asciiTheme="majorHAnsi" w:hAnsiTheme="majorHAnsi" w:cstheme="majorHAnsi"/>
          <w:sz w:val="21"/>
          <w:szCs w:val="21"/>
        </w:rPr>
        <w:t xml:space="preserve">| </w:t>
      </w:r>
      <w:hyperlink r:id="rId10" w:history="1">
        <w:r w:rsidR="00732310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Homepage</w:t>
        </w:r>
      </w:hyperlink>
      <w:r w:rsidR="003B73AF"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732310" w:rsidRPr="007F0ACD"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  <w:t xml:space="preserve">| </w:t>
      </w:r>
      <w:hyperlink r:id="rId11" w:history="1">
        <w:r w:rsidR="00732310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GitHub</w:t>
        </w:r>
      </w:hyperlink>
      <w:r w:rsidR="00FC3707" w:rsidRPr="007F0ACD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02EE3900" w14:textId="18BC8AF9" w:rsidR="00BA7456" w:rsidRPr="007F0ACD" w:rsidRDefault="000850BB" w:rsidP="00C01EE7">
      <w:pPr>
        <w:spacing w:after="0" w:line="240" w:lineRule="auto"/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>Professional Summary</w:t>
      </w:r>
    </w:p>
    <w:p w14:paraId="26177E47" w14:textId="2145C229" w:rsidR="00B760E1" w:rsidRPr="007F0ACD" w:rsidRDefault="00D24FB9" w:rsidP="000B7BF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Ph</w:t>
      </w:r>
      <w:r w:rsidR="00C561DF">
        <w:rPr>
          <w:rFonts w:asciiTheme="majorHAnsi" w:hAnsiTheme="majorHAnsi" w:cstheme="majorHAnsi"/>
          <w:sz w:val="21"/>
          <w:szCs w:val="21"/>
        </w:rPr>
        <w:t>.D.</w:t>
      </w:r>
      <w:r>
        <w:rPr>
          <w:rFonts w:asciiTheme="majorHAnsi" w:hAnsiTheme="majorHAnsi" w:cstheme="majorHAnsi"/>
          <w:sz w:val="21"/>
          <w:szCs w:val="21"/>
        </w:rPr>
        <w:t xml:space="preserve"> candidate and </w:t>
      </w:r>
      <w:r w:rsidR="00DC682A" w:rsidRPr="007F0ACD">
        <w:rPr>
          <w:rFonts w:asciiTheme="majorHAnsi" w:hAnsiTheme="majorHAnsi" w:cstheme="majorHAnsi"/>
          <w:sz w:val="21"/>
          <w:szCs w:val="21"/>
        </w:rPr>
        <w:t>Statistical consultant</w:t>
      </w:r>
      <w:r w:rsidR="00B760E1" w:rsidRPr="007F0ACD">
        <w:rPr>
          <w:rFonts w:asciiTheme="majorHAnsi" w:hAnsiTheme="majorHAnsi" w:cstheme="majorHAnsi"/>
          <w:sz w:val="21"/>
          <w:szCs w:val="21"/>
        </w:rPr>
        <w:t xml:space="preserve"> at the </w:t>
      </w:r>
      <w:hyperlink r:id="rId12" w:history="1">
        <w:r w:rsidR="00B760E1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Consulting Group</w:t>
        </w:r>
      </w:hyperlink>
      <w:r w:rsidR="00B760E1" w:rsidRPr="007F0ACD">
        <w:rPr>
          <w:rFonts w:asciiTheme="majorHAnsi" w:hAnsiTheme="majorHAnsi" w:cstheme="majorHAnsi"/>
          <w:sz w:val="21"/>
          <w:szCs w:val="21"/>
        </w:rPr>
        <w:t>, Iowa State University</w:t>
      </w:r>
    </w:p>
    <w:p w14:paraId="26F0F8FA" w14:textId="1EBE6643" w:rsidR="00A410DD" w:rsidRDefault="00D24FB9" w:rsidP="00D24F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14+ months internship experience at pharmaceutical and biotechnology companies </w:t>
      </w:r>
    </w:p>
    <w:p w14:paraId="20FD4AFA" w14:textId="0DA932F4" w:rsidR="00905229" w:rsidRPr="007F0ACD" w:rsidRDefault="00E12B23" w:rsidP="000B7BF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Recipients</w:t>
      </w:r>
      <w:r w:rsidR="00905229">
        <w:rPr>
          <w:rFonts w:asciiTheme="majorHAnsi" w:hAnsiTheme="majorHAnsi" w:cstheme="majorHAnsi"/>
          <w:sz w:val="21"/>
          <w:szCs w:val="21"/>
        </w:rPr>
        <w:t xml:space="preserve"> of </w:t>
      </w:r>
      <w:r w:rsidR="00D24FB9">
        <w:rPr>
          <w:rFonts w:asciiTheme="majorHAnsi" w:hAnsiTheme="majorHAnsi" w:cstheme="majorHAnsi"/>
          <w:sz w:val="21"/>
          <w:szCs w:val="21"/>
        </w:rPr>
        <w:t xml:space="preserve">the Statistical Consulting Award </w:t>
      </w:r>
      <w:r w:rsidR="00905229">
        <w:rPr>
          <w:rStyle w:val="Hyperlink"/>
          <w:rFonts w:asciiTheme="majorHAnsi" w:hAnsiTheme="majorHAnsi" w:cstheme="majorHAnsi"/>
          <w:color w:val="000000" w:themeColor="text1"/>
          <w:sz w:val="21"/>
          <w:szCs w:val="21"/>
          <w:u w:val="none"/>
        </w:rPr>
        <w:t xml:space="preserve">and </w:t>
      </w:r>
      <w:r w:rsidR="00905229" w:rsidRPr="007F0ACD">
        <w:rPr>
          <w:rFonts w:asciiTheme="majorHAnsi" w:hAnsiTheme="majorHAnsi" w:cstheme="majorHAnsi"/>
          <w:sz w:val="21"/>
          <w:szCs w:val="21"/>
        </w:rPr>
        <w:t xml:space="preserve">Teaching </w:t>
      </w:r>
      <w:r w:rsidR="00D24FB9">
        <w:rPr>
          <w:rFonts w:asciiTheme="majorHAnsi" w:hAnsiTheme="majorHAnsi" w:cstheme="majorHAnsi"/>
          <w:sz w:val="21"/>
          <w:szCs w:val="21"/>
        </w:rPr>
        <w:t>E</w:t>
      </w:r>
      <w:r w:rsidR="00905229" w:rsidRPr="007F0ACD">
        <w:rPr>
          <w:rFonts w:asciiTheme="majorHAnsi" w:hAnsiTheme="majorHAnsi" w:cstheme="majorHAnsi"/>
          <w:sz w:val="21"/>
          <w:szCs w:val="21"/>
        </w:rPr>
        <w:t xml:space="preserve">xcellence </w:t>
      </w:r>
      <w:r w:rsidR="00D24FB9">
        <w:rPr>
          <w:rFonts w:asciiTheme="majorHAnsi" w:hAnsiTheme="majorHAnsi" w:cstheme="majorHAnsi"/>
          <w:sz w:val="21"/>
          <w:szCs w:val="21"/>
        </w:rPr>
        <w:t>A</w:t>
      </w:r>
      <w:r w:rsidR="00905229" w:rsidRPr="007F0ACD">
        <w:rPr>
          <w:rFonts w:asciiTheme="majorHAnsi" w:hAnsiTheme="majorHAnsi" w:cstheme="majorHAnsi"/>
          <w:sz w:val="21"/>
          <w:szCs w:val="21"/>
        </w:rPr>
        <w:t>ward</w:t>
      </w:r>
      <w:r w:rsidR="0090522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at Iowa State University</w:t>
      </w:r>
    </w:p>
    <w:p w14:paraId="5DAEF8D3" w14:textId="77777777" w:rsidR="00C561DF" w:rsidRDefault="00732310" w:rsidP="00D24F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D24FB9">
        <w:rPr>
          <w:rFonts w:asciiTheme="majorHAnsi" w:hAnsiTheme="majorHAnsi" w:cstheme="majorHAnsi"/>
          <w:sz w:val="21"/>
          <w:szCs w:val="21"/>
        </w:rPr>
        <w:t xml:space="preserve">4+ years industry experience in data </w:t>
      </w:r>
      <w:r w:rsidR="00D24FB9" w:rsidRPr="00D24FB9">
        <w:rPr>
          <w:rFonts w:asciiTheme="majorHAnsi" w:hAnsiTheme="majorHAnsi" w:cstheme="majorHAnsi"/>
          <w:sz w:val="21"/>
          <w:szCs w:val="21"/>
        </w:rPr>
        <w:t>science</w:t>
      </w:r>
      <w:r w:rsidRPr="00D24FB9">
        <w:rPr>
          <w:rFonts w:asciiTheme="majorHAnsi" w:hAnsiTheme="majorHAnsi" w:cstheme="majorHAnsi"/>
          <w:sz w:val="21"/>
          <w:szCs w:val="21"/>
        </w:rPr>
        <w:t xml:space="preserve"> in </w:t>
      </w:r>
      <w:r w:rsidR="00D24FB9" w:rsidRPr="00D24FB9">
        <w:rPr>
          <w:rFonts w:asciiTheme="majorHAnsi" w:hAnsiTheme="majorHAnsi" w:cstheme="majorHAnsi"/>
          <w:sz w:val="21"/>
          <w:szCs w:val="21"/>
        </w:rPr>
        <w:t>R&amp;D</w:t>
      </w:r>
      <w:r w:rsidRPr="00D24FB9">
        <w:rPr>
          <w:rFonts w:asciiTheme="majorHAnsi" w:hAnsiTheme="majorHAnsi" w:cstheme="majorHAnsi"/>
          <w:sz w:val="21"/>
          <w:szCs w:val="21"/>
        </w:rPr>
        <w:t xml:space="preserve"> of 3 companies</w:t>
      </w:r>
      <w:r w:rsidR="00AB4B20" w:rsidRPr="00D24FB9">
        <w:rPr>
          <w:rFonts w:asciiTheme="majorHAnsi" w:hAnsiTheme="majorHAnsi" w:cstheme="majorHAnsi"/>
          <w:sz w:val="21"/>
          <w:szCs w:val="21"/>
        </w:rPr>
        <w:t xml:space="preserve"> </w:t>
      </w:r>
      <w:r w:rsidR="00D24FB9">
        <w:rPr>
          <w:rFonts w:asciiTheme="majorHAnsi" w:hAnsiTheme="majorHAnsi" w:cstheme="majorHAnsi"/>
          <w:sz w:val="21"/>
          <w:szCs w:val="21"/>
        </w:rPr>
        <w:t xml:space="preserve">in </w:t>
      </w:r>
      <w:r w:rsidR="00C561DF">
        <w:rPr>
          <w:rFonts w:asciiTheme="majorHAnsi" w:hAnsiTheme="majorHAnsi" w:cstheme="majorHAnsi"/>
          <w:sz w:val="21"/>
          <w:szCs w:val="21"/>
        </w:rPr>
        <w:t xml:space="preserve">the </w:t>
      </w:r>
      <w:r w:rsidR="00D24FB9">
        <w:rPr>
          <w:rFonts w:asciiTheme="majorHAnsi" w:hAnsiTheme="majorHAnsi" w:cstheme="majorHAnsi"/>
          <w:sz w:val="21"/>
          <w:szCs w:val="21"/>
        </w:rPr>
        <w:t>d</w:t>
      </w:r>
      <w:r w:rsidR="00D24FB9" w:rsidRPr="00D44902">
        <w:rPr>
          <w:rFonts w:asciiTheme="majorHAnsi" w:hAnsiTheme="majorHAnsi" w:cstheme="majorHAnsi"/>
          <w:sz w:val="21"/>
          <w:szCs w:val="21"/>
        </w:rPr>
        <w:t>esign and build</w:t>
      </w:r>
      <w:r w:rsidR="00C561DF">
        <w:rPr>
          <w:rFonts w:asciiTheme="majorHAnsi" w:hAnsiTheme="majorHAnsi" w:cstheme="majorHAnsi"/>
          <w:sz w:val="21"/>
          <w:szCs w:val="21"/>
        </w:rPr>
        <w:t>ing</w:t>
      </w:r>
      <w:r w:rsidR="00D24FB9" w:rsidRPr="00D44902">
        <w:rPr>
          <w:rFonts w:asciiTheme="majorHAnsi" w:hAnsiTheme="majorHAnsi" w:cstheme="majorHAnsi"/>
          <w:sz w:val="21"/>
          <w:szCs w:val="21"/>
        </w:rPr>
        <w:t xml:space="preserve"> advanced analytical solutions to deliver superior business outcomes using research</w:t>
      </w:r>
    </w:p>
    <w:p w14:paraId="52744262" w14:textId="2F147BAE" w:rsidR="00D24FB9" w:rsidRDefault="00C561DF" w:rsidP="00D24F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</w:t>
      </w:r>
      <w:r w:rsidR="00D24FB9" w:rsidRPr="00D44902">
        <w:rPr>
          <w:rFonts w:asciiTheme="majorHAnsi" w:hAnsiTheme="majorHAnsi" w:cstheme="majorHAnsi"/>
          <w:sz w:val="21"/>
          <w:szCs w:val="21"/>
        </w:rPr>
        <w:t>erform</w:t>
      </w:r>
      <w:r>
        <w:rPr>
          <w:rFonts w:asciiTheme="majorHAnsi" w:hAnsiTheme="majorHAnsi" w:cstheme="majorHAnsi"/>
          <w:sz w:val="21"/>
          <w:szCs w:val="21"/>
        </w:rPr>
        <w:t>ed</w:t>
      </w:r>
      <w:r w:rsidR="00D24FB9" w:rsidRPr="00D44902">
        <w:rPr>
          <w:rFonts w:asciiTheme="majorHAnsi" w:hAnsiTheme="majorHAnsi" w:cstheme="majorHAnsi"/>
          <w:sz w:val="21"/>
          <w:szCs w:val="21"/>
        </w:rPr>
        <w:t xml:space="preserve"> quantitative and qualitative analysis</w:t>
      </w:r>
      <w:r w:rsidR="00871350">
        <w:rPr>
          <w:rFonts w:asciiTheme="majorHAnsi" w:hAnsiTheme="majorHAnsi" w:cstheme="majorHAnsi"/>
          <w:sz w:val="21"/>
          <w:szCs w:val="21"/>
        </w:rPr>
        <w:t xml:space="preserve"> to leverage </w:t>
      </w:r>
      <w:r w:rsidR="00306588">
        <w:rPr>
          <w:rFonts w:asciiTheme="majorHAnsi" w:hAnsiTheme="majorHAnsi" w:cstheme="majorHAnsi"/>
          <w:sz w:val="21"/>
          <w:szCs w:val="21"/>
        </w:rPr>
        <w:t>critical</w:t>
      </w:r>
      <w:r w:rsidR="00871350">
        <w:rPr>
          <w:rFonts w:asciiTheme="majorHAnsi" w:hAnsiTheme="majorHAnsi" w:cstheme="majorHAnsi"/>
          <w:sz w:val="21"/>
          <w:szCs w:val="21"/>
        </w:rPr>
        <w:t xml:space="preserve"> </w:t>
      </w:r>
      <w:r w:rsidR="00306588">
        <w:rPr>
          <w:rFonts w:asciiTheme="majorHAnsi" w:hAnsiTheme="majorHAnsi" w:cstheme="majorHAnsi"/>
          <w:sz w:val="21"/>
          <w:szCs w:val="21"/>
        </w:rPr>
        <w:t xml:space="preserve">business </w:t>
      </w:r>
      <w:r w:rsidR="00871350">
        <w:rPr>
          <w:rFonts w:asciiTheme="majorHAnsi" w:hAnsiTheme="majorHAnsi" w:cstheme="majorHAnsi"/>
          <w:sz w:val="21"/>
          <w:szCs w:val="21"/>
        </w:rPr>
        <w:t xml:space="preserve">insights </w:t>
      </w:r>
    </w:p>
    <w:p w14:paraId="37121862" w14:textId="68C37997" w:rsidR="006B11DE" w:rsidRPr="00D44902" w:rsidRDefault="006B11DE" w:rsidP="006B11D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Experienced in working </w:t>
      </w:r>
      <w:r w:rsidRPr="006B11DE">
        <w:rPr>
          <w:rFonts w:asciiTheme="majorHAnsi" w:hAnsiTheme="majorHAnsi" w:cstheme="majorHAnsi"/>
          <w:sz w:val="21"/>
          <w:szCs w:val="21"/>
        </w:rPr>
        <w:t>with large and complex data sets to solve a wide array of challenging problems using different analytical and statistical approaches</w:t>
      </w:r>
    </w:p>
    <w:p w14:paraId="429C58D5" w14:textId="185606A4" w:rsidR="00732310" w:rsidRPr="00D24FB9" w:rsidRDefault="007847CC" w:rsidP="00354C3F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</w:pPr>
      <w:r>
        <w:rPr>
          <w:rFonts w:asciiTheme="majorHAnsi" w:hAnsiTheme="majorHAnsi" w:cstheme="majorHAnsi"/>
          <w:sz w:val="21"/>
          <w:szCs w:val="21"/>
        </w:rPr>
        <w:t>Expert in R coding language and contributed to</w:t>
      </w:r>
      <w:r w:rsidR="00D24FB9" w:rsidRPr="00D24FB9">
        <w:rPr>
          <w:rFonts w:asciiTheme="majorHAnsi" w:hAnsiTheme="majorHAnsi" w:cstheme="majorHAnsi"/>
          <w:sz w:val="21"/>
          <w:szCs w:val="21"/>
        </w:rPr>
        <w:t xml:space="preserve"> 6+ </w:t>
      </w:r>
      <w:r w:rsidR="00CA47AF" w:rsidRPr="00D24FB9">
        <w:rPr>
          <w:rFonts w:asciiTheme="majorHAnsi" w:hAnsiTheme="majorHAnsi" w:cstheme="majorHAnsi"/>
          <w:sz w:val="21"/>
          <w:szCs w:val="21"/>
        </w:rPr>
        <w:t xml:space="preserve">R </w:t>
      </w:r>
      <w:r w:rsidR="006B11DE">
        <w:rPr>
          <w:rFonts w:asciiTheme="majorHAnsi" w:hAnsiTheme="majorHAnsi" w:cstheme="majorHAnsi"/>
          <w:sz w:val="21"/>
          <w:szCs w:val="21"/>
        </w:rPr>
        <w:t>library</w:t>
      </w:r>
      <w:r w:rsidR="008E6A3A" w:rsidRPr="00D24FB9">
        <w:rPr>
          <w:rFonts w:asciiTheme="majorHAnsi" w:hAnsiTheme="majorHAnsi" w:cstheme="majorHAnsi"/>
          <w:sz w:val="21"/>
          <w:szCs w:val="21"/>
        </w:rPr>
        <w:t xml:space="preserve"> development</w:t>
      </w:r>
      <w:r w:rsidR="00D24FB9" w:rsidRPr="00D24FB9">
        <w:rPr>
          <w:rFonts w:asciiTheme="majorHAnsi" w:hAnsiTheme="majorHAnsi" w:cstheme="majorHAnsi"/>
          <w:sz w:val="21"/>
          <w:szCs w:val="21"/>
        </w:rPr>
        <w:t xml:space="preserve"> and </w:t>
      </w:r>
      <w:r w:rsidR="00C561DF">
        <w:rPr>
          <w:rFonts w:asciiTheme="majorHAnsi" w:hAnsiTheme="majorHAnsi" w:cstheme="majorHAnsi"/>
          <w:sz w:val="21"/>
          <w:szCs w:val="21"/>
        </w:rPr>
        <w:t>four</w:t>
      </w:r>
      <w:r w:rsidR="00D24FB9" w:rsidRPr="00D24FB9">
        <w:rPr>
          <w:rFonts w:asciiTheme="majorHAnsi" w:hAnsiTheme="majorHAnsi" w:cstheme="majorHAnsi"/>
          <w:sz w:val="21"/>
          <w:szCs w:val="21"/>
        </w:rPr>
        <w:t xml:space="preserve"> </w:t>
      </w:r>
      <w:r w:rsidR="00E12B23">
        <w:rPr>
          <w:rFonts w:asciiTheme="majorHAnsi" w:hAnsiTheme="majorHAnsi" w:cstheme="majorHAnsi"/>
          <w:sz w:val="21"/>
          <w:szCs w:val="21"/>
        </w:rPr>
        <w:t>S</w:t>
      </w:r>
      <w:r w:rsidR="00D24FB9" w:rsidRPr="00D24FB9">
        <w:rPr>
          <w:rFonts w:asciiTheme="majorHAnsi" w:hAnsiTheme="majorHAnsi" w:cstheme="majorHAnsi"/>
          <w:sz w:val="21"/>
          <w:szCs w:val="21"/>
        </w:rPr>
        <w:t>hiny apps</w:t>
      </w:r>
      <w:r w:rsidR="00CA47AF" w:rsidRPr="00D24FB9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deployment</w:t>
      </w:r>
    </w:p>
    <w:p w14:paraId="31F60ED1" w14:textId="5EA418F6" w:rsidR="00E41429" w:rsidRDefault="00E41429" w:rsidP="00D24FB9">
      <w:pPr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 xml:space="preserve">Working </w:t>
      </w:r>
      <w:r w:rsidR="00D24FB9">
        <w:rPr>
          <w:rFonts w:asciiTheme="majorHAnsi" w:hAnsiTheme="majorHAnsi" w:cstheme="majorHAnsi"/>
          <w:sz w:val="21"/>
          <w:szCs w:val="21"/>
        </w:rPr>
        <w:t>k</w:t>
      </w:r>
      <w:r w:rsidRPr="007F0ACD">
        <w:rPr>
          <w:rFonts w:asciiTheme="majorHAnsi" w:hAnsiTheme="majorHAnsi" w:cstheme="majorHAnsi"/>
          <w:sz w:val="21"/>
          <w:szCs w:val="21"/>
        </w:rPr>
        <w:t>nowledge</w:t>
      </w:r>
      <w:r w:rsidR="00D24FB9">
        <w:rPr>
          <w:rFonts w:asciiTheme="majorHAnsi" w:hAnsiTheme="majorHAnsi" w:cstheme="majorHAnsi"/>
          <w:sz w:val="21"/>
          <w:szCs w:val="21"/>
        </w:rPr>
        <w:t xml:space="preserve"> </w:t>
      </w:r>
      <w:r w:rsidR="00306588">
        <w:rPr>
          <w:rFonts w:asciiTheme="majorHAnsi" w:hAnsiTheme="majorHAnsi" w:cstheme="majorHAnsi"/>
          <w:sz w:val="21"/>
          <w:szCs w:val="21"/>
        </w:rPr>
        <w:t>in</w:t>
      </w:r>
      <w:r w:rsidRPr="007F0ACD">
        <w:rPr>
          <w:rFonts w:asciiTheme="majorHAnsi" w:hAnsiTheme="majorHAnsi" w:cstheme="majorHAnsi"/>
          <w:sz w:val="21"/>
          <w:szCs w:val="21"/>
        </w:rPr>
        <w:t xml:space="preserve"> R, R Markdown, JMP, LATEX, SAS, Shiny, </w:t>
      </w:r>
      <w:proofErr w:type="spellStart"/>
      <w:r w:rsidRPr="007F0ACD">
        <w:rPr>
          <w:rFonts w:asciiTheme="majorHAnsi" w:hAnsiTheme="majorHAnsi" w:cstheme="majorHAnsi"/>
          <w:sz w:val="21"/>
          <w:szCs w:val="21"/>
        </w:rPr>
        <w:t>rJAGS</w:t>
      </w:r>
      <w:proofErr w:type="spellEnd"/>
      <w:r w:rsidRPr="007F0ACD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F0ACD">
        <w:rPr>
          <w:rFonts w:asciiTheme="majorHAnsi" w:hAnsiTheme="majorHAnsi" w:cstheme="majorHAnsi"/>
          <w:sz w:val="21"/>
          <w:szCs w:val="21"/>
        </w:rPr>
        <w:t>rStan</w:t>
      </w:r>
      <w:proofErr w:type="spellEnd"/>
      <w:r w:rsidR="00D24FB9">
        <w:rPr>
          <w:rFonts w:asciiTheme="majorHAnsi" w:hAnsiTheme="majorHAnsi" w:cstheme="majorHAnsi"/>
          <w:sz w:val="21"/>
          <w:szCs w:val="21"/>
        </w:rPr>
        <w:t xml:space="preserve">, </w:t>
      </w:r>
      <w:r w:rsidR="00C561DF">
        <w:rPr>
          <w:rFonts w:asciiTheme="majorHAnsi" w:hAnsiTheme="majorHAnsi" w:cstheme="majorHAnsi"/>
          <w:sz w:val="21"/>
          <w:szCs w:val="21"/>
        </w:rPr>
        <w:t>H</w:t>
      </w:r>
      <w:r w:rsidRPr="00D24FB9">
        <w:rPr>
          <w:rFonts w:asciiTheme="majorHAnsi" w:hAnsiTheme="majorHAnsi" w:cstheme="majorHAnsi"/>
          <w:sz w:val="21"/>
          <w:szCs w:val="21"/>
        </w:rPr>
        <w:t>tml, SPSS</w:t>
      </w:r>
    </w:p>
    <w:p w14:paraId="3B81443B" w14:textId="77777777" w:rsidR="00306588" w:rsidRPr="00306588" w:rsidRDefault="00306588" w:rsidP="0030658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Proficiency with source code management tools and ticket management systems such as git, bitbucket, and Jira</w:t>
      </w:r>
    </w:p>
    <w:p w14:paraId="7D9FF38C" w14:textId="53C83467" w:rsidR="00D24FB9" w:rsidRPr="007F0ACD" w:rsidRDefault="00D24FB9" w:rsidP="00D24FB9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 xml:space="preserve">Former treasurer and </w:t>
      </w:r>
      <w:r w:rsidR="006B11DE">
        <w:rPr>
          <w:rFonts w:asciiTheme="majorHAnsi" w:hAnsiTheme="majorHAnsi" w:cstheme="majorHAnsi"/>
          <w:sz w:val="21"/>
          <w:szCs w:val="21"/>
        </w:rPr>
        <w:t>the e</w:t>
      </w:r>
      <w:r w:rsidRPr="007F0ACD">
        <w:rPr>
          <w:rFonts w:asciiTheme="majorHAnsi" w:hAnsiTheme="majorHAnsi" w:cstheme="majorHAnsi"/>
          <w:sz w:val="21"/>
          <w:szCs w:val="21"/>
        </w:rPr>
        <w:t xml:space="preserve">xecutive board member of </w:t>
      </w:r>
      <w:hyperlink r:id="rId13" w:history="1"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Statistics in Community</w:t>
        </w:r>
      </w:hyperlink>
      <w:r w:rsidRPr="007F0ACD">
        <w:rPr>
          <w:rFonts w:asciiTheme="majorHAnsi" w:hAnsiTheme="majorHAnsi" w:cstheme="majorHAnsi"/>
          <w:sz w:val="21"/>
          <w:szCs w:val="21"/>
        </w:rPr>
        <w:t xml:space="preserve">, a </w:t>
      </w:r>
      <w:r w:rsidR="00E12B23">
        <w:rPr>
          <w:rFonts w:asciiTheme="majorHAnsi" w:hAnsiTheme="majorHAnsi" w:cstheme="majorHAnsi"/>
          <w:sz w:val="21"/>
          <w:szCs w:val="21"/>
        </w:rPr>
        <w:t>volunteer</w:t>
      </w:r>
      <w:r w:rsidRPr="007F0ACD">
        <w:rPr>
          <w:rFonts w:asciiTheme="majorHAnsi" w:hAnsiTheme="majorHAnsi" w:cstheme="majorHAnsi"/>
          <w:sz w:val="21"/>
          <w:szCs w:val="21"/>
        </w:rPr>
        <w:t xml:space="preserve">-run organization </w:t>
      </w:r>
    </w:p>
    <w:p w14:paraId="36565959" w14:textId="3B7E960E" w:rsidR="00BC4BBE" w:rsidRPr="007F0ACD" w:rsidRDefault="00BC4BBE" w:rsidP="00C01EE7">
      <w:pPr>
        <w:spacing w:after="0" w:line="240" w:lineRule="auto"/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 xml:space="preserve">Education </w:t>
      </w:r>
    </w:p>
    <w:p w14:paraId="75887A84" w14:textId="157F9A9B" w:rsidR="00D2617C" w:rsidRPr="007F0ACD" w:rsidRDefault="003E07EA" w:rsidP="009C1F82">
      <w:pPr>
        <w:tabs>
          <w:tab w:val="left" w:pos="720"/>
          <w:tab w:val="left" w:pos="7290"/>
        </w:tabs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Iowa State University (ISU), Ames, IA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                                   </w:t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90044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</w:t>
      </w:r>
      <w:r w:rsidR="00FD5D04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="009D167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2017–</w:t>
      </w:r>
      <w:r w:rsidR="00FD5D04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Anticipated </w:t>
      </w:r>
      <w:r w:rsidR="00CD41C2" w:rsidRPr="007F0ACD">
        <w:rPr>
          <w:rFonts w:asciiTheme="majorHAnsi" w:hAnsiTheme="majorHAnsi" w:cstheme="majorHAnsi"/>
          <w:b/>
          <w:bCs/>
          <w:sz w:val="21"/>
          <w:szCs w:val="21"/>
        </w:rPr>
        <w:t>July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2022</w:t>
      </w:r>
    </w:p>
    <w:p w14:paraId="5A8CBFD5" w14:textId="458A928C" w:rsidR="003E07EA" w:rsidRPr="007F0ACD" w:rsidRDefault="003E07EA" w:rsidP="00266A85">
      <w:pPr>
        <w:tabs>
          <w:tab w:val="left" w:pos="720"/>
          <w:tab w:val="left" w:pos="7380"/>
        </w:tabs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Doctor of Philosophy</w:t>
      </w:r>
      <w:r w:rsidR="00266A85" w:rsidRPr="007F0ACD">
        <w:rPr>
          <w:rFonts w:asciiTheme="majorHAnsi" w:hAnsiTheme="majorHAnsi" w:cstheme="majorHAnsi"/>
          <w:sz w:val="21"/>
          <w:szCs w:val="21"/>
        </w:rPr>
        <w:t>,</w:t>
      </w:r>
      <w:r w:rsidRPr="007F0ACD">
        <w:rPr>
          <w:rFonts w:asciiTheme="majorHAnsi" w:hAnsiTheme="majorHAnsi" w:cstheme="majorHAnsi"/>
          <w:sz w:val="21"/>
          <w:szCs w:val="21"/>
        </w:rPr>
        <w:t xml:space="preserve"> Ph.D., Statistics </w:t>
      </w:r>
    </w:p>
    <w:p w14:paraId="65297993" w14:textId="4C5C3627" w:rsidR="00D2617C" w:rsidRPr="007F0ACD" w:rsidRDefault="00266A85" w:rsidP="009C1F82">
      <w:pPr>
        <w:tabs>
          <w:tab w:val="left" w:pos="720"/>
        </w:tabs>
        <w:spacing w:after="0" w:line="240" w:lineRule="auto"/>
        <w:ind w:left="360"/>
        <w:jc w:val="both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Shahid Beheshti University (SBU), Tehran, Iran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              </w:t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</w:t>
      </w:r>
      <w:r w:rsidR="00790044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</w:t>
      </w:r>
      <w:r w:rsidR="00E24BD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="009D167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2011–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February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2014</w:t>
      </w:r>
    </w:p>
    <w:p w14:paraId="17722469" w14:textId="77777777" w:rsidR="000647F7" w:rsidRPr="007F0ACD" w:rsidRDefault="00266A85" w:rsidP="000647F7">
      <w:p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Master of Science, MSc, Mathematical Statistics</w:t>
      </w:r>
    </w:p>
    <w:p w14:paraId="758B5CFF" w14:textId="2920CBAD" w:rsidR="00D2617C" w:rsidRPr="007F0ACD" w:rsidRDefault="00266A85" w:rsidP="000647F7">
      <w:pPr>
        <w:tabs>
          <w:tab w:val="left" w:pos="720"/>
        </w:tabs>
        <w:spacing w:after="0" w:line="240" w:lineRule="auto"/>
        <w:ind w:left="360"/>
        <w:jc w:val="both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Imam Khomeini International University (IKIU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), Qazvin, Iran </w:t>
      </w:r>
      <w:r w:rsidR="00E24BD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        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="009D167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2006–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September 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2010</w:t>
      </w:r>
    </w:p>
    <w:p w14:paraId="05E3BCB2" w14:textId="79D7BA2D" w:rsidR="00BA7456" w:rsidRPr="007F0ACD" w:rsidRDefault="00266A85" w:rsidP="00C01EE7">
      <w:pPr>
        <w:pStyle w:val="ListParagraph"/>
        <w:spacing w:after="0" w:line="240" w:lineRule="auto"/>
        <w:rPr>
          <w:rStyle w:val="SubtleReference"/>
          <w:rFonts w:asciiTheme="majorHAnsi" w:hAnsiTheme="majorHAnsi" w:cstheme="majorHAnsi"/>
          <w:smallCaps w:val="0"/>
          <w:color w:val="auto"/>
          <w:sz w:val="21"/>
          <w:szCs w:val="21"/>
          <w:u w:val="none"/>
        </w:rPr>
      </w:pPr>
      <w:r w:rsidRPr="007F0ACD">
        <w:rPr>
          <w:rFonts w:asciiTheme="majorHAnsi" w:hAnsiTheme="majorHAnsi" w:cstheme="majorHAnsi"/>
          <w:sz w:val="21"/>
          <w:szCs w:val="21"/>
        </w:rPr>
        <w:t xml:space="preserve">Bachelor of Science, </w:t>
      </w:r>
      <w:r w:rsidR="009C1F82" w:rsidRPr="007F0ACD">
        <w:rPr>
          <w:rFonts w:asciiTheme="majorHAnsi" w:hAnsiTheme="majorHAnsi" w:cstheme="majorHAnsi"/>
          <w:sz w:val="21"/>
          <w:szCs w:val="21"/>
        </w:rPr>
        <w:t>BSc, Statistics</w:t>
      </w:r>
      <w:r w:rsidR="00D2617C" w:rsidRPr="007F0ACD">
        <w:rPr>
          <w:rFonts w:asciiTheme="majorHAnsi" w:hAnsiTheme="majorHAnsi" w:cstheme="majorHAnsi"/>
          <w:sz w:val="21"/>
          <w:szCs w:val="21"/>
        </w:rPr>
        <w:tab/>
      </w:r>
      <w:r w:rsidR="00D2617C" w:rsidRPr="007F0ACD">
        <w:rPr>
          <w:rFonts w:asciiTheme="majorHAnsi" w:hAnsiTheme="majorHAnsi" w:cstheme="majorHAnsi"/>
          <w:sz w:val="21"/>
          <w:szCs w:val="21"/>
        </w:rPr>
        <w:tab/>
      </w:r>
      <w:r w:rsidR="00D2617C" w:rsidRPr="007F0ACD">
        <w:rPr>
          <w:rFonts w:asciiTheme="majorHAnsi" w:hAnsiTheme="majorHAnsi" w:cstheme="majorHAnsi"/>
          <w:sz w:val="21"/>
          <w:szCs w:val="21"/>
        </w:rPr>
        <w:tab/>
      </w:r>
      <w:r w:rsidR="00D2617C" w:rsidRPr="007F0ACD">
        <w:rPr>
          <w:rFonts w:asciiTheme="majorHAnsi" w:hAnsiTheme="majorHAnsi" w:cstheme="majorHAnsi"/>
          <w:sz w:val="21"/>
          <w:szCs w:val="21"/>
        </w:rPr>
        <w:tab/>
      </w:r>
      <w:r w:rsidR="000C5DB1" w:rsidRPr="007F0ACD">
        <w:rPr>
          <w:rFonts w:asciiTheme="majorHAnsi" w:hAnsiTheme="majorHAnsi" w:cstheme="majorHAnsi"/>
          <w:sz w:val="21"/>
          <w:szCs w:val="21"/>
        </w:rPr>
        <w:t xml:space="preserve">  </w:t>
      </w:r>
    </w:p>
    <w:p w14:paraId="70BE0D1F" w14:textId="77777777" w:rsidR="00306588" w:rsidRPr="007F0ACD" w:rsidRDefault="00306588" w:rsidP="00306588">
      <w:pPr>
        <w:spacing w:after="0"/>
        <w:jc w:val="both"/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</w:pPr>
      <w:r w:rsidRPr="007F0ACD"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  <w:t xml:space="preserve">Awards </w:t>
      </w:r>
      <w:r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  <w:t>and</w:t>
      </w:r>
      <w:r w:rsidRPr="007F0ACD"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  <w:t xml:space="preserve"> Honors:</w:t>
      </w:r>
    </w:p>
    <w:p w14:paraId="460A5B64" w14:textId="0901B793" w:rsidR="00306588" w:rsidRP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hyperlink r:id="rId14" w:history="1">
        <w:r w:rsidRPr="00306588">
          <w:rPr>
            <w:rStyle w:val="Hyperlink"/>
            <w:u w:val="none"/>
          </w:rPr>
          <w:t xml:space="preserve">Daniel H. </w:t>
        </w:r>
        <w:proofErr w:type="spellStart"/>
        <w:r w:rsidRPr="00306588">
          <w:rPr>
            <w:rStyle w:val="Hyperlink"/>
            <w:u w:val="none"/>
          </w:rPr>
          <w:t>Mowrey</w:t>
        </w:r>
        <w:proofErr w:type="spellEnd"/>
        <w:r w:rsidRPr="00306588">
          <w:rPr>
            <w:rStyle w:val="Hyperlink"/>
            <w:u w:val="none"/>
          </w:rPr>
          <w:t xml:space="preserve"> Graduate </w:t>
        </w:r>
        <w:r w:rsidRPr="00306588">
          <w:rPr>
            <w:rStyle w:val="Hyperlink"/>
            <w:u w:val="none"/>
          </w:rPr>
          <w:t>C</w:t>
        </w:r>
        <w:r w:rsidRPr="00306588">
          <w:rPr>
            <w:rStyle w:val="Hyperlink"/>
            <w:u w:val="none"/>
          </w:rPr>
          <w:t>onsulting Award</w:t>
        </w:r>
        <w:r w:rsidRPr="00306588">
          <w:rPr>
            <w:rStyle w:val="Hyperlink"/>
            <w:u w:val="none"/>
          </w:rPr>
          <w:t>s</w:t>
        </w:r>
      </w:hyperlink>
      <w:r w:rsidRPr="007F0ACD">
        <w:rPr>
          <w:rFonts w:asciiTheme="majorHAnsi" w:hAnsiTheme="majorHAnsi" w:cstheme="majorHAnsi"/>
          <w:sz w:val="21"/>
          <w:szCs w:val="21"/>
        </w:rPr>
        <w:t xml:space="preserve">, Spring 2021, </w:t>
      </w:r>
      <w:r>
        <w:rPr>
          <w:rFonts w:asciiTheme="majorHAnsi" w:hAnsiTheme="majorHAnsi" w:cstheme="majorHAnsi"/>
          <w:sz w:val="21"/>
          <w:szCs w:val="21"/>
        </w:rPr>
        <w:t>Iowa State University</w:t>
      </w:r>
      <w:r>
        <w:rPr>
          <w:rFonts w:asciiTheme="majorHAnsi" w:hAnsiTheme="majorHAnsi" w:cstheme="majorHAnsi"/>
          <w:sz w:val="21"/>
          <w:szCs w:val="21"/>
        </w:rPr>
        <w:br/>
      </w:r>
      <w:r w:rsidRPr="00306588">
        <w:rPr>
          <w:rFonts w:asciiTheme="majorHAnsi" w:hAnsiTheme="majorHAnsi" w:cstheme="majorHAnsi"/>
          <w:sz w:val="21"/>
          <w:szCs w:val="21"/>
        </w:rPr>
        <w:t xml:space="preserve">Awarded in recognition of outstanding contributions in statistical consulting </w:t>
      </w:r>
    </w:p>
    <w:p w14:paraId="11291958" w14:textId="4253C31F" w:rsidR="00306588" w:rsidRP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Teaching excellence award</w:t>
      </w:r>
      <w:r w:rsidR="00E12B23">
        <w:rPr>
          <w:rFonts w:asciiTheme="majorHAnsi" w:hAnsiTheme="majorHAnsi" w:cstheme="majorHAnsi"/>
          <w:sz w:val="21"/>
          <w:szCs w:val="21"/>
        </w:rPr>
        <w:t>,</w:t>
      </w:r>
      <w:r w:rsidRPr="007F0ACD">
        <w:rPr>
          <w:rFonts w:asciiTheme="majorHAnsi" w:hAnsiTheme="majorHAnsi" w:cstheme="majorHAnsi"/>
          <w:sz w:val="21"/>
          <w:szCs w:val="21"/>
        </w:rPr>
        <w:t xml:space="preserve"> Spring 2020, Iowa State University</w:t>
      </w:r>
      <w:r>
        <w:rPr>
          <w:rFonts w:asciiTheme="majorHAnsi" w:hAnsiTheme="majorHAnsi" w:cstheme="majorHAnsi"/>
          <w:sz w:val="21"/>
          <w:szCs w:val="21"/>
        </w:rPr>
        <w:br/>
      </w:r>
      <w:r w:rsidRPr="00306588">
        <w:rPr>
          <w:rFonts w:asciiTheme="majorHAnsi" w:hAnsiTheme="majorHAnsi" w:cstheme="majorHAnsi"/>
          <w:sz w:val="21"/>
          <w:szCs w:val="21"/>
        </w:rPr>
        <w:t>Awarded in recognition of outstanding teaching</w:t>
      </w:r>
      <w:r>
        <w:rPr>
          <w:rFonts w:asciiTheme="majorHAnsi" w:hAnsiTheme="majorHAnsi" w:cstheme="majorHAnsi"/>
          <w:sz w:val="21"/>
          <w:szCs w:val="21"/>
        </w:rPr>
        <w:t xml:space="preserve"> performance</w:t>
      </w:r>
    </w:p>
    <w:p w14:paraId="4DF10A9D" w14:textId="4369D416" w:rsidR="008E6A3A" w:rsidRPr="007F0ACD" w:rsidRDefault="000647F7" w:rsidP="00C01EE7">
      <w:pPr>
        <w:spacing w:after="0" w:line="240" w:lineRule="auto"/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>Work</w:t>
      </w:r>
      <w:r w:rsidR="00634986"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 xml:space="preserve"> Experience</w:t>
      </w:r>
    </w:p>
    <w:p w14:paraId="22F56F5B" w14:textId="30C5E4D9" w:rsidR="000647F7" w:rsidRPr="007F0ACD" w:rsidRDefault="000647F7" w:rsidP="000647F7">
      <w:pPr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Statistical Consultant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January 2021-present</w:t>
      </w:r>
    </w:p>
    <w:p w14:paraId="3CBDB021" w14:textId="77777777" w:rsidR="000647F7" w:rsidRPr="007F0ACD" w:rsidRDefault="00CB2D50" w:rsidP="000647F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15" w:history="1">
        <w:r w:rsidR="000647F7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Consulting group</w:t>
        </w:r>
      </w:hyperlink>
      <w:r w:rsidR="000647F7" w:rsidRPr="007F0ACD">
        <w:rPr>
          <w:rFonts w:asciiTheme="majorHAnsi" w:hAnsiTheme="majorHAnsi" w:cstheme="majorHAnsi"/>
          <w:sz w:val="21"/>
          <w:szCs w:val="21"/>
        </w:rPr>
        <w:t>, Department of Statistics, Iowa State University, Ames, Iowa</w:t>
      </w:r>
    </w:p>
    <w:p w14:paraId="541AB30F" w14:textId="153D87FB" w:rsidR="000647F7" w:rsidRDefault="000647F7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 xml:space="preserve">Providing advice to </w:t>
      </w:r>
      <w:r w:rsidR="00593B6A">
        <w:rPr>
          <w:rFonts w:asciiTheme="majorHAnsi" w:hAnsiTheme="majorHAnsi" w:cstheme="majorHAnsi"/>
          <w:sz w:val="21"/>
          <w:szCs w:val="21"/>
        </w:rPr>
        <w:t>graduate students, faculty member</w:t>
      </w:r>
      <w:r w:rsidR="00306588">
        <w:rPr>
          <w:rFonts w:asciiTheme="majorHAnsi" w:hAnsiTheme="majorHAnsi" w:cstheme="majorHAnsi"/>
          <w:sz w:val="21"/>
          <w:szCs w:val="21"/>
        </w:rPr>
        <w:t>s,</w:t>
      </w:r>
      <w:r w:rsidR="00593B6A">
        <w:rPr>
          <w:rFonts w:asciiTheme="majorHAnsi" w:hAnsiTheme="majorHAnsi" w:cstheme="majorHAnsi"/>
          <w:sz w:val="21"/>
          <w:szCs w:val="21"/>
        </w:rPr>
        <w:t xml:space="preserve"> and scientists at ISU</w:t>
      </w:r>
      <w:r w:rsidRPr="007F0ACD">
        <w:rPr>
          <w:rFonts w:asciiTheme="majorHAnsi" w:hAnsiTheme="majorHAnsi" w:cstheme="majorHAnsi"/>
          <w:sz w:val="21"/>
          <w:szCs w:val="21"/>
        </w:rPr>
        <w:t xml:space="preserve"> about their research designs, choosing statistical methods,</w:t>
      </w:r>
      <w:r w:rsidR="00E12B23">
        <w:rPr>
          <w:rFonts w:asciiTheme="majorHAnsi" w:hAnsiTheme="majorHAnsi" w:cstheme="majorHAnsi"/>
          <w:sz w:val="21"/>
          <w:szCs w:val="21"/>
        </w:rPr>
        <w:t xml:space="preserve"> and</w:t>
      </w:r>
      <w:r w:rsidRPr="007F0ACD">
        <w:rPr>
          <w:rFonts w:asciiTheme="majorHAnsi" w:hAnsiTheme="majorHAnsi" w:cstheme="majorHAnsi"/>
          <w:sz w:val="21"/>
          <w:szCs w:val="21"/>
        </w:rPr>
        <w:t xml:space="preserve"> interpreting statistical analysis results</w:t>
      </w:r>
    </w:p>
    <w:p w14:paraId="6DFDD81E" w14:textId="0BB86845" w:rsidR="00A13D65" w:rsidRDefault="00A13D65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bookmarkStart w:id="0" w:name="_Hlk94810295"/>
      <w:r>
        <w:rPr>
          <w:rFonts w:asciiTheme="majorHAnsi" w:hAnsiTheme="majorHAnsi" w:cstheme="majorHAnsi"/>
          <w:sz w:val="21"/>
          <w:szCs w:val="21"/>
        </w:rPr>
        <w:t xml:space="preserve">Translating research questions into </w:t>
      </w:r>
      <w:r w:rsidRPr="00A13D65">
        <w:rPr>
          <w:rFonts w:asciiTheme="majorHAnsi" w:hAnsiTheme="majorHAnsi" w:cstheme="majorHAnsi"/>
          <w:sz w:val="21"/>
          <w:szCs w:val="21"/>
        </w:rPr>
        <w:t>statistical data analysis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A13D65">
        <w:rPr>
          <w:rFonts w:asciiTheme="majorHAnsi" w:hAnsiTheme="majorHAnsi" w:cstheme="majorHAnsi"/>
          <w:sz w:val="21"/>
          <w:szCs w:val="21"/>
        </w:rPr>
        <w:t xml:space="preserve"> data science, machine learning, </w:t>
      </w:r>
      <w:r w:rsidR="00C561DF">
        <w:rPr>
          <w:rFonts w:asciiTheme="majorHAnsi" w:hAnsiTheme="majorHAnsi" w:cstheme="majorHAnsi"/>
          <w:sz w:val="21"/>
          <w:szCs w:val="21"/>
        </w:rPr>
        <w:t xml:space="preserve">data </w:t>
      </w:r>
      <w:r w:rsidRPr="00A13D65">
        <w:rPr>
          <w:rFonts w:asciiTheme="majorHAnsi" w:hAnsiTheme="majorHAnsi" w:cstheme="majorHAnsi"/>
          <w:sz w:val="21"/>
          <w:szCs w:val="21"/>
        </w:rPr>
        <w:t>analytics, including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A13D65">
        <w:rPr>
          <w:rFonts w:asciiTheme="majorHAnsi" w:hAnsiTheme="majorHAnsi" w:cstheme="majorHAnsi"/>
          <w:sz w:val="21"/>
          <w:szCs w:val="21"/>
        </w:rPr>
        <w:t>A/B testing</w:t>
      </w:r>
      <w:bookmarkEnd w:id="0"/>
      <w:r w:rsidR="00766E97">
        <w:rPr>
          <w:rFonts w:asciiTheme="majorHAnsi" w:hAnsiTheme="majorHAnsi" w:cstheme="majorHAnsi"/>
          <w:sz w:val="21"/>
          <w:szCs w:val="21"/>
        </w:rPr>
        <w:t>, and providing</w:t>
      </w:r>
      <w:r w:rsidR="00766E97" w:rsidRPr="00766E97">
        <w:rPr>
          <w:rFonts w:asciiTheme="majorHAnsi" w:hAnsiTheme="majorHAnsi" w:cstheme="majorHAnsi"/>
          <w:sz w:val="21"/>
          <w:szCs w:val="21"/>
        </w:rPr>
        <w:t xml:space="preserve"> </w:t>
      </w:r>
      <w:r w:rsidR="00766E97">
        <w:rPr>
          <w:rFonts w:asciiTheme="majorHAnsi" w:hAnsiTheme="majorHAnsi" w:cstheme="majorHAnsi"/>
          <w:sz w:val="21"/>
          <w:szCs w:val="21"/>
        </w:rPr>
        <w:t xml:space="preserve">data visualization </w:t>
      </w:r>
      <w:r w:rsidR="00766E97">
        <w:rPr>
          <w:rFonts w:asciiTheme="majorHAnsi" w:hAnsiTheme="majorHAnsi" w:cstheme="majorHAnsi"/>
          <w:sz w:val="21"/>
          <w:szCs w:val="21"/>
        </w:rPr>
        <w:t xml:space="preserve">insights </w:t>
      </w:r>
      <w:r w:rsidR="00306588">
        <w:rPr>
          <w:rFonts w:asciiTheme="majorHAnsi" w:hAnsiTheme="majorHAnsi" w:cstheme="majorHAnsi"/>
          <w:sz w:val="21"/>
          <w:szCs w:val="21"/>
        </w:rPr>
        <w:t>using</w:t>
      </w:r>
      <w:r w:rsidR="00766E97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766E97">
        <w:rPr>
          <w:rFonts w:asciiTheme="majorHAnsi" w:hAnsiTheme="majorHAnsi" w:cstheme="majorHAnsi"/>
          <w:sz w:val="21"/>
          <w:szCs w:val="21"/>
        </w:rPr>
        <w:t>ggplot</w:t>
      </w:r>
      <w:proofErr w:type="spellEnd"/>
      <w:r w:rsidR="00306588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306588">
        <w:rPr>
          <w:rFonts w:asciiTheme="majorHAnsi" w:hAnsiTheme="majorHAnsi" w:cstheme="majorHAnsi"/>
          <w:sz w:val="21"/>
          <w:szCs w:val="21"/>
        </w:rPr>
        <w:t>dplyr</w:t>
      </w:r>
      <w:proofErr w:type="spellEnd"/>
      <w:r w:rsidR="00306588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="00306588">
        <w:rPr>
          <w:rFonts w:asciiTheme="majorHAnsi" w:hAnsiTheme="majorHAnsi" w:cstheme="majorHAnsi"/>
          <w:sz w:val="21"/>
          <w:szCs w:val="21"/>
        </w:rPr>
        <w:t>tidyverse</w:t>
      </w:r>
      <w:proofErr w:type="spellEnd"/>
      <w:r w:rsidR="00306588">
        <w:rPr>
          <w:rFonts w:asciiTheme="majorHAnsi" w:hAnsiTheme="majorHAnsi" w:cstheme="majorHAnsi"/>
          <w:sz w:val="21"/>
          <w:szCs w:val="21"/>
        </w:rPr>
        <w:t>,</w:t>
      </w:r>
      <w:r w:rsidR="00766E97">
        <w:rPr>
          <w:rFonts w:asciiTheme="majorHAnsi" w:hAnsiTheme="majorHAnsi" w:cstheme="majorHAnsi"/>
          <w:sz w:val="21"/>
          <w:szCs w:val="21"/>
        </w:rPr>
        <w:t xml:space="preserve"> and</w:t>
      </w:r>
      <w:r w:rsidR="00766E97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766E97">
        <w:rPr>
          <w:rFonts w:asciiTheme="majorHAnsi" w:hAnsiTheme="majorHAnsi" w:cstheme="majorHAnsi"/>
          <w:sz w:val="21"/>
          <w:szCs w:val="21"/>
        </w:rPr>
        <w:t>plot</w:t>
      </w:r>
      <w:r w:rsidR="00C561DF">
        <w:rPr>
          <w:rFonts w:asciiTheme="majorHAnsi" w:hAnsiTheme="majorHAnsi" w:cstheme="majorHAnsi"/>
          <w:sz w:val="21"/>
          <w:szCs w:val="21"/>
        </w:rPr>
        <w:t>l</w:t>
      </w:r>
      <w:r w:rsidR="00766E97">
        <w:rPr>
          <w:rFonts w:asciiTheme="majorHAnsi" w:hAnsiTheme="majorHAnsi" w:cstheme="majorHAnsi"/>
          <w:sz w:val="21"/>
          <w:szCs w:val="21"/>
        </w:rPr>
        <w:t>y</w:t>
      </w:r>
      <w:proofErr w:type="spellEnd"/>
    </w:p>
    <w:p w14:paraId="5A2342AF" w14:textId="1199F8BE" w:rsidR="00766E97" w:rsidRDefault="00766E97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66E97">
        <w:rPr>
          <w:rFonts w:asciiTheme="majorHAnsi" w:hAnsiTheme="majorHAnsi" w:cstheme="majorHAnsi"/>
          <w:sz w:val="21"/>
          <w:szCs w:val="21"/>
        </w:rPr>
        <w:t xml:space="preserve">Working in cross-functional projects </w:t>
      </w:r>
      <w:r w:rsidR="00826B93">
        <w:rPr>
          <w:rFonts w:asciiTheme="majorHAnsi" w:hAnsiTheme="majorHAnsi" w:cstheme="majorHAnsi"/>
          <w:sz w:val="21"/>
          <w:szCs w:val="21"/>
        </w:rPr>
        <w:t>and</w:t>
      </w:r>
      <w:r w:rsidRPr="00766E97">
        <w:rPr>
          <w:rFonts w:asciiTheme="majorHAnsi" w:hAnsiTheme="majorHAnsi" w:cstheme="majorHAnsi"/>
          <w:sz w:val="21"/>
          <w:szCs w:val="21"/>
        </w:rPr>
        <w:t xml:space="preserve"> communicat</w:t>
      </w:r>
      <w:r w:rsidR="00826B93">
        <w:rPr>
          <w:rFonts w:asciiTheme="majorHAnsi" w:hAnsiTheme="majorHAnsi" w:cstheme="majorHAnsi"/>
          <w:sz w:val="21"/>
          <w:szCs w:val="21"/>
        </w:rPr>
        <w:t>ing</w:t>
      </w:r>
      <w:r>
        <w:rPr>
          <w:rFonts w:asciiTheme="majorHAnsi" w:hAnsiTheme="majorHAnsi" w:cstheme="majorHAnsi"/>
          <w:sz w:val="21"/>
          <w:szCs w:val="21"/>
        </w:rPr>
        <w:t xml:space="preserve"> with</w:t>
      </w:r>
      <w:r w:rsidR="00826B93">
        <w:rPr>
          <w:rFonts w:asciiTheme="majorHAnsi" w:hAnsiTheme="majorHAnsi" w:cstheme="majorHAnsi"/>
          <w:sz w:val="21"/>
          <w:szCs w:val="21"/>
        </w:rPr>
        <w:t xml:space="preserve"> </w:t>
      </w:r>
      <w:r w:rsidRPr="00766E97">
        <w:rPr>
          <w:rFonts w:asciiTheme="majorHAnsi" w:hAnsiTheme="majorHAnsi" w:cstheme="majorHAnsi"/>
          <w:sz w:val="21"/>
          <w:szCs w:val="21"/>
        </w:rPr>
        <w:t>data scientists</w:t>
      </w:r>
      <w:r w:rsidR="00826B93">
        <w:rPr>
          <w:rFonts w:asciiTheme="majorHAnsi" w:hAnsiTheme="majorHAnsi" w:cstheme="majorHAnsi"/>
          <w:sz w:val="21"/>
          <w:szCs w:val="21"/>
        </w:rPr>
        <w:t xml:space="preserve"> and</w:t>
      </w:r>
      <w:r w:rsidRPr="00766E97">
        <w:rPr>
          <w:rFonts w:asciiTheme="majorHAnsi" w:hAnsiTheme="majorHAnsi" w:cstheme="majorHAnsi"/>
          <w:sz w:val="21"/>
          <w:szCs w:val="21"/>
        </w:rPr>
        <w:t xml:space="preserve"> engineers to </w:t>
      </w:r>
      <w:r w:rsidR="00826B93" w:rsidRPr="00826B93">
        <w:rPr>
          <w:rFonts w:asciiTheme="majorHAnsi" w:hAnsiTheme="majorHAnsi" w:cstheme="majorHAnsi"/>
          <w:sz w:val="21"/>
          <w:szCs w:val="21"/>
        </w:rPr>
        <w:t>design, develop, and validat</w:t>
      </w:r>
      <w:r w:rsidR="00826B93">
        <w:rPr>
          <w:rFonts w:asciiTheme="majorHAnsi" w:hAnsiTheme="majorHAnsi" w:cstheme="majorHAnsi"/>
          <w:sz w:val="21"/>
          <w:szCs w:val="21"/>
        </w:rPr>
        <w:t>e</w:t>
      </w:r>
      <w:r w:rsidR="00826B93" w:rsidRPr="00826B93">
        <w:rPr>
          <w:rFonts w:asciiTheme="majorHAnsi" w:hAnsiTheme="majorHAnsi" w:cstheme="majorHAnsi"/>
          <w:sz w:val="21"/>
          <w:szCs w:val="21"/>
        </w:rPr>
        <w:t xml:space="preserve"> big data-driven predictive models, tools, and pipelines</w:t>
      </w:r>
    </w:p>
    <w:p w14:paraId="3DA86352" w14:textId="295C9DD9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Implementing multiple </w:t>
      </w:r>
      <w:r w:rsidRPr="00306588">
        <w:rPr>
          <w:rFonts w:asciiTheme="majorHAnsi" w:hAnsiTheme="majorHAnsi" w:cstheme="majorHAnsi"/>
          <w:sz w:val="21"/>
          <w:szCs w:val="21"/>
        </w:rPr>
        <w:t>statistical data analys</w:t>
      </w:r>
      <w:r>
        <w:rPr>
          <w:rFonts w:asciiTheme="majorHAnsi" w:hAnsiTheme="majorHAnsi" w:cstheme="majorHAnsi"/>
          <w:sz w:val="21"/>
          <w:szCs w:val="21"/>
        </w:rPr>
        <w:t>e</w:t>
      </w:r>
      <w:r w:rsidRPr="00306588">
        <w:rPr>
          <w:rFonts w:asciiTheme="majorHAnsi" w:hAnsiTheme="majorHAnsi" w:cstheme="majorHAnsi"/>
          <w:sz w:val="21"/>
          <w:szCs w:val="21"/>
        </w:rPr>
        <w:t>s such as regression</w:t>
      </w:r>
      <w:r>
        <w:rPr>
          <w:rFonts w:asciiTheme="majorHAnsi" w:hAnsiTheme="majorHAnsi" w:cstheme="majorHAnsi"/>
          <w:sz w:val="21"/>
          <w:szCs w:val="21"/>
        </w:rPr>
        <w:t>, mixed-effect and Bayesian models</w:t>
      </w:r>
      <w:r w:rsidR="00C561DF">
        <w:rPr>
          <w:rFonts w:asciiTheme="majorHAnsi" w:hAnsiTheme="majorHAnsi" w:cstheme="majorHAnsi"/>
          <w:sz w:val="21"/>
          <w:szCs w:val="21"/>
        </w:rPr>
        <w:t>, non-linear models</w:t>
      </w:r>
      <w:r w:rsidRPr="00306588">
        <w:rPr>
          <w:rFonts w:asciiTheme="majorHAnsi" w:hAnsiTheme="majorHAnsi" w:cstheme="majorHAnsi"/>
          <w:sz w:val="21"/>
          <w:szCs w:val="21"/>
        </w:rPr>
        <w:t>,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306588">
        <w:rPr>
          <w:rFonts w:asciiTheme="majorHAnsi" w:hAnsiTheme="majorHAnsi" w:cstheme="majorHAnsi"/>
          <w:sz w:val="21"/>
          <w:szCs w:val="21"/>
        </w:rPr>
        <w:t>Monte Carlo (MCMC) methods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306588">
        <w:rPr>
          <w:rFonts w:asciiTheme="majorHAnsi" w:hAnsiTheme="majorHAnsi" w:cstheme="majorHAnsi"/>
          <w:sz w:val="21"/>
          <w:szCs w:val="21"/>
        </w:rPr>
        <w:t xml:space="preserve"> probability, and classification techniques</w:t>
      </w:r>
      <w:r>
        <w:rPr>
          <w:rFonts w:asciiTheme="majorHAnsi" w:hAnsiTheme="majorHAnsi" w:cstheme="majorHAnsi"/>
          <w:sz w:val="21"/>
          <w:szCs w:val="21"/>
        </w:rPr>
        <w:t xml:space="preserve"> in study designs</w:t>
      </w:r>
    </w:p>
    <w:p w14:paraId="6A595976" w14:textId="76D574B5" w:rsidR="006964D9" w:rsidRPr="007F0ACD" w:rsidRDefault="006964D9" w:rsidP="00C01EE7">
      <w:pPr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Biostatistics Graduate Intern, Late Development Statistic Group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>May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2021–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August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2021 </w:t>
      </w:r>
    </w:p>
    <w:p w14:paraId="00CA0606" w14:textId="7C301801" w:rsidR="006964D9" w:rsidRPr="007F0ACD" w:rsidRDefault="00CB2D50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16" w:history="1">
        <w:r w:rsidR="006964D9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Merck &amp; Co</w:t>
        </w:r>
      </w:hyperlink>
      <w:r w:rsidR="006964D9" w:rsidRPr="007F0ACD">
        <w:rPr>
          <w:rFonts w:asciiTheme="majorHAnsi" w:hAnsiTheme="majorHAnsi" w:cstheme="majorHAnsi"/>
          <w:sz w:val="21"/>
          <w:szCs w:val="21"/>
        </w:rPr>
        <w:t xml:space="preserve">, </w:t>
      </w:r>
      <w:r w:rsidR="00ED71F2" w:rsidRPr="007F0ACD">
        <w:rPr>
          <w:rFonts w:asciiTheme="majorHAnsi" w:hAnsiTheme="majorHAnsi" w:cstheme="majorHAnsi"/>
          <w:sz w:val="21"/>
          <w:szCs w:val="21"/>
        </w:rPr>
        <w:t xml:space="preserve">North Wales, </w:t>
      </w:r>
      <w:r w:rsidR="006964D9" w:rsidRPr="007F0ACD">
        <w:rPr>
          <w:rFonts w:asciiTheme="majorHAnsi" w:hAnsiTheme="majorHAnsi" w:cstheme="majorHAnsi"/>
          <w:sz w:val="21"/>
          <w:szCs w:val="21"/>
        </w:rPr>
        <w:t>PA, USA</w:t>
      </w:r>
    </w:p>
    <w:p w14:paraId="1CB5475F" w14:textId="7AC6AC2D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Employ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languages and tools like R</w:t>
      </w:r>
      <w:r>
        <w:rPr>
          <w:rFonts w:asciiTheme="majorHAnsi" w:hAnsiTheme="majorHAnsi" w:cstheme="majorHAnsi"/>
          <w:sz w:val="21"/>
          <w:szCs w:val="21"/>
        </w:rPr>
        <w:t xml:space="preserve"> and shiny apps to deploy survival analysis concepts for late development analysis into R libraries and web interfaces for automation of oncology clinical trial </w:t>
      </w:r>
      <w:r>
        <w:rPr>
          <w:rFonts w:asciiTheme="majorHAnsi" w:hAnsiTheme="majorHAnsi" w:cstheme="majorHAnsi"/>
          <w:sz w:val="21"/>
          <w:szCs w:val="21"/>
        </w:rPr>
        <w:t xml:space="preserve">analysis </w:t>
      </w:r>
    </w:p>
    <w:p w14:paraId="15955AF0" w14:textId="64E2B429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Buil</w:t>
      </w:r>
      <w:r>
        <w:rPr>
          <w:rFonts w:asciiTheme="majorHAnsi" w:hAnsiTheme="majorHAnsi" w:cstheme="majorHAnsi"/>
          <w:sz w:val="21"/>
          <w:szCs w:val="21"/>
        </w:rPr>
        <w:t>t</w:t>
      </w:r>
      <w:r w:rsidRPr="00306588">
        <w:rPr>
          <w:rFonts w:asciiTheme="majorHAnsi" w:hAnsiTheme="majorHAnsi" w:cstheme="majorHAnsi"/>
          <w:sz w:val="21"/>
          <w:szCs w:val="21"/>
        </w:rPr>
        <w:t xml:space="preserve"> pragmatic, scalable, and statistically rigorous solutions </w:t>
      </w:r>
      <w:r>
        <w:rPr>
          <w:rFonts w:asciiTheme="majorHAnsi" w:hAnsiTheme="majorHAnsi" w:cstheme="majorHAnsi"/>
          <w:sz w:val="21"/>
          <w:szCs w:val="21"/>
        </w:rPr>
        <w:t>for survival analysis</w:t>
      </w:r>
      <w:r w:rsidR="00E12B23">
        <w:rPr>
          <w:rFonts w:asciiTheme="majorHAnsi" w:hAnsiTheme="majorHAnsi" w:cstheme="majorHAnsi"/>
          <w:sz w:val="21"/>
          <w:szCs w:val="21"/>
        </w:rPr>
        <w:t xml:space="preserve"> and smoothing hazard function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28D433E2" w14:textId="4411E4A4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</w:t>
      </w:r>
      <w:r w:rsidRPr="00306588">
        <w:rPr>
          <w:rFonts w:asciiTheme="majorHAnsi" w:hAnsiTheme="majorHAnsi" w:cstheme="majorHAnsi"/>
          <w:sz w:val="21"/>
          <w:szCs w:val="21"/>
        </w:rPr>
        <w:t>evelop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a project monitoring and tracking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system</w:t>
      </w:r>
      <w:r>
        <w:rPr>
          <w:rFonts w:asciiTheme="majorHAnsi" w:hAnsiTheme="majorHAnsi" w:cstheme="majorHAnsi"/>
          <w:sz w:val="21"/>
          <w:szCs w:val="21"/>
        </w:rPr>
        <w:t xml:space="preserve"> by </w:t>
      </w:r>
      <w:r w:rsidRPr="00306588">
        <w:rPr>
          <w:rFonts w:asciiTheme="majorHAnsi" w:hAnsiTheme="majorHAnsi" w:cstheme="majorHAnsi"/>
          <w:sz w:val="21"/>
          <w:szCs w:val="21"/>
        </w:rPr>
        <w:t>deploy</w:t>
      </w:r>
      <w:r>
        <w:rPr>
          <w:rFonts w:asciiTheme="majorHAnsi" w:hAnsiTheme="majorHAnsi" w:cstheme="majorHAnsi"/>
          <w:sz w:val="21"/>
          <w:szCs w:val="21"/>
        </w:rPr>
        <w:t>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R scripts into a web user interface </w:t>
      </w:r>
      <w:r>
        <w:rPr>
          <w:rFonts w:asciiTheme="majorHAnsi" w:hAnsiTheme="majorHAnsi" w:cstheme="majorHAnsi"/>
          <w:sz w:val="21"/>
          <w:szCs w:val="21"/>
        </w:rPr>
        <w:t>dashboard</w:t>
      </w:r>
    </w:p>
    <w:p w14:paraId="7D7D50D9" w14:textId="2B3923AF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Collaborated in a strategic </w:t>
      </w:r>
      <w:r>
        <w:rPr>
          <w:rFonts w:asciiTheme="majorHAnsi" w:hAnsiTheme="majorHAnsi" w:cstheme="majorHAnsi"/>
          <w:sz w:val="21"/>
          <w:szCs w:val="21"/>
        </w:rPr>
        <w:t xml:space="preserve">qualification </w:t>
      </w:r>
      <w:r>
        <w:rPr>
          <w:rFonts w:asciiTheme="majorHAnsi" w:hAnsiTheme="majorHAnsi" w:cstheme="majorHAnsi"/>
          <w:sz w:val="21"/>
          <w:szCs w:val="21"/>
        </w:rPr>
        <w:t xml:space="preserve">program </w:t>
      </w:r>
      <w:r w:rsidRPr="00306588">
        <w:rPr>
          <w:rFonts w:asciiTheme="majorHAnsi" w:hAnsiTheme="majorHAnsi" w:cstheme="majorHAnsi"/>
          <w:sz w:val="21"/>
          <w:szCs w:val="21"/>
        </w:rPr>
        <w:t xml:space="preserve">for assessing and reporting risk levels of internal </w:t>
      </w:r>
      <w:r>
        <w:rPr>
          <w:rFonts w:asciiTheme="majorHAnsi" w:hAnsiTheme="majorHAnsi" w:cstheme="majorHAnsi"/>
          <w:sz w:val="21"/>
          <w:szCs w:val="21"/>
        </w:rPr>
        <w:t xml:space="preserve">libraries for </w:t>
      </w:r>
      <w:r w:rsidRPr="00306588">
        <w:rPr>
          <w:rFonts w:asciiTheme="majorHAnsi" w:hAnsiTheme="majorHAnsi" w:cstheme="majorHAnsi"/>
          <w:sz w:val="21"/>
          <w:szCs w:val="21"/>
        </w:rPr>
        <w:t>regulatory submissions</w:t>
      </w:r>
      <w:r>
        <w:rPr>
          <w:rFonts w:asciiTheme="majorHAnsi" w:hAnsiTheme="majorHAnsi" w:cstheme="majorHAnsi"/>
          <w:sz w:val="21"/>
          <w:szCs w:val="21"/>
        </w:rPr>
        <w:t xml:space="preserve"> and FDA approval</w:t>
      </w:r>
    </w:p>
    <w:p w14:paraId="4A1ABDD3" w14:textId="2EE0D543" w:rsidR="00306588" w:rsidRDefault="00306588" w:rsidP="00306588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Utilized excellent communication, management, and leadership skills to organize a ten-week </w:t>
      </w:r>
      <w:r>
        <w:rPr>
          <w:rFonts w:asciiTheme="majorHAnsi" w:hAnsiTheme="majorHAnsi" w:cstheme="majorHAnsi"/>
          <w:sz w:val="21"/>
          <w:szCs w:val="21"/>
        </w:rPr>
        <w:t xml:space="preserve">workshop </w:t>
      </w:r>
      <w:r>
        <w:rPr>
          <w:rFonts w:asciiTheme="majorHAnsi" w:hAnsiTheme="majorHAnsi" w:cstheme="majorHAnsi"/>
          <w:sz w:val="21"/>
          <w:szCs w:val="21"/>
        </w:rPr>
        <w:t xml:space="preserve">on programming skills related to </w:t>
      </w:r>
      <w:r w:rsidRPr="00306588">
        <w:rPr>
          <w:rFonts w:asciiTheme="majorHAnsi" w:hAnsiTheme="majorHAnsi" w:cstheme="majorHAnsi"/>
          <w:sz w:val="21"/>
          <w:szCs w:val="21"/>
        </w:rPr>
        <w:t>clinical trial analysis and reporting</w:t>
      </w:r>
      <w:r>
        <w:rPr>
          <w:rFonts w:asciiTheme="majorHAnsi" w:hAnsiTheme="majorHAnsi" w:cstheme="majorHAnsi"/>
          <w:sz w:val="21"/>
          <w:szCs w:val="21"/>
        </w:rPr>
        <w:t xml:space="preserve"> for 15+ new coming interns</w:t>
      </w:r>
    </w:p>
    <w:p w14:paraId="2F4C97A2" w14:textId="4A055C98" w:rsidR="002D6EFD" w:rsidRPr="007F0ACD" w:rsidRDefault="002D6EFD" w:rsidP="00C01EE7">
      <w:pPr>
        <w:tabs>
          <w:tab w:val="left" w:pos="7200"/>
          <w:tab w:val="left" w:pos="7290"/>
        </w:tabs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Biostatistics Graduate Intern, Biostatistics and Programming Division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  </w:t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 </w:t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2020–</w:t>
      </w:r>
      <w:r w:rsidR="006964D9" w:rsidRPr="007F0ACD">
        <w:rPr>
          <w:rFonts w:asciiTheme="majorHAnsi" w:hAnsiTheme="majorHAnsi" w:cstheme="majorHAnsi"/>
          <w:b/>
          <w:bCs/>
          <w:sz w:val="21"/>
          <w:szCs w:val="21"/>
        </w:rPr>
        <w:t>May 2021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</w:p>
    <w:p w14:paraId="2861E763" w14:textId="5C74946C" w:rsidR="002D6EFD" w:rsidRPr="007F0ACD" w:rsidRDefault="00CB2D50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17" w:history="1">
        <w:r w:rsidR="002D6EFD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ClinChoice</w:t>
        </w:r>
      </w:hyperlink>
      <w:r w:rsidR="002D6EFD" w:rsidRPr="007F0ACD">
        <w:rPr>
          <w:rFonts w:asciiTheme="majorHAnsi" w:hAnsiTheme="majorHAnsi" w:cstheme="majorHAnsi"/>
          <w:sz w:val="21"/>
          <w:szCs w:val="21"/>
        </w:rPr>
        <w:t xml:space="preserve">, </w:t>
      </w:r>
      <w:r w:rsidR="00ED71F2" w:rsidRPr="007F0ACD">
        <w:rPr>
          <w:rFonts w:asciiTheme="majorHAnsi" w:hAnsiTheme="majorHAnsi" w:cstheme="majorHAnsi"/>
          <w:sz w:val="21"/>
          <w:szCs w:val="21"/>
        </w:rPr>
        <w:t xml:space="preserve">Washington, </w:t>
      </w:r>
      <w:r w:rsidR="002D6EFD" w:rsidRPr="007F0ACD">
        <w:rPr>
          <w:rFonts w:asciiTheme="majorHAnsi" w:hAnsiTheme="majorHAnsi" w:cstheme="majorHAnsi"/>
          <w:sz w:val="21"/>
          <w:szCs w:val="21"/>
        </w:rPr>
        <w:t>PA, USA</w:t>
      </w:r>
    </w:p>
    <w:p w14:paraId="4CE2183A" w14:textId="28370371" w:rsidR="00306588" w:rsidRDefault="00AB4B20" w:rsidP="00306588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Performed s</w:t>
      </w:r>
      <w:r w:rsidR="002D6EFD" w:rsidRPr="007F0ACD">
        <w:rPr>
          <w:rFonts w:asciiTheme="majorHAnsi" w:hAnsiTheme="majorHAnsi" w:cstheme="majorHAnsi"/>
          <w:sz w:val="21"/>
          <w:szCs w:val="21"/>
        </w:rPr>
        <w:t>imulation studies for</w:t>
      </w:r>
      <w:r w:rsidR="009A52F7" w:rsidRPr="007F0ACD">
        <w:rPr>
          <w:rFonts w:asciiTheme="majorHAnsi" w:hAnsiTheme="majorHAnsi" w:cstheme="majorHAnsi"/>
          <w:sz w:val="21"/>
          <w:szCs w:val="21"/>
        </w:rPr>
        <w:t xml:space="preserve"> oncology</w:t>
      </w:r>
      <w:r w:rsidR="002D6EFD"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9A52F7" w:rsidRPr="007F0ACD">
        <w:rPr>
          <w:rFonts w:asciiTheme="majorHAnsi" w:hAnsiTheme="majorHAnsi" w:cstheme="majorHAnsi"/>
          <w:sz w:val="21"/>
          <w:szCs w:val="21"/>
        </w:rPr>
        <w:t xml:space="preserve">clinical trials </w:t>
      </w:r>
      <w:r w:rsidR="00306588">
        <w:rPr>
          <w:rFonts w:asciiTheme="majorHAnsi" w:hAnsiTheme="majorHAnsi" w:cstheme="majorHAnsi"/>
          <w:sz w:val="21"/>
          <w:szCs w:val="21"/>
        </w:rPr>
        <w:t>and conducted software</w:t>
      </w:r>
      <w:r w:rsidR="00306588" w:rsidRPr="00306588">
        <w:rPr>
          <w:rFonts w:asciiTheme="majorHAnsi" w:hAnsiTheme="majorHAnsi" w:cstheme="majorHAnsi"/>
          <w:sz w:val="21"/>
          <w:szCs w:val="21"/>
        </w:rPr>
        <w:t xml:space="preserve"> unit tests for </w:t>
      </w:r>
      <w:r w:rsidR="00306588">
        <w:rPr>
          <w:rFonts w:asciiTheme="majorHAnsi" w:hAnsiTheme="majorHAnsi" w:cstheme="majorHAnsi"/>
          <w:sz w:val="21"/>
          <w:szCs w:val="21"/>
        </w:rPr>
        <w:t xml:space="preserve">clinical trial </w:t>
      </w:r>
      <w:r w:rsidR="00306588" w:rsidRPr="00306588">
        <w:rPr>
          <w:rFonts w:asciiTheme="majorHAnsi" w:hAnsiTheme="majorHAnsi" w:cstheme="majorHAnsi"/>
          <w:sz w:val="21"/>
          <w:szCs w:val="21"/>
        </w:rPr>
        <w:t xml:space="preserve">deliverables in the analysis and reporting of the group sequential </w:t>
      </w:r>
      <w:r w:rsidR="00306588">
        <w:rPr>
          <w:rFonts w:asciiTheme="majorHAnsi" w:hAnsiTheme="majorHAnsi" w:cstheme="majorHAnsi"/>
          <w:sz w:val="21"/>
          <w:szCs w:val="21"/>
        </w:rPr>
        <w:t xml:space="preserve">design </w:t>
      </w:r>
      <w:r w:rsidR="00306588" w:rsidRPr="00306588">
        <w:rPr>
          <w:rFonts w:asciiTheme="majorHAnsi" w:hAnsiTheme="majorHAnsi" w:cstheme="majorHAnsi"/>
          <w:sz w:val="21"/>
          <w:szCs w:val="21"/>
        </w:rPr>
        <w:t>package</w:t>
      </w:r>
      <w:r w:rsidR="00306588">
        <w:rPr>
          <w:rFonts w:asciiTheme="majorHAnsi" w:hAnsiTheme="majorHAnsi" w:cstheme="majorHAnsi"/>
          <w:sz w:val="21"/>
          <w:szCs w:val="21"/>
        </w:rPr>
        <w:t>s</w:t>
      </w:r>
    </w:p>
    <w:p w14:paraId="4F67F7C1" w14:textId="77777777" w:rsidR="00306588" w:rsidRDefault="00306588" w:rsidP="00306588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lastRenderedPageBreak/>
        <w:t>Provide</w:t>
      </w:r>
      <w:r>
        <w:rPr>
          <w:rFonts w:asciiTheme="majorHAnsi" w:hAnsiTheme="majorHAnsi" w:cstheme="majorHAnsi"/>
          <w:sz w:val="21"/>
          <w:szCs w:val="21"/>
        </w:rPr>
        <w:t>d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statistical consultant</w:t>
      </w:r>
      <w:r w:rsidRPr="00306588">
        <w:rPr>
          <w:rFonts w:asciiTheme="majorHAnsi" w:hAnsiTheme="majorHAnsi" w:cstheme="majorHAnsi"/>
          <w:sz w:val="21"/>
          <w:szCs w:val="21"/>
        </w:rPr>
        <w:t xml:space="preserve"> for peers</w:t>
      </w:r>
      <w:r>
        <w:rPr>
          <w:rFonts w:asciiTheme="majorHAnsi" w:hAnsiTheme="majorHAnsi" w:cstheme="majorHAnsi"/>
          <w:sz w:val="21"/>
          <w:szCs w:val="21"/>
        </w:rPr>
        <w:t>, technical and non-technical stakeholders</w:t>
      </w:r>
      <w:r w:rsidRPr="00306588">
        <w:rPr>
          <w:rFonts w:asciiTheme="majorHAnsi" w:hAnsiTheme="majorHAnsi" w:cstheme="majorHAnsi"/>
          <w:sz w:val="21"/>
          <w:szCs w:val="21"/>
        </w:rPr>
        <w:t xml:space="preserve"> as necessary</w:t>
      </w:r>
    </w:p>
    <w:p w14:paraId="72BC7316" w14:textId="5CE0A69F" w:rsidR="00306588" w:rsidRPr="007F0ACD" w:rsidRDefault="00306588" w:rsidP="00306588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ind w:left="72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Interact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with </w:t>
      </w:r>
      <w:r>
        <w:rPr>
          <w:rFonts w:asciiTheme="majorHAnsi" w:hAnsiTheme="majorHAnsi" w:cstheme="majorHAnsi"/>
          <w:sz w:val="21"/>
          <w:szCs w:val="21"/>
        </w:rPr>
        <w:t>b</w:t>
      </w:r>
      <w:r w:rsidRPr="00306588">
        <w:rPr>
          <w:rFonts w:asciiTheme="majorHAnsi" w:hAnsiTheme="majorHAnsi" w:cstheme="majorHAnsi"/>
          <w:sz w:val="21"/>
          <w:szCs w:val="21"/>
        </w:rPr>
        <w:t xml:space="preserve">iostatistics, </w:t>
      </w:r>
      <w:r>
        <w:rPr>
          <w:rFonts w:asciiTheme="majorHAnsi" w:hAnsiTheme="majorHAnsi" w:cstheme="majorHAnsi"/>
          <w:sz w:val="21"/>
          <w:szCs w:val="21"/>
        </w:rPr>
        <w:t>programming, IT</w:t>
      </w:r>
      <w:r w:rsidRPr="00306588">
        <w:rPr>
          <w:rFonts w:asciiTheme="majorHAnsi" w:hAnsiTheme="majorHAnsi" w:cstheme="majorHAnsi"/>
          <w:sz w:val="21"/>
          <w:szCs w:val="21"/>
        </w:rPr>
        <w:t xml:space="preserve">, </w:t>
      </w:r>
      <w:r>
        <w:rPr>
          <w:rFonts w:asciiTheme="majorHAnsi" w:hAnsiTheme="majorHAnsi" w:cstheme="majorHAnsi"/>
          <w:sz w:val="21"/>
          <w:szCs w:val="21"/>
        </w:rPr>
        <w:t>r</w:t>
      </w:r>
      <w:r w:rsidRPr="00306588">
        <w:rPr>
          <w:rFonts w:asciiTheme="majorHAnsi" w:hAnsiTheme="majorHAnsi" w:cstheme="majorHAnsi"/>
          <w:sz w:val="21"/>
          <w:szCs w:val="21"/>
        </w:rPr>
        <w:t xml:space="preserve">egulatory, and </w:t>
      </w:r>
      <w:r>
        <w:rPr>
          <w:rFonts w:asciiTheme="majorHAnsi" w:hAnsiTheme="majorHAnsi" w:cstheme="majorHAnsi"/>
          <w:sz w:val="21"/>
          <w:szCs w:val="21"/>
        </w:rPr>
        <w:t>c</w:t>
      </w:r>
      <w:r w:rsidRPr="00306588">
        <w:rPr>
          <w:rFonts w:asciiTheme="majorHAnsi" w:hAnsiTheme="majorHAnsi" w:cstheme="majorHAnsi"/>
          <w:sz w:val="21"/>
          <w:szCs w:val="21"/>
        </w:rPr>
        <w:t xml:space="preserve">linical staff to define and clarify </w:t>
      </w:r>
      <w:r>
        <w:rPr>
          <w:rFonts w:asciiTheme="majorHAnsi" w:hAnsiTheme="majorHAnsi" w:cstheme="majorHAnsi"/>
          <w:sz w:val="21"/>
          <w:szCs w:val="21"/>
        </w:rPr>
        <w:t xml:space="preserve">the </w:t>
      </w:r>
      <w:r w:rsidRPr="00306588">
        <w:rPr>
          <w:rFonts w:asciiTheme="majorHAnsi" w:hAnsiTheme="majorHAnsi" w:cstheme="majorHAnsi"/>
          <w:sz w:val="21"/>
          <w:szCs w:val="21"/>
        </w:rPr>
        <w:t>statistical methodology</w:t>
      </w:r>
      <w:r>
        <w:rPr>
          <w:rFonts w:asciiTheme="majorHAnsi" w:hAnsiTheme="majorHAnsi" w:cstheme="majorHAnsi"/>
          <w:sz w:val="21"/>
          <w:szCs w:val="21"/>
        </w:rPr>
        <w:t xml:space="preserve"> of the projects</w:t>
      </w:r>
    </w:p>
    <w:p w14:paraId="0656C859" w14:textId="7C1E4995" w:rsidR="008E6A3A" w:rsidRPr="007F0ACD" w:rsidRDefault="008E6A3A" w:rsidP="00C01EE7">
      <w:pPr>
        <w:tabs>
          <w:tab w:val="left" w:pos="7200"/>
        </w:tabs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Biostatistics Graduate Intern, Design Methodology Division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June 2020–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2020 </w:t>
      </w:r>
    </w:p>
    <w:p w14:paraId="371B10FC" w14:textId="69DD1BA7" w:rsidR="008E6A3A" w:rsidRPr="007F0ACD" w:rsidRDefault="00CB2D50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18" w:history="1">
        <w:r w:rsidR="008E6A3A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Merck &amp; Co</w:t>
        </w:r>
      </w:hyperlink>
      <w:r w:rsidR="008E6A3A" w:rsidRPr="007F0ACD">
        <w:rPr>
          <w:rFonts w:asciiTheme="majorHAnsi" w:hAnsiTheme="majorHAnsi" w:cstheme="majorHAnsi"/>
          <w:sz w:val="21"/>
          <w:szCs w:val="21"/>
        </w:rPr>
        <w:t xml:space="preserve">, </w:t>
      </w:r>
      <w:r w:rsidR="00ED71F2" w:rsidRPr="007F0ACD">
        <w:rPr>
          <w:rFonts w:asciiTheme="majorHAnsi" w:hAnsiTheme="majorHAnsi" w:cstheme="majorHAnsi"/>
          <w:sz w:val="21"/>
          <w:szCs w:val="21"/>
        </w:rPr>
        <w:t xml:space="preserve">North Wales, </w:t>
      </w:r>
      <w:r w:rsidR="008E6A3A" w:rsidRPr="007F0ACD">
        <w:rPr>
          <w:rFonts w:asciiTheme="majorHAnsi" w:hAnsiTheme="majorHAnsi" w:cstheme="majorHAnsi"/>
          <w:sz w:val="21"/>
          <w:szCs w:val="21"/>
        </w:rPr>
        <w:t>PA, USA</w:t>
      </w:r>
    </w:p>
    <w:p w14:paraId="74E57C14" w14:textId="73EEB085" w:rsidR="008E6A3A" w:rsidRPr="007F0ACD" w:rsidRDefault="008E6A3A" w:rsidP="000B7BF1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</w:pPr>
      <w:r w:rsidRPr="007F0ACD">
        <w:rPr>
          <w:rFonts w:asciiTheme="majorHAnsi" w:hAnsiTheme="majorHAnsi" w:cstheme="majorHAnsi"/>
          <w:sz w:val="21"/>
          <w:szCs w:val="21"/>
        </w:rPr>
        <w:t>Collaborat</w:t>
      </w:r>
      <w:r w:rsidR="00AB4B20" w:rsidRPr="007F0ACD">
        <w:rPr>
          <w:rFonts w:asciiTheme="majorHAnsi" w:hAnsiTheme="majorHAnsi" w:cstheme="majorHAnsi"/>
          <w:sz w:val="21"/>
          <w:szCs w:val="21"/>
        </w:rPr>
        <w:t>ed</w:t>
      </w:r>
      <w:r w:rsidRPr="007F0ACD">
        <w:rPr>
          <w:rFonts w:asciiTheme="majorHAnsi" w:hAnsiTheme="majorHAnsi" w:cstheme="majorHAnsi"/>
          <w:sz w:val="21"/>
          <w:szCs w:val="21"/>
        </w:rPr>
        <w:t xml:space="preserve"> in package development </w:t>
      </w:r>
      <w:r w:rsidR="00306588">
        <w:rPr>
          <w:rFonts w:asciiTheme="majorHAnsi" w:hAnsiTheme="majorHAnsi" w:cstheme="majorHAnsi"/>
          <w:sz w:val="21"/>
          <w:szCs w:val="21"/>
        </w:rPr>
        <w:t xml:space="preserve">of </w:t>
      </w:r>
      <w:r w:rsidRPr="007F0ACD">
        <w:rPr>
          <w:rFonts w:asciiTheme="majorHAnsi" w:hAnsiTheme="majorHAnsi" w:cstheme="majorHAnsi"/>
          <w:sz w:val="21"/>
          <w:szCs w:val="21"/>
        </w:rPr>
        <w:t>3</w:t>
      </w:r>
      <w:r w:rsidR="00306588">
        <w:rPr>
          <w:rFonts w:asciiTheme="majorHAnsi" w:hAnsiTheme="majorHAnsi" w:cstheme="majorHAnsi"/>
          <w:sz w:val="21"/>
          <w:szCs w:val="21"/>
        </w:rPr>
        <w:t>+</w:t>
      </w:r>
      <w:r w:rsidRPr="007F0ACD">
        <w:rPr>
          <w:rFonts w:asciiTheme="majorHAnsi" w:hAnsiTheme="majorHAnsi" w:cstheme="majorHAnsi"/>
          <w:sz w:val="21"/>
          <w:szCs w:val="21"/>
        </w:rPr>
        <w:t xml:space="preserve"> packages</w:t>
      </w:r>
      <w:r w:rsidR="00306588">
        <w:rPr>
          <w:rFonts w:asciiTheme="majorHAnsi" w:hAnsiTheme="majorHAnsi" w:cstheme="majorHAnsi"/>
          <w:sz w:val="21"/>
          <w:szCs w:val="21"/>
        </w:rPr>
        <w:t xml:space="preserve"> (</w:t>
      </w:r>
      <w:proofErr w:type="spellStart"/>
      <w:r w:rsidR="00CB2D50">
        <w:fldChar w:fldCharType="begin"/>
      </w:r>
      <w:r w:rsidR="00CB2D50">
        <w:instrText xml:space="preserve"> HYPERLINK "https://keaven.github.io/simtrial/" </w:instrText>
      </w:r>
      <w:r w:rsidR="00CB2D50">
        <w:fldChar w:fldCharType="separate"/>
      </w:r>
      <w:r w:rsidRPr="007F0ACD">
        <w:rPr>
          <w:rStyle w:val="Hyperlink"/>
          <w:rFonts w:asciiTheme="majorHAnsi" w:hAnsiTheme="majorHAnsi" w:cstheme="majorHAnsi"/>
          <w:sz w:val="21"/>
          <w:szCs w:val="21"/>
          <w:u w:val="none"/>
        </w:rPr>
        <w:t>simtrial</w:t>
      </w:r>
      <w:proofErr w:type="spellEnd"/>
      <w:r w:rsidR="00CB2D50">
        <w:rPr>
          <w:rStyle w:val="Hyperlink"/>
          <w:rFonts w:asciiTheme="majorHAnsi" w:hAnsiTheme="majorHAnsi" w:cstheme="majorHAnsi"/>
          <w:sz w:val="21"/>
          <w:szCs w:val="21"/>
          <w:u w:val="none"/>
        </w:rPr>
        <w:fldChar w:fldCharType="end"/>
      </w:r>
      <w:r w:rsidRPr="007F0ACD">
        <w:rPr>
          <w:rFonts w:asciiTheme="majorHAnsi" w:hAnsiTheme="majorHAnsi" w:cstheme="majorHAnsi"/>
          <w:sz w:val="21"/>
          <w:szCs w:val="21"/>
        </w:rPr>
        <w:t xml:space="preserve">, </w:t>
      </w:r>
      <w:hyperlink r:id="rId19" w:history="1"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gsDesign2</w:t>
        </w:r>
      </w:hyperlink>
      <w:r w:rsidR="00306588">
        <w:rPr>
          <w:rStyle w:val="Hyperlink"/>
          <w:rFonts w:asciiTheme="majorHAnsi" w:hAnsiTheme="majorHAnsi" w:cstheme="majorHAnsi"/>
          <w:sz w:val="21"/>
          <w:szCs w:val="21"/>
          <w:u w:val="none"/>
        </w:rPr>
        <w:t>,</w:t>
      </w:r>
      <w:r w:rsidRPr="007F0ACD">
        <w:rPr>
          <w:rFonts w:asciiTheme="majorHAnsi" w:hAnsiTheme="majorHAnsi" w:cstheme="majorHAnsi"/>
          <w:sz w:val="21"/>
          <w:szCs w:val="21"/>
        </w:rPr>
        <w:t xml:space="preserve"> </w:t>
      </w:r>
      <w:hyperlink r:id="rId20" w:history="1">
        <w:r w:rsidR="00C561DF"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r2rtf</w:t>
        </w:r>
      </w:hyperlink>
      <w:r w:rsidR="00C561DF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, </w:t>
      </w:r>
      <w:r w:rsidRPr="007F0ACD">
        <w:rPr>
          <w:rFonts w:asciiTheme="majorHAnsi" w:hAnsiTheme="majorHAnsi" w:cstheme="majorHAnsi"/>
          <w:sz w:val="21"/>
          <w:szCs w:val="21"/>
        </w:rPr>
        <w:t xml:space="preserve">and </w:t>
      </w:r>
      <w:hyperlink r:id="rId21" w:history="1">
        <w:proofErr w:type="spellStart"/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gsdmvn</w:t>
        </w:r>
        <w:proofErr w:type="spellEnd"/>
      </w:hyperlink>
      <w:r w:rsidR="00306588" w:rsidRPr="00306588"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  <w:t>)</w:t>
      </w:r>
    </w:p>
    <w:p w14:paraId="4D593B18" w14:textId="1BEB65AC" w:rsidR="00183B12" w:rsidRPr="007F0ACD" w:rsidRDefault="00AB4B20" w:rsidP="000B7BF1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Conducted s</w:t>
      </w:r>
      <w:r w:rsidR="00183B12" w:rsidRPr="007F0ACD">
        <w:rPr>
          <w:rFonts w:asciiTheme="majorHAnsi" w:hAnsiTheme="majorHAnsi" w:cstheme="majorHAnsi"/>
          <w:sz w:val="21"/>
          <w:szCs w:val="21"/>
        </w:rPr>
        <w:t>imulation studies for fixed</w:t>
      </w:r>
      <w:r w:rsidRPr="007F0ACD">
        <w:rPr>
          <w:rFonts w:asciiTheme="majorHAnsi" w:hAnsiTheme="majorHAnsi" w:cstheme="majorHAnsi"/>
          <w:sz w:val="21"/>
          <w:szCs w:val="21"/>
        </w:rPr>
        <w:t>/</w:t>
      </w:r>
      <w:r w:rsidR="00183B12" w:rsidRPr="007F0ACD">
        <w:rPr>
          <w:rFonts w:asciiTheme="majorHAnsi" w:hAnsiTheme="majorHAnsi" w:cstheme="majorHAnsi"/>
          <w:sz w:val="21"/>
          <w:szCs w:val="21"/>
        </w:rPr>
        <w:t>group sequential designs under non-proportional hazard assumption</w:t>
      </w:r>
    </w:p>
    <w:p w14:paraId="3AF95FA3" w14:textId="5BFC267A" w:rsidR="00306588" w:rsidRDefault="00306588" w:rsidP="00306588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Partner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with </w:t>
      </w:r>
      <w:r>
        <w:rPr>
          <w:rFonts w:asciiTheme="majorHAnsi" w:hAnsiTheme="majorHAnsi" w:cstheme="majorHAnsi"/>
          <w:sz w:val="21"/>
          <w:szCs w:val="21"/>
        </w:rPr>
        <w:t>the programming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team to </w:t>
      </w:r>
      <w:r>
        <w:rPr>
          <w:rFonts w:asciiTheme="majorHAnsi" w:hAnsiTheme="majorHAnsi" w:cstheme="majorHAnsi"/>
          <w:sz w:val="21"/>
          <w:szCs w:val="21"/>
        </w:rPr>
        <w:t>automate validating deliverables in analysis &amp; reports generated in R</w:t>
      </w:r>
    </w:p>
    <w:p w14:paraId="7DDF9596" w14:textId="77777777" w:rsidR="00306588" w:rsidRPr="00306588" w:rsidRDefault="00306588" w:rsidP="00306588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Designed and automated a pipeline to run a comparison in the SOP of SAS macro &amp; R library validations</w:t>
      </w:r>
    </w:p>
    <w:p w14:paraId="0ECC5E4E" w14:textId="5D408324" w:rsidR="00306588" w:rsidRPr="007F0ACD" w:rsidRDefault="00306588" w:rsidP="00306588">
      <w:pPr>
        <w:pStyle w:val="ListParagraph"/>
        <w:numPr>
          <w:ilvl w:val="0"/>
          <w:numId w:val="9"/>
        </w:numPr>
        <w:spacing w:after="0" w:line="240" w:lineRule="auto"/>
        <w:ind w:left="810" w:hanging="450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Organized and c</w:t>
      </w:r>
      <w:r w:rsidRPr="00306588">
        <w:rPr>
          <w:rFonts w:asciiTheme="majorHAnsi" w:hAnsiTheme="majorHAnsi" w:cstheme="majorHAnsi"/>
          <w:sz w:val="21"/>
          <w:szCs w:val="21"/>
        </w:rPr>
        <w:t>ontribute</w:t>
      </w:r>
      <w:r>
        <w:rPr>
          <w:rFonts w:asciiTheme="majorHAnsi" w:hAnsiTheme="majorHAnsi" w:cstheme="majorHAnsi"/>
          <w:sz w:val="21"/>
          <w:szCs w:val="21"/>
        </w:rPr>
        <w:t>d the outcomes of the internship projects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in</w:t>
      </w:r>
      <w:r w:rsidRPr="00306588">
        <w:rPr>
          <w:rFonts w:asciiTheme="majorHAnsi" w:hAnsiTheme="majorHAnsi" w:cstheme="majorHAnsi"/>
          <w:sz w:val="21"/>
          <w:szCs w:val="21"/>
        </w:rPr>
        <w:t>to</w:t>
      </w:r>
      <w:r>
        <w:rPr>
          <w:rFonts w:asciiTheme="majorHAnsi" w:hAnsiTheme="majorHAnsi" w:cstheme="majorHAnsi"/>
          <w:sz w:val="21"/>
          <w:szCs w:val="21"/>
        </w:rPr>
        <w:t xml:space="preserve"> two</w:t>
      </w:r>
      <w:r w:rsidRPr="00306588">
        <w:rPr>
          <w:rFonts w:asciiTheme="majorHAnsi" w:hAnsiTheme="majorHAnsi" w:cstheme="majorHAnsi"/>
          <w:sz w:val="21"/>
          <w:szCs w:val="21"/>
        </w:rPr>
        <w:t xml:space="preserve"> peer-reviewed </w:t>
      </w:r>
      <w:r>
        <w:rPr>
          <w:rFonts w:asciiTheme="majorHAnsi" w:hAnsiTheme="majorHAnsi" w:cstheme="majorHAnsi"/>
          <w:sz w:val="21"/>
          <w:szCs w:val="21"/>
        </w:rPr>
        <w:t xml:space="preserve">journal </w:t>
      </w:r>
      <w:r w:rsidRPr="00306588">
        <w:rPr>
          <w:rFonts w:asciiTheme="majorHAnsi" w:hAnsiTheme="majorHAnsi" w:cstheme="majorHAnsi"/>
          <w:sz w:val="21"/>
          <w:szCs w:val="21"/>
        </w:rPr>
        <w:t>articles</w:t>
      </w:r>
    </w:p>
    <w:p w14:paraId="69E94466" w14:textId="738CA22E" w:rsidR="00634986" w:rsidRPr="007F0ACD" w:rsidRDefault="00634986" w:rsidP="00C01EE7">
      <w:pPr>
        <w:tabs>
          <w:tab w:val="left" w:pos="7200"/>
        </w:tabs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Data Analyst, R&amp;D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>D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epartment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Jul</w:t>
      </w:r>
      <w:r w:rsidR="00DA6156" w:rsidRPr="007F0ACD">
        <w:rPr>
          <w:rFonts w:asciiTheme="majorHAnsi" w:hAnsiTheme="majorHAnsi" w:cstheme="majorHAnsi"/>
          <w:b/>
          <w:bCs/>
          <w:sz w:val="21"/>
          <w:szCs w:val="21"/>
        </w:rPr>
        <w:t>y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2015–Jul</w:t>
      </w:r>
      <w:r w:rsidR="00DA6156" w:rsidRPr="007F0ACD">
        <w:rPr>
          <w:rFonts w:asciiTheme="majorHAnsi" w:hAnsiTheme="majorHAnsi" w:cstheme="majorHAnsi"/>
          <w:b/>
          <w:bCs/>
          <w:sz w:val="21"/>
          <w:szCs w:val="21"/>
        </w:rPr>
        <w:t>y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2017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br/>
      </w:r>
      <w:hyperlink r:id="rId22" w:history="1">
        <w:proofErr w:type="spellStart"/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Koosha</w:t>
        </w:r>
        <w:proofErr w:type="spellEnd"/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 xml:space="preserve"> Setareh Iranian International Co</w:t>
        </w:r>
      </w:hyperlink>
      <w:r w:rsidRPr="007F0ACD">
        <w:rPr>
          <w:rFonts w:asciiTheme="majorHAnsi" w:hAnsiTheme="majorHAnsi" w:cstheme="majorHAnsi"/>
          <w:sz w:val="21"/>
          <w:szCs w:val="21"/>
        </w:rPr>
        <w:t>, Tehran, Iran</w:t>
      </w:r>
    </w:p>
    <w:p w14:paraId="6A43AEC5" w14:textId="50632623" w:rsidR="00634986" w:rsidRPr="007F0ACD" w:rsidRDefault="00DA6156" w:rsidP="000B7BF1">
      <w:pPr>
        <w:pStyle w:val="ListParagraph"/>
        <w:numPr>
          <w:ilvl w:val="0"/>
          <w:numId w:val="10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Benefited</w:t>
      </w:r>
      <w:r w:rsidR="00634986" w:rsidRPr="007F0ACD">
        <w:rPr>
          <w:rFonts w:asciiTheme="majorHAnsi" w:hAnsiTheme="majorHAnsi" w:cstheme="majorHAnsi"/>
          <w:sz w:val="21"/>
          <w:szCs w:val="21"/>
        </w:rPr>
        <w:t xml:space="preserve"> statistical </w:t>
      </w:r>
      <w:r w:rsidRPr="007F0ACD">
        <w:rPr>
          <w:rFonts w:asciiTheme="majorHAnsi" w:hAnsiTheme="majorHAnsi" w:cstheme="majorHAnsi"/>
          <w:sz w:val="21"/>
          <w:szCs w:val="21"/>
        </w:rPr>
        <w:t>skills</w:t>
      </w:r>
      <w:r w:rsidR="00634986" w:rsidRPr="007F0ACD">
        <w:rPr>
          <w:rFonts w:asciiTheme="majorHAnsi" w:hAnsiTheme="majorHAnsi" w:cstheme="majorHAnsi"/>
          <w:sz w:val="21"/>
          <w:szCs w:val="21"/>
        </w:rPr>
        <w:t xml:space="preserve"> to interpret market data in</w:t>
      </w:r>
      <w:r w:rsidRPr="007F0ACD">
        <w:rPr>
          <w:rFonts w:asciiTheme="majorHAnsi" w:hAnsiTheme="majorHAnsi" w:cstheme="majorHAnsi"/>
          <w:sz w:val="21"/>
          <w:szCs w:val="21"/>
        </w:rPr>
        <w:t>corporation</w:t>
      </w:r>
      <w:r w:rsidR="00634986" w:rsidRPr="007F0ACD">
        <w:rPr>
          <w:rFonts w:asciiTheme="majorHAnsi" w:hAnsiTheme="majorHAnsi" w:cstheme="majorHAnsi"/>
          <w:sz w:val="21"/>
          <w:szCs w:val="21"/>
        </w:rPr>
        <w:t xml:space="preserve"> with sales and marketing department</w:t>
      </w:r>
    </w:p>
    <w:p w14:paraId="4C3585EC" w14:textId="284CEB86" w:rsidR="00A574BF" w:rsidRPr="007F0ACD" w:rsidRDefault="00E12B23" w:rsidP="00306588">
      <w:pPr>
        <w:pStyle w:val="ListParagraph"/>
        <w:numPr>
          <w:ilvl w:val="0"/>
          <w:numId w:val="10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Applied</w:t>
      </w:r>
      <w:r w:rsidR="00A574BF" w:rsidRPr="007F0ACD">
        <w:rPr>
          <w:rFonts w:asciiTheme="majorHAnsi" w:hAnsiTheme="majorHAnsi" w:cstheme="majorHAnsi"/>
          <w:sz w:val="21"/>
          <w:szCs w:val="21"/>
        </w:rPr>
        <w:t xml:space="preserve"> generalized linear model to data from market research</w:t>
      </w:r>
      <w:r w:rsidR="00306588">
        <w:rPr>
          <w:rFonts w:asciiTheme="majorHAnsi" w:hAnsiTheme="majorHAnsi" w:cstheme="majorHAnsi"/>
          <w:sz w:val="21"/>
          <w:szCs w:val="21"/>
        </w:rPr>
        <w:t xml:space="preserve"> and generated</w:t>
      </w:r>
      <w:r w:rsidR="00A574BF"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306588" w:rsidRPr="00306588">
        <w:rPr>
          <w:rFonts w:asciiTheme="majorHAnsi" w:hAnsiTheme="majorHAnsi" w:cstheme="majorHAnsi"/>
          <w:sz w:val="21"/>
          <w:szCs w:val="21"/>
        </w:rPr>
        <w:t xml:space="preserve">data-driven business </w:t>
      </w:r>
      <w:r w:rsidR="00306588">
        <w:rPr>
          <w:rFonts w:asciiTheme="majorHAnsi" w:hAnsiTheme="majorHAnsi" w:cstheme="majorHAnsi"/>
          <w:sz w:val="21"/>
          <w:szCs w:val="21"/>
        </w:rPr>
        <w:t>reports</w:t>
      </w:r>
    </w:p>
    <w:p w14:paraId="23178DF7" w14:textId="44A92518" w:rsidR="00306588" w:rsidRDefault="00306588" w:rsidP="00306588">
      <w:pPr>
        <w:pStyle w:val="ListParagraph"/>
        <w:numPr>
          <w:ilvl w:val="0"/>
          <w:numId w:val="10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bookmarkStart w:id="1" w:name="_Hlk81473584"/>
      <w:r>
        <w:rPr>
          <w:rFonts w:asciiTheme="majorHAnsi" w:hAnsiTheme="majorHAnsi" w:cstheme="majorHAnsi"/>
          <w:sz w:val="21"/>
          <w:szCs w:val="21"/>
        </w:rPr>
        <w:t>D</w:t>
      </w:r>
      <w:r w:rsidRPr="00306588">
        <w:rPr>
          <w:rFonts w:asciiTheme="majorHAnsi" w:hAnsiTheme="majorHAnsi" w:cstheme="majorHAnsi"/>
          <w:sz w:val="21"/>
          <w:szCs w:val="21"/>
        </w:rPr>
        <w:t>esign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and analyze</w:t>
      </w:r>
      <w:r>
        <w:rPr>
          <w:rFonts w:asciiTheme="majorHAnsi" w:hAnsiTheme="majorHAnsi" w:cstheme="majorHAnsi"/>
          <w:sz w:val="21"/>
          <w:szCs w:val="21"/>
        </w:rPr>
        <w:t>d</w:t>
      </w:r>
      <w:r w:rsidRPr="00306588">
        <w:rPr>
          <w:rFonts w:asciiTheme="majorHAnsi" w:hAnsiTheme="majorHAnsi" w:cstheme="majorHAnsi"/>
          <w:sz w:val="21"/>
          <w:szCs w:val="21"/>
        </w:rPr>
        <w:t xml:space="preserve"> experiments to test new </w:t>
      </w:r>
      <w:r w:rsidR="00E12B23">
        <w:rPr>
          <w:rFonts w:asciiTheme="majorHAnsi" w:hAnsiTheme="majorHAnsi" w:cstheme="majorHAnsi"/>
          <w:sz w:val="21"/>
          <w:szCs w:val="21"/>
        </w:rPr>
        <w:t>business</w:t>
      </w:r>
      <w:r w:rsidRPr="00306588">
        <w:rPr>
          <w:rFonts w:asciiTheme="majorHAnsi" w:hAnsiTheme="majorHAnsi" w:cstheme="majorHAnsi"/>
          <w:sz w:val="21"/>
          <w:szCs w:val="21"/>
        </w:rPr>
        <w:t xml:space="preserve"> ideas </w:t>
      </w:r>
      <w:r>
        <w:rPr>
          <w:rFonts w:asciiTheme="majorHAnsi" w:hAnsiTheme="majorHAnsi" w:cstheme="majorHAnsi"/>
          <w:sz w:val="21"/>
          <w:szCs w:val="21"/>
        </w:rPr>
        <w:t>by adopting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market</w:t>
      </w:r>
      <w:r>
        <w:rPr>
          <w:rFonts w:asciiTheme="majorHAnsi" w:hAnsiTheme="majorHAnsi" w:cstheme="majorHAnsi"/>
          <w:sz w:val="21"/>
          <w:szCs w:val="21"/>
        </w:rPr>
        <w:t>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strategies</w:t>
      </w:r>
      <w:r>
        <w:rPr>
          <w:rFonts w:asciiTheme="majorHAnsi" w:hAnsiTheme="majorHAnsi" w:cstheme="majorHAnsi"/>
          <w:sz w:val="21"/>
          <w:szCs w:val="21"/>
        </w:rPr>
        <w:t xml:space="preserve"> and c</w:t>
      </w:r>
      <w:r w:rsidRPr="00306588">
        <w:rPr>
          <w:rFonts w:asciiTheme="majorHAnsi" w:hAnsiTheme="majorHAnsi" w:cstheme="majorHAnsi"/>
          <w:sz w:val="21"/>
          <w:szCs w:val="21"/>
        </w:rPr>
        <w:t>onvert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the results into actionable recommendations</w:t>
      </w:r>
    </w:p>
    <w:p w14:paraId="1EE217A6" w14:textId="0466EB59" w:rsidR="00306588" w:rsidRPr="007F0ACD" w:rsidRDefault="00306588" w:rsidP="00306588">
      <w:pPr>
        <w:pStyle w:val="ListParagraph"/>
        <w:numPr>
          <w:ilvl w:val="0"/>
          <w:numId w:val="10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Performed </w:t>
      </w:r>
      <w:r w:rsidRPr="00306588">
        <w:rPr>
          <w:rFonts w:asciiTheme="majorHAnsi" w:hAnsiTheme="majorHAnsi" w:cstheme="majorHAnsi"/>
          <w:sz w:val="21"/>
          <w:szCs w:val="21"/>
        </w:rPr>
        <w:t>big data manipulation, data mining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and</w:t>
      </w:r>
      <w:r w:rsidRPr="00306588">
        <w:rPr>
          <w:rFonts w:asciiTheme="majorHAnsi" w:hAnsiTheme="majorHAnsi" w:cstheme="majorHAnsi"/>
          <w:sz w:val="21"/>
          <w:szCs w:val="21"/>
        </w:rPr>
        <w:t xml:space="preserve"> modeling</w:t>
      </w:r>
      <w:r>
        <w:rPr>
          <w:rFonts w:asciiTheme="majorHAnsi" w:hAnsiTheme="majorHAnsi" w:cstheme="majorHAnsi"/>
          <w:sz w:val="21"/>
          <w:szCs w:val="21"/>
        </w:rPr>
        <w:t xml:space="preserve"> on the quarterly data from the sales department</w:t>
      </w:r>
    </w:p>
    <w:bookmarkEnd w:id="1"/>
    <w:p w14:paraId="274CB661" w14:textId="2C3C5AA9" w:rsidR="0093649A" w:rsidRPr="007F0ACD" w:rsidRDefault="0093649A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Data Analyst, R&amp;D department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2014–Jun</w:t>
      </w:r>
      <w:r w:rsidR="008E531F" w:rsidRPr="007F0ACD">
        <w:rPr>
          <w:rFonts w:asciiTheme="majorHAnsi" w:hAnsiTheme="majorHAnsi" w:cstheme="majorHAnsi"/>
          <w:b/>
          <w:bCs/>
          <w:sz w:val="21"/>
          <w:szCs w:val="21"/>
        </w:rPr>
        <w:t>e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2015</w:t>
      </w:r>
      <w:r w:rsidRPr="007F0ACD">
        <w:rPr>
          <w:rFonts w:asciiTheme="majorHAnsi" w:hAnsiTheme="majorHAnsi" w:cstheme="majorHAnsi"/>
          <w:sz w:val="21"/>
          <w:szCs w:val="21"/>
        </w:rPr>
        <w:br/>
        <w:t xml:space="preserve">Iranian </w:t>
      </w:r>
      <w:proofErr w:type="spellStart"/>
      <w:r w:rsidRPr="007F0ACD">
        <w:rPr>
          <w:rFonts w:asciiTheme="majorHAnsi" w:hAnsiTheme="majorHAnsi" w:cstheme="majorHAnsi"/>
          <w:sz w:val="21"/>
          <w:szCs w:val="21"/>
        </w:rPr>
        <w:t>Shaygan</w:t>
      </w:r>
      <w:proofErr w:type="spellEnd"/>
      <w:r w:rsidRPr="007F0ACD">
        <w:rPr>
          <w:rFonts w:asciiTheme="majorHAnsi" w:hAnsiTheme="majorHAnsi" w:cstheme="majorHAnsi"/>
          <w:sz w:val="21"/>
          <w:szCs w:val="21"/>
        </w:rPr>
        <w:t xml:space="preserve"> Pars, Tehran, Iran</w:t>
      </w:r>
    </w:p>
    <w:p w14:paraId="36C16CE0" w14:textId="3A6448C5" w:rsidR="00E27202" w:rsidRDefault="00306588" w:rsidP="00306588">
      <w:pPr>
        <w:pStyle w:val="ListParagraph"/>
        <w:numPr>
          <w:ilvl w:val="0"/>
          <w:numId w:val="11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Partner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with analysts, data scientists, program managers, </w:t>
      </w:r>
      <w:r>
        <w:rPr>
          <w:rFonts w:asciiTheme="majorHAnsi" w:hAnsiTheme="majorHAnsi" w:cstheme="majorHAnsi"/>
          <w:sz w:val="21"/>
          <w:szCs w:val="21"/>
        </w:rPr>
        <w:t xml:space="preserve">and </w:t>
      </w:r>
      <w:r w:rsidRPr="00306588">
        <w:rPr>
          <w:rFonts w:asciiTheme="majorHAnsi" w:hAnsiTheme="majorHAnsi" w:cstheme="majorHAnsi"/>
          <w:sz w:val="21"/>
          <w:szCs w:val="21"/>
        </w:rPr>
        <w:t>data engineers to generat</w:t>
      </w:r>
      <w:r>
        <w:rPr>
          <w:rFonts w:asciiTheme="majorHAnsi" w:hAnsiTheme="majorHAnsi" w:cstheme="majorHAnsi"/>
          <w:sz w:val="21"/>
          <w:szCs w:val="21"/>
        </w:rPr>
        <w:t>e</w:t>
      </w:r>
      <w:r w:rsidRPr="00306588">
        <w:rPr>
          <w:rFonts w:asciiTheme="majorHAnsi" w:hAnsiTheme="majorHAnsi" w:cstheme="majorHAnsi"/>
          <w:sz w:val="21"/>
          <w:szCs w:val="21"/>
        </w:rPr>
        <w:t xml:space="preserve"> valuable insights </w:t>
      </w:r>
      <w:r>
        <w:rPr>
          <w:rFonts w:asciiTheme="majorHAnsi" w:hAnsiTheme="majorHAnsi" w:cstheme="majorHAnsi"/>
          <w:sz w:val="21"/>
          <w:szCs w:val="21"/>
        </w:rPr>
        <w:t>into</w:t>
      </w:r>
      <w:r w:rsidRPr="00306588">
        <w:rPr>
          <w:rFonts w:asciiTheme="majorHAnsi" w:hAnsiTheme="majorHAnsi" w:cstheme="majorHAnsi"/>
          <w:sz w:val="21"/>
          <w:szCs w:val="21"/>
        </w:rPr>
        <w:t xml:space="preserve"> product and business decisions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5758ED52" w14:textId="74667773" w:rsidR="00306588" w:rsidRPr="00C561DF" w:rsidRDefault="00306588" w:rsidP="00C561DF">
      <w:pPr>
        <w:pStyle w:val="ListParagraph"/>
        <w:numPr>
          <w:ilvl w:val="0"/>
          <w:numId w:val="11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Gathered and analyzed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large, complex </w:t>
      </w:r>
      <w:r>
        <w:rPr>
          <w:rFonts w:asciiTheme="majorHAnsi" w:hAnsiTheme="majorHAnsi" w:cstheme="majorHAnsi"/>
          <w:sz w:val="21"/>
          <w:szCs w:val="21"/>
        </w:rPr>
        <w:t xml:space="preserve">sales </w:t>
      </w:r>
      <w:r w:rsidRPr="00306588">
        <w:rPr>
          <w:rFonts w:asciiTheme="majorHAnsi" w:hAnsiTheme="majorHAnsi" w:cstheme="majorHAnsi"/>
          <w:sz w:val="21"/>
          <w:szCs w:val="21"/>
        </w:rPr>
        <w:t>data sets</w:t>
      </w:r>
      <w:r>
        <w:rPr>
          <w:rFonts w:asciiTheme="majorHAnsi" w:hAnsiTheme="majorHAnsi" w:cstheme="majorHAnsi"/>
          <w:sz w:val="21"/>
          <w:szCs w:val="21"/>
        </w:rPr>
        <w:t xml:space="preserve"> by conducting explanatory data analysis, running feature selection, and applying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>ML algorithms to find the best predictive models</w:t>
      </w:r>
    </w:p>
    <w:p w14:paraId="6D22E249" w14:textId="0B349E39" w:rsidR="00940FDF" w:rsidRPr="007F0ACD" w:rsidRDefault="00940FDF" w:rsidP="00ED71F2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>Statistical Consultant and Data Analyst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D71F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 xml:space="preserve">            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May 2014–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September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2014</w:t>
      </w:r>
      <w:r w:rsidRPr="007F0ACD">
        <w:rPr>
          <w:rFonts w:asciiTheme="majorHAnsi" w:hAnsiTheme="majorHAnsi" w:cstheme="majorHAnsi"/>
          <w:sz w:val="21"/>
          <w:szCs w:val="21"/>
        </w:rPr>
        <w:br/>
      </w:r>
      <w:hyperlink r:id="rId23" w:history="1">
        <w:r w:rsid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Info-Tech International Company</w:t>
        </w:r>
      </w:hyperlink>
      <w:r w:rsidRPr="007F0ACD">
        <w:rPr>
          <w:rFonts w:asciiTheme="majorHAnsi" w:hAnsiTheme="majorHAnsi" w:cstheme="majorHAnsi"/>
          <w:sz w:val="21"/>
          <w:szCs w:val="21"/>
        </w:rPr>
        <w:t>, Tehran, Iran</w:t>
      </w:r>
    </w:p>
    <w:p w14:paraId="440B50DF" w14:textId="2B752504" w:rsidR="00306588" w:rsidRDefault="00E4577B" w:rsidP="00C561DF">
      <w:pPr>
        <w:pStyle w:val="ListParagraph"/>
        <w:numPr>
          <w:ilvl w:val="0"/>
          <w:numId w:val="11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Conduct</w:t>
      </w:r>
      <w:r w:rsidR="00B33433" w:rsidRPr="007F0ACD">
        <w:rPr>
          <w:rFonts w:asciiTheme="majorHAnsi" w:hAnsiTheme="majorHAnsi" w:cstheme="majorHAnsi"/>
          <w:sz w:val="21"/>
          <w:szCs w:val="21"/>
        </w:rPr>
        <w:t>ed</w:t>
      </w:r>
      <w:r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306588">
        <w:rPr>
          <w:rFonts w:asciiTheme="majorHAnsi" w:hAnsiTheme="majorHAnsi" w:cstheme="majorHAnsi"/>
          <w:sz w:val="21"/>
          <w:szCs w:val="21"/>
        </w:rPr>
        <w:t xml:space="preserve">hypothesis </w:t>
      </w:r>
      <w:r w:rsidRPr="007F0ACD">
        <w:rPr>
          <w:rFonts w:asciiTheme="majorHAnsi" w:hAnsiTheme="majorHAnsi" w:cstheme="majorHAnsi"/>
          <w:sz w:val="21"/>
          <w:szCs w:val="21"/>
        </w:rPr>
        <w:t>tests</w:t>
      </w:r>
      <w:r w:rsidR="00306588">
        <w:rPr>
          <w:rFonts w:asciiTheme="majorHAnsi" w:hAnsiTheme="majorHAnsi" w:cstheme="majorHAnsi"/>
          <w:sz w:val="21"/>
          <w:szCs w:val="21"/>
        </w:rPr>
        <w:t>, including A/B tests</w:t>
      </w:r>
      <w:r w:rsidRPr="007F0ACD">
        <w:rPr>
          <w:rFonts w:asciiTheme="majorHAnsi" w:hAnsiTheme="majorHAnsi" w:cstheme="majorHAnsi"/>
          <w:sz w:val="21"/>
          <w:szCs w:val="21"/>
        </w:rPr>
        <w:t xml:space="preserve"> for </w:t>
      </w:r>
      <w:r w:rsidR="00306588">
        <w:rPr>
          <w:rFonts w:asciiTheme="majorHAnsi" w:hAnsiTheme="majorHAnsi" w:cstheme="majorHAnsi"/>
          <w:sz w:val="21"/>
          <w:szCs w:val="21"/>
        </w:rPr>
        <w:t xml:space="preserve">web </w:t>
      </w:r>
      <w:r w:rsidR="009A52F7" w:rsidRPr="007F0ACD">
        <w:rPr>
          <w:rFonts w:asciiTheme="majorHAnsi" w:hAnsiTheme="majorHAnsi" w:cstheme="majorHAnsi"/>
          <w:sz w:val="21"/>
          <w:szCs w:val="21"/>
        </w:rPr>
        <w:t>survey</w:t>
      </w:r>
      <w:r w:rsidRPr="007F0ACD">
        <w:rPr>
          <w:rFonts w:asciiTheme="majorHAnsi" w:hAnsiTheme="majorHAnsi" w:cstheme="majorHAnsi"/>
          <w:sz w:val="21"/>
          <w:szCs w:val="21"/>
        </w:rPr>
        <w:t xml:space="preserve"> data</w:t>
      </w:r>
      <w:r w:rsidR="00306588">
        <w:rPr>
          <w:rFonts w:asciiTheme="majorHAnsi" w:hAnsiTheme="majorHAnsi" w:cstheme="majorHAnsi"/>
          <w:sz w:val="21"/>
          <w:szCs w:val="21"/>
        </w:rPr>
        <w:t xml:space="preserve"> </w:t>
      </w:r>
      <w:r w:rsidRPr="007F0ACD">
        <w:rPr>
          <w:rFonts w:asciiTheme="majorHAnsi" w:hAnsiTheme="majorHAnsi" w:cstheme="majorHAnsi"/>
          <w:sz w:val="21"/>
          <w:szCs w:val="21"/>
        </w:rPr>
        <w:t xml:space="preserve">using </w:t>
      </w:r>
      <w:r w:rsidR="00E12B23">
        <w:rPr>
          <w:rFonts w:asciiTheme="majorHAnsi" w:hAnsiTheme="majorHAnsi" w:cstheme="majorHAnsi"/>
          <w:sz w:val="21"/>
          <w:szCs w:val="21"/>
        </w:rPr>
        <w:t>logistic regression</w:t>
      </w:r>
      <w:r w:rsidRPr="007F0ACD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5E79C59" w14:textId="3DFC7984" w:rsidR="00306588" w:rsidRPr="00306588" w:rsidRDefault="00306588" w:rsidP="00306588">
      <w:pPr>
        <w:pStyle w:val="ListParagraph"/>
        <w:numPr>
          <w:ilvl w:val="0"/>
          <w:numId w:val="11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306588">
        <w:rPr>
          <w:rFonts w:asciiTheme="majorHAnsi" w:hAnsiTheme="majorHAnsi" w:cstheme="majorHAnsi"/>
          <w:sz w:val="21"/>
          <w:szCs w:val="21"/>
        </w:rPr>
        <w:t>Work</w:t>
      </w:r>
      <w:r>
        <w:rPr>
          <w:rFonts w:asciiTheme="majorHAnsi" w:hAnsiTheme="majorHAnsi" w:cstheme="majorHAnsi"/>
          <w:sz w:val="21"/>
          <w:szCs w:val="21"/>
        </w:rPr>
        <w:t>ed</w:t>
      </w:r>
      <w:r w:rsidRPr="00306588">
        <w:rPr>
          <w:rFonts w:asciiTheme="majorHAnsi" w:hAnsiTheme="majorHAnsi" w:cstheme="majorHAnsi"/>
          <w:sz w:val="21"/>
          <w:szCs w:val="21"/>
        </w:rPr>
        <w:t xml:space="preserve"> closely with stakeholders (leadership, operations, and product units) to deeply understand the business</w:t>
      </w:r>
      <w:r w:rsidRPr="00306588">
        <w:rPr>
          <w:rFonts w:asciiTheme="majorHAnsi" w:hAnsiTheme="majorHAnsi" w:cstheme="majorHAnsi"/>
          <w:sz w:val="21"/>
          <w:szCs w:val="21"/>
        </w:rPr>
        <w:t xml:space="preserve"> </w:t>
      </w:r>
      <w:r w:rsidRPr="00306588">
        <w:rPr>
          <w:rFonts w:asciiTheme="majorHAnsi" w:hAnsiTheme="majorHAnsi" w:cstheme="majorHAnsi"/>
          <w:sz w:val="21"/>
          <w:szCs w:val="21"/>
        </w:rPr>
        <w:t xml:space="preserve">problems and to prioritize, formulate, and </w:t>
      </w:r>
      <w:r w:rsidR="00C561DF">
        <w:rPr>
          <w:rFonts w:asciiTheme="majorHAnsi" w:hAnsiTheme="majorHAnsi" w:cstheme="majorHAnsi"/>
          <w:sz w:val="21"/>
          <w:szCs w:val="21"/>
        </w:rPr>
        <w:t>leverage</w:t>
      </w:r>
      <w:r w:rsidRPr="00306588">
        <w:rPr>
          <w:rFonts w:asciiTheme="majorHAnsi" w:hAnsiTheme="majorHAnsi" w:cstheme="majorHAnsi"/>
          <w:sz w:val="21"/>
          <w:szCs w:val="21"/>
        </w:rPr>
        <w:t xml:space="preserve"> business opportunities</w:t>
      </w:r>
    </w:p>
    <w:p w14:paraId="47B77178" w14:textId="77777777" w:rsidR="00306588" w:rsidRPr="007F0ACD" w:rsidRDefault="00306588" w:rsidP="00306588">
      <w:pPr>
        <w:spacing w:after="0"/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</w:pPr>
      <w:r w:rsidRPr="007F0ACD">
        <w:rPr>
          <w:rStyle w:val="SubtleReference"/>
          <w:rFonts w:asciiTheme="majorHAnsi" w:hAnsiTheme="majorHAnsi" w:cstheme="majorBidi"/>
          <w:b/>
          <w:bCs/>
          <w:smallCaps w:val="0"/>
          <w:color w:val="833C0B" w:themeColor="accent2" w:themeShade="80"/>
          <w:u w:val="none"/>
        </w:rPr>
        <w:t>Software Development</w:t>
      </w:r>
    </w:p>
    <w:p w14:paraId="6388D9E4" w14:textId="77777777" w:rsidR="00306588" w:rsidRDefault="00306588" w:rsidP="00306588">
      <w:pPr>
        <w:pStyle w:val="ListParagraph"/>
        <w:numPr>
          <w:ilvl w:val="0"/>
          <w:numId w:val="17"/>
        </w:numPr>
        <w:spacing w:after="0" w:line="240" w:lineRule="auto"/>
        <w:rPr>
          <w:rStyle w:val="SubtleReference"/>
          <w:rFonts w:asciiTheme="majorHAnsi" w:hAnsiTheme="majorHAnsi" w:cstheme="majorBidi"/>
          <w:smallCaps w:val="0"/>
          <w:color w:val="833C0B" w:themeColor="accent2" w:themeShade="80"/>
          <w:u w:val="none"/>
        </w:rPr>
      </w:pPr>
      <w:r w:rsidRPr="007F0ACD">
        <w:rPr>
          <w:rStyle w:val="SubtleReference"/>
          <w:rFonts w:asciiTheme="majorHAnsi" w:hAnsiTheme="majorHAnsi" w:cstheme="majorBidi"/>
          <w:smallCaps w:val="0"/>
          <w:color w:val="833C0B" w:themeColor="accent2" w:themeShade="80"/>
          <w:u w:val="none"/>
        </w:rPr>
        <w:t>Shiny apps</w:t>
      </w:r>
    </w:p>
    <w:p w14:paraId="141BDCBE" w14:textId="77777777" w:rsidR="00306588" w:rsidRPr="00306588" w:rsidRDefault="00306588" w:rsidP="00306588">
      <w:pPr>
        <w:spacing w:after="0" w:line="240" w:lineRule="auto"/>
        <w:ind w:left="450"/>
        <w:rPr>
          <w:rStyle w:val="SubtleReference"/>
          <w:rFonts w:asciiTheme="majorHAnsi" w:hAnsiTheme="majorHAnsi" w:cstheme="majorBidi"/>
          <w:smallCaps w:val="0"/>
          <w:color w:val="auto"/>
          <w:u w:val="none"/>
        </w:rPr>
      </w:pPr>
      <w:r w:rsidRPr="00306588">
        <w:rPr>
          <w:rFonts w:asciiTheme="majorHAnsi" w:hAnsiTheme="majorHAnsi" w:cstheme="majorBidi"/>
        </w:rPr>
        <w:t>Created interactive web pages straight from R for data visualization, tabulation, and analysis based on reactive programming models</w:t>
      </w:r>
      <w:r>
        <w:rPr>
          <w:rFonts w:asciiTheme="majorHAnsi" w:hAnsiTheme="majorHAnsi" w:cstheme="majorBidi"/>
        </w:rPr>
        <w:t xml:space="preserve">: </w:t>
      </w:r>
    </w:p>
    <w:p w14:paraId="0BF0217E" w14:textId="77777777" w:rsidR="00306588" w:rsidRPr="00306588" w:rsidRDefault="00306588" w:rsidP="00306588">
      <w:pPr>
        <w:numPr>
          <w:ilvl w:val="1"/>
          <w:numId w:val="11"/>
        </w:numPr>
        <w:tabs>
          <w:tab w:val="left" w:pos="720"/>
        </w:tabs>
        <w:spacing w:after="0" w:line="240" w:lineRule="auto"/>
        <w:ind w:left="720" w:hanging="270"/>
        <w:rPr>
          <w:rFonts w:asciiTheme="majorHAnsi" w:hAnsiTheme="majorHAnsi" w:cstheme="majorHAnsi"/>
          <w:sz w:val="21"/>
          <w:szCs w:val="21"/>
        </w:rPr>
      </w:pPr>
      <w:r w:rsidRPr="00306588"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  <w:t>Merck Oncology Survival Shiny app,</w:t>
      </w:r>
      <w:r>
        <w:rPr>
          <w:rStyle w:val="Hyperlink"/>
          <w:rFonts w:asciiTheme="majorHAnsi" w:hAnsiTheme="majorHAnsi" w:cstheme="majorHAnsi"/>
          <w:color w:val="auto"/>
          <w:sz w:val="21"/>
          <w:szCs w:val="21"/>
          <w:u w:val="none"/>
        </w:rPr>
        <w:t xml:space="preserve"> </w:t>
      </w:r>
      <w:r w:rsidRPr="00306588">
        <w:rPr>
          <w:rFonts w:asciiTheme="majorHAnsi" w:hAnsiTheme="majorHAnsi" w:cstheme="majorHAnsi"/>
          <w:sz w:val="21"/>
          <w:szCs w:val="21"/>
        </w:rPr>
        <w:t xml:space="preserve">Programming System Tracking Dashboard (using </w:t>
      </w:r>
      <w:hyperlink r:id="rId24" w:history="1">
        <w:proofErr w:type="spellStart"/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plotly</w:t>
        </w:r>
        <w:proofErr w:type="spellEnd"/>
      </w:hyperlink>
      <w:r w:rsidRPr="00306588">
        <w:rPr>
          <w:rFonts w:asciiTheme="majorHAnsi" w:hAnsiTheme="majorHAnsi" w:cstheme="majorHAnsi"/>
          <w:sz w:val="21"/>
          <w:szCs w:val="21"/>
        </w:rPr>
        <w:t>)</w:t>
      </w:r>
      <w:r>
        <w:rPr>
          <w:rFonts w:asciiTheme="majorHAnsi" w:hAnsiTheme="majorHAnsi" w:cstheme="majorHAnsi"/>
          <w:sz w:val="21"/>
          <w:szCs w:val="21"/>
        </w:rPr>
        <w:t xml:space="preserve">, </w:t>
      </w:r>
      <w:r w:rsidRPr="00306588">
        <w:rPr>
          <w:rFonts w:asciiTheme="majorHAnsi" w:hAnsiTheme="majorHAnsi" w:cstheme="majorHAnsi"/>
          <w:sz w:val="21"/>
          <w:szCs w:val="21"/>
        </w:rPr>
        <w:t>Adaptive two-in-one Design shiny</w:t>
      </w:r>
      <w:r>
        <w:rPr>
          <w:rFonts w:asciiTheme="majorHAnsi" w:hAnsiTheme="majorHAnsi" w:cstheme="majorHAnsi"/>
          <w:sz w:val="21"/>
          <w:szCs w:val="21"/>
        </w:rPr>
        <w:t xml:space="preserve">, and </w:t>
      </w:r>
      <w:hyperlink r:id="rId25" w:history="1">
        <w:proofErr w:type="spellStart"/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PetFindr</w:t>
        </w:r>
        <w:proofErr w:type="spellEnd"/>
      </w:hyperlink>
      <w:r>
        <w:rPr>
          <w:rFonts w:asciiTheme="majorHAnsi" w:hAnsiTheme="majorHAnsi" w:cstheme="majorHAnsi"/>
          <w:sz w:val="21"/>
          <w:szCs w:val="21"/>
        </w:rPr>
        <w:t xml:space="preserve"> shiny</w:t>
      </w:r>
    </w:p>
    <w:p w14:paraId="6FEFEC40" w14:textId="5738BDD6" w:rsidR="00306588" w:rsidRPr="00306588" w:rsidRDefault="00306588" w:rsidP="00306588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Bidi"/>
          <w:color w:val="833C0B" w:themeColor="accent2" w:themeShade="80"/>
        </w:rPr>
      </w:pPr>
      <w:r w:rsidRPr="007F0ACD">
        <w:rPr>
          <w:rStyle w:val="SubtleReference"/>
          <w:rFonts w:asciiTheme="majorHAnsi" w:hAnsiTheme="majorHAnsi" w:cstheme="majorBidi"/>
          <w:smallCaps w:val="0"/>
          <w:color w:val="833C0B" w:themeColor="accent2" w:themeShade="80"/>
          <w:u w:val="none"/>
        </w:rPr>
        <w:t>Package Development:</w:t>
      </w:r>
      <w:r>
        <w:rPr>
          <w:rStyle w:val="SubtleReference"/>
          <w:rFonts w:asciiTheme="majorHAnsi" w:hAnsiTheme="majorHAnsi" w:cstheme="majorBidi"/>
          <w:smallCaps w:val="0"/>
          <w:color w:val="833C0B" w:themeColor="accent2" w:themeShade="80"/>
          <w:u w:val="none"/>
        </w:rPr>
        <w:br/>
      </w:r>
      <w:r w:rsidRPr="00306588">
        <w:rPr>
          <w:rFonts w:asciiTheme="majorHAnsi" w:hAnsiTheme="majorHAnsi" w:cstheme="majorBidi"/>
        </w:rPr>
        <w:t xml:space="preserve">Contributed to developing different R packages, all relevant to popular topics in clinical trial studies </w:t>
      </w:r>
    </w:p>
    <w:p w14:paraId="62474E6E" w14:textId="77777777" w:rsidR="00306588" w:rsidRPr="00306588" w:rsidRDefault="00306588" w:rsidP="00306588">
      <w:pPr>
        <w:numPr>
          <w:ilvl w:val="1"/>
          <w:numId w:val="11"/>
        </w:numPr>
        <w:tabs>
          <w:tab w:val="left" w:pos="810"/>
        </w:tabs>
        <w:spacing w:after="0" w:line="240" w:lineRule="auto"/>
        <w:ind w:left="810"/>
        <w:rPr>
          <w:rFonts w:asciiTheme="majorHAnsi" w:hAnsiTheme="majorHAnsi" w:cstheme="majorHAnsi"/>
          <w:sz w:val="21"/>
          <w:szCs w:val="21"/>
        </w:rPr>
      </w:pPr>
      <w:hyperlink r:id="rId26" w:history="1">
        <w:proofErr w:type="spellStart"/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pkglite</w:t>
        </w:r>
        <w:proofErr w:type="spellEnd"/>
      </w:hyperlink>
      <w:r w:rsidRPr="00306588">
        <w:rPr>
          <w:rStyle w:val="Hyperlink"/>
          <w:rFonts w:asciiTheme="majorHAnsi" w:hAnsiTheme="majorHAnsi" w:cstheme="majorHAnsi"/>
          <w:sz w:val="21"/>
          <w:szCs w:val="21"/>
          <w:u w:val="none"/>
        </w:rPr>
        <w:t xml:space="preserve">, </w:t>
      </w:r>
      <w:hyperlink r:id="rId27" w:history="1"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gsDesign2</w:t>
        </w:r>
      </w:hyperlink>
      <w:r w:rsidRPr="00306588">
        <w:rPr>
          <w:rFonts w:asciiTheme="majorHAnsi" w:hAnsiTheme="majorHAnsi" w:cstheme="majorHAnsi"/>
          <w:sz w:val="21"/>
          <w:szCs w:val="21"/>
        </w:rPr>
        <w:t xml:space="preserve">, </w:t>
      </w:r>
      <w:hyperlink r:id="rId28" w:history="1"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r2rtf</w:t>
        </w:r>
      </w:hyperlink>
      <w:r w:rsidRPr="00306588">
        <w:rPr>
          <w:rFonts w:asciiTheme="majorHAnsi" w:hAnsiTheme="majorHAnsi" w:cstheme="majorHAnsi"/>
          <w:sz w:val="21"/>
          <w:szCs w:val="21"/>
        </w:rPr>
        <w:t xml:space="preserve">, </w:t>
      </w:r>
      <w:hyperlink r:id="rId29" w:history="1">
        <w:proofErr w:type="spellStart"/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gsdmvn</w:t>
        </w:r>
        <w:proofErr w:type="spellEnd"/>
      </w:hyperlink>
      <w:r w:rsidRPr="00306588">
        <w:rPr>
          <w:rFonts w:asciiTheme="majorHAnsi" w:hAnsiTheme="majorHAnsi" w:cstheme="majorHAnsi"/>
          <w:sz w:val="21"/>
          <w:szCs w:val="21"/>
        </w:rPr>
        <w:t xml:space="preserve">, </w:t>
      </w:r>
      <w:hyperlink r:id="rId30" w:history="1">
        <w:proofErr w:type="spellStart"/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simtrial</w:t>
        </w:r>
        <w:proofErr w:type="spellEnd"/>
      </w:hyperlink>
      <w:r w:rsidRPr="00306588">
        <w:rPr>
          <w:rFonts w:asciiTheme="majorHAnsi" w:hAnsiTheme="majorHAnsi" w:cstheme="majorHAnsi"/>
          <w:sz w:val="21"/>
          <w:szCs w:val="21"/>
        </w:rPr>
        <w:t xml:space="preserve">, </w:t>
      </w:r>
      <w:hyperlink r:id="rId31" w:history="1">
        <w:proofErr w:type="spellStart"/>
        <w:r w:rsidRPr="00306588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gsDesign</w:t>
        </w:r>
        <w:proofErr w:type="spellEnd"/>
      </w:hyperlink>
    </w:p>
    <w:p w14:paraId="6498C37A" w14:textId="77777777" w:rsidR="00306588" w:rsidRPr="007F0ACD" w:rsidRDefault="00306588" w:rsidP="00306588">
      <w:pPr>
        <w:numPr>
          <w:ilvl w:val="1"/>
          <w:numId w:val="11"/>
        </w:numPr>
        <w:tabs>
          <w:tab w:val="left" w:pos="810"/>
        </w:tabs>
        <w:spacing w:after="0" w:line="240" w:lineRule="auto"/>
        <w:ind w:left="810"/>
        <w:rPr>
          <w:rFonts w:asciiTheme="majorHAnsi" w:hAnsiTheme="majorHAnsi" w:cstheme="majorHAnsi"/>
          <w:sz w:val="21"/>
          <w:szCs w:val="21"/>
        </w:rPr>
      </w:pPr>
      <w:hyperlink r:id="rId32" w:history="1">
        <w:proofErr w:type="spellStart"/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PetFindr</w:t>
        </w:r>
        <w:proofErr w:type="spellEnd"/>
      </w:hyperlink>
      <w:r w:rsidRPr="007F0ACD">
        <w:rPr>
          <w:rFonts w:asciiTheme="majorHAnsi" w:hAnsiTheme="majorHAnsi" w:cstheme="majorHAnsi"/>
          <w:sz w:val="21"/>
          <w:szCs w:val="21"/>
        </w:rPr>
        <w:t xml:space="preserve">: an R interface for the </w:t>
      </w:r>
      <w:hyperlink r:id="rId33" w:history="1">
        <w:r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petfinder.com</w:t>
        </w:r>
      </w:hyperlink>
      <w:r w:rsidRPr="007F0ACD">
        <w:rPr>
          <w:rFonts w:asciiTheme="majorHAnsi" w:hAnsiTheme="majorHAnsi" w:cstheme="majorHAnsi"/>
          <w:sz w:val="21"/>
          <w:szCs w:val="21"/>
        </w:rPr>
        <w:t xml:space="preserve"> API (V2)</w:t>
      </w:r>
    </w:p>
    <w:p w14:paraId="53900047" w14:textId="77777777" w:rsidR="00306588" w:rsidRPr="007F0ACD" w:rsidRDefault="00306588" w:rsidP="00306588">
      <w:pPr>
        <w:numPr>
          <w:ilvl w:val="0"/>
          <w:numId w:val="11"/>
        </w:numPr>
        <w:tabs>
          <w:tab w:val="left" w:pos="1080"/>
        </w:tabs>
        <w:spacing w:after="0" w:line="240" w:lineRule="auto"/>
        <w:rPr>
          <w:rStyle w:val="SubtleReference"/>
          <w:rFonts w:asciiTheme="majorHAnsi" w:hAnsiTheme="majorHAnsi" w:cstheme="majorHAnsi"/>
          <w:smallCaps w:val="0"/>
          <w:u w:val="none"/>
        </w:rPr>
      </w:pPr>
      <w:r w:rsidRPr="007F0ACD">
        <w:rPr>
          <w:rStyle w:val="SubtleReference"/>
          <w:rFonts w:asciiTheme="majorHAnsi" w:hAnsiTheme="majorHAnsi" w:cstheme="majorHAnsi"/>
          <w:smallCaps w:val="0"/>
          <w:color w:val="833C0B" w:themeColor="accent2" w:themeShade="80"/>
          <w:u w:val="none"/>
        </w:rPr>
        <w:t>Other</w:t>
      </w:r>
      <w:r w:rsidRPr="007F0ACD">
        <w:rPr>
          <w:rStyle w:val="SubtleReference"/>
          <w:rFonts w:asciiTheme="majorHAnsi" w:hAnsiTheme="majorHAnsi" w:cstheme="majorHAnsi"/>
          <w:smallCaps w:val="0"/>
          <w:u w:val="none"/>
        </w:rPr>
        <w:t xml:space="preserve">: </w:t>
      </w:r>
    </w:p>
    <w:p w14:paraId="56677F48" w14:textId="77777777" w:rsidR="00306588" w:rsidRPr="00306588" w:rsidRDefault="00306588" w:rsidP="00306588">
      <w:pPr>
        <w:numPr>
          <w:ilvl w:val="1"/>
          <w:numId w:val="11"/>
        </w:numPr>
        <w:tabs>
          <w:tab w:val="left" w:pos="810"/>
        </w:tabs>
        <w:spacing w:after="0" w:line="240" w:lineRule="auto"/>
        <w:ind w:hanging="1710"/>
        <w:rPr>
          <w:rFonts w:asciiTheme="majorHAnsi" w:hAnsiTheme="majorHAnsi"/>
          <w:sz w:val="21"/>
          <w:szCs w:val="21"/>
        </w:rPr>
      </w:pPr>
      <w:r w:rsidRPr="00306588">
        <w:rPr>
          <w:rFonts w:asciiTheme="majorHAnsi" w:hAnsiTheme="majorHAnsi"/>
          <w:sz w:val="21"/>
          <w:szCs w:val="21"/>
        </w:rPr>
        <w:t>Merck Oncology Analysis package, Merck qualification package, Merck Adaptive two-in-one package</w:t>
      </w:r>
    </w:p>
    <w:p w14:paraId="44DB5B74" w14:textId="465BD3C7" w:rsidR="00D37522" w:rsidRPr="007F0ACD" w:rsidRDefault="00D37522" w:rsidP="00C01EE7">
      <w:pPr>
        <w:spacing w:after="0" w:line="240" w:lineRule="auto"/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 xml:space="preserve">Service and Leadership </w:t>
      </w:r>
    </w:p>
    <w:p w14:paraId="0712B8BF" w14:textId="19CE96CB" w:rsidR="00D37522" w:rsidRPr="007F0ACD" w:rsidRDefault="00D37522" w:rsidP="00C01EE7">
      <w:pPr>
        <w:tabs>
          <w:tab w:val="left" w:pos="450"/>
        </w:tabs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Statistics in the </w:t>
      </w:r>
      <w:r w:rsidR="009A52F7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Community, </w:t>
      </w:r>
      <w:r w:rsidR="00E97497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Former </w:t>
      </w:r>
      <w:r w:rsidR="009A52F7" w:rsidRPr="007F0ACD">
        <w:rPr>
          <w:rFonts w:asciiTheme="majorHAnsi" w:hAnsiTheme="majorHAnsi" w:cstheme="majorHAnsi"/>
          <w:b/>
          <w:bCs/>
          <w:sz w:val="21"/>
          <w:szCs w:val="21"/>
        </w:rPr>
        <w:t>Treasurer</w:t>
      </w:r>
      <w:r w:rsidR="00C561DF">
        <w:rPr>
          <w:rFonts w:asciiTheme="majorHAnsi" w:hAnsiTheme="majorHAnsi" w:cstheme="majorHAnsi"/>
          <w:b/>
          <w:bCs/>
          <w:sz w:val="21"/>
          <w:szCs w:val="21"/>
        </w:rPr>
        <w:t>,</w:t>
      </w:r>
      <w:r w:rsidR="009A52F7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and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Executive 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Member </w:t>
      </w:r>
      <w:r w:rsidR="009C1F82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2019–present</w:t>
      </w:r>
    </w:p>
    <w:p w14:paraId="34333B46" w14:textId="257BBB6B" w:rsidR="00D37522" w:rsidRPr="007F0ACD" w:rsidRDefault="00CB2D50" w:rsidP="00C01EE7">
      <w:pPr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hyperlink r:id="rId34" w:history="1">
        <w:r w:rsidR="00D37522" w:rsidRPr="007F0ACD">
          <w:rPr>
            <w:rStyle w:val="Hyperlink"/>
            <w:rFonts w:asciiTheme="majorHAnsi" w:hAnsiTheme="majorHAnsi" w:cstheme="majorHAnsi"/>
            <w:sz w:val="21"/>
            <w:szCs w:val="21"/>
            <w:u w:val="none"/>
          </w:rPr>
          <w:t>STATCOM</w:t>
        </w:r>
      </w:hyperlink>
      <w:r w:rsidR="00D37522" w:rsidRPr="007F0ACD">
        <w:rPr>
          <w:rFonts w:asciiTheme="majorHAnsi" w:hAnsiTheme="majorHAnsi" w:cstheme="majorHAnsi"/>
          <w:sz w:val="21"/>
          <w:szCs w:val="21"/>
        </w:rPr>
        <w:t xml:space="preserve"> at Iowa State offers statistical advice and expertise free of charge to governmental and</w:t>
      </w:r>
      <w:r w:rsidR="00401988" w:rsidRPr="007F0ACD">
        <w:rPr>
          <w:rFonts w:asciiTheme="majorHAnsi" w:hAnsiTheme="majorHAnsi" w:cstheme="majorHAnsi"/>
          <w:sz w:val="21"/>
          <w:szCs w:val="21"/>
        </w:rPr>
        <w:t xml:space="preserve"> </w:t>
      </w:r>
      <w:r w:rsidR="00D37522" w:rsidRPr="007F0ACD">
        <w:rPr>
          <w:rFonts w:asciiTheme="majorHAnsi" w:hAnsiTheme="majorHAnsi" w:cstheme="majorHAnsi"/>
          <w:sz w:val="21"/>
          <w:szCs w:val="21"/>
        </w:rPr>
        <w:t xml:space="preserve">nonprofit groups </w:t>
      </w:r>
    </w:p>
    <w:p w14:paraId="091712A1" w14:textId="605C0023" w:rsidR="00401988" w:rsidRPr="007F0ACD" w:rsidRDefault="008F35AA" w:rsidP="00C01EE7">
      <w:pPr>
        <w:tabs>
          <w:tab w:val="left" w:pos="450"/>
        </w:tabs>
        <w:spacing w:after="0" w:line="240" w:lineRule="auto"/>
        <w:ind w:left="36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Statistics </w:t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faculty 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committee </w:t>
      </w:r>
      <w:r w:rsidR="009F2E23" w:rsidRPr="007F0ACD">
        <w:rPr>
          <w:rFonts w:asciiTheme="majorHAnsi" w:hAnsiTheme="majorHAnsi" w:cstheme="majorHAnsi"/>
          <w:b/>
          <w:bCs/>
          <w:sz w:val="21"/>
          <w:szCs w:val="21"/>
        </w:rPr>
        <w:t>- s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tudent representative</w:t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9E521A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="009D1676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401988" w:rsidRPr="007F0ACD">
        <w:rPr>
          <w:rFonts w:asciiTheme="majorHAnsi" w:hAnsiTheme="majorHAnsi" w:cstheme="majorHAnsi"/>
          <w:b/>
          <w:bCs/>
          <w:sz w:val="21"/>
          <w:szCs w:val="21"/>
        </w:rPr>
        <w:t>2019–</w:t>
      </w:r>
      <w:r w:rsidR="00E97497" w:rsidRPr="007F0ACD">
        <w:rPr>
          <w:rFonts w:asciiTheme="majorHAnsi" w:hAnsiTheme="majorHAnsi" w:cstheme="majorHAnsi"/>
          <w:b/>
          <w:bCs/>
          <w:sz w:val="21"/>
          <w:szCs w:val="21"/>
        </w:rPr>
        <w:t>May 2021</w:t>
      </w:r>
      <w:r w:rsidR="00401988" w:rsidRPr="007F0ACD">
        <w:rPr>
          <w:rFonts w:asciiTheme="majorHAnsi" w:hAnsiTheme="majorHAnsi" w:cstheme="majorHAnsi"/>
          <w:sz w:val="21"/>
          <w:szCs w:val="21"/>
        </w:rPr>
        <w:br/>
        <w:t>Department of Statistics, Iowa State University, Ames, Iowa</w:t>
      </w:r>
    </w:p>
    <w:p w14:paraId="45C155D3" w14:textId="425021CB" w:rsidR="00401988" w:rsidRPr="007F0ACD" w:rsidRDefault="00401988" w:rsidP="000B7BF1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Communicate relevant information from the student association to the faculty members</w:t>
      </w:r>
    </w:p>
    <w:p w14:paraId="780540A4" w14:textId="7349E2D2" w:rsidR="008F35AA" w:rsidRPr="007F0ACD" w:rsidRDefault="008F35AA" w:rsidP="00C01EE7">
      <w:pPr>
        <w:tabs>
          <w:tab w:val="left" w:pos="7200"/>
          <w:tab w:val="left" w:pos="7290"/>
        </w:tabs>
        <w:spacing w:after="0" w:line="240" w:lineRule="auto"/>
        <w:ind w:left="360"/>
        <w:rPr>
          <w:rFonts w:asciiTheme="majorHAnsi" w:hAnsiTheme="majorHAnsi" w:cstheme="majorHAnsi"/>
          <w:b/>
          <w:bCs/>
          <w:sz w:val="21"/>
          <w:szCs w:val="21"/>
        </w:rPr>
      </w:pPr>
      <w:r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Iranian Students and Scholars' Association, </w:t>
      </w:r>
      <w:r w:rsidR="00D37522" w:rsidRPr="007F0ACD">
        <w:rPr>
          <w:rFonts w:asciiTheme="majorHAnsi" w:hAnsiTheme="majorHAnsi" w:cstheme="majorHAnsi"/>
          <w:b/>
          <w:bCs/>
          <w:sz w:val="21"/>
          <w:szCs w:val="21"/>
        </w:rPr>
        <w:t>Treasurer</w:t>
      </w:r>
      <w:r w:rsidRPr="007F0ACD">
        <w:rPr>
          <w:rFonts w:asciiTheme="majorHAnsi" w:hAnsiTheme="majorHAnsi" w:cstheme="majorHAnsi"/>
          <w:b/>
          <w:bCs/>
          <w:sz w:val="21"/>
          <w:szCs w:val="21"/>
        </w:rPr>
        <w:t>, ISU</w:t>
      </w:r>
      <w:r w:rsidR="00D37522" w:rsidRP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EA253B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</w:r>
      <w:r w:rsidR="007F0ACD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="00D3752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2018–</w:t>
      </w:r>
      <w:r w:rsidR="00FB6B83" w:rsidRPr="007F0ACD">
        <w:rPr>
          <w:rFonts w:asciiTheme="majorHAnsi" w:hAnsiTheme="majorHAnsi" w:cstheme="majorHAnsi"/>
          <w:b/>
          <w:bCs/>
          <w:sz w:val="21"/>
          <w:szCs w:val="21"/>
        </w:rPr>
        <w:t>August</w:t>
      </w:r>
      <w:r w:rsidR="00D37522" w:rsidRPr="007F0ACD">
        <w:rPr>
          <w:rFonts w:asciiTheme="majorHAnsi" w:hAnsiTheme="majorHAnsi" w:cstheme="majorHAnsi"/>
          <w:b/>
          <w:bCs/>
          <w:sz w:val="21"/>
          <w:szCs w:val="21"/>
        </w:rPr>
        <w:t xml:space="preserve"> 2019</w:t>
      </w:r>
    </w:p>
    <w:p w14:paraId="46DD80CF" w14:textId="192D9F50" w:rsidR="00401988" w:rsidRPr="00C561DF" w:rsidRDefault="00401988" w:rsidP="00FA68FB">
      <w:pPr>
        <w:pStyle w:val="ListParagraph"/>
        <w:numPr>
          <w:ilvl w:val="0"/>
          <w:numId w:val="3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C561DF">
        <w:rPr>
          <w:rFonts w:asciiTheme="majorHAnsi" w:hAnsiTheme="majorHAnsi" w:cstheme="majorHAnsi"/>
          <w:sz w:val="21"/>
          <w:szCs w:val="21"/>
        </w:rPr>
        <w:t>Organiz</w:t>
      </w:r>
      <w:r w:rsidR="008F35AA" w:rsidRPr="00C561DF">
        <w:rPr>
          <w:rFonts w:asciiTheme="majorHAnsi" w:hAnsiTheme="majorHAnsi" w:cstheme="majorHAnsi"/>
          <w:sz w:val="21"/>
          <w:szCs w:val="21"/>
        </w:rPr>
        <w:t>ed</w:t>
      </w:r>
      <w:r w:rsidRPr="00C561DF">
        <w:rPr>
          <w:rFonts w:asciiTheme="majorHAnsi" w:hAnsiTheme="majorHAnsi" w:cstheme="majorHAnsi"/>
          <w:sz w:val="21"/>
          <w:szCs w:val="21"/>
        </w:rPr>
        <w:t xml:space="preserve"> the new year celebration</w:t>
      </w:r>
      <w:r w:rsidR="00B218D2" w:rsidRPr="00C561DF">
        <w:rPr>
          <w:rFonts w:asciiTheme="majorHAnsi" w:hAnsiTheme="majorHAnsi" w:cstheme="majorHAnsi"/>
          <w:sz w:val="21"/>
          <w:szCs w:val="21"/>
        </w:rPr>
        <w:t xml:space="preserve"> </w:t>
      </w:r>
      <w:r w:rsidRPr="00C561DF">
        <w:rPr>
          <w:rFonts w:asciiTheme="majorHAnsi" w:hAnsiTheme="majorHAnsi" w:cstheme="majorHAnsi"/>
          <w:sz w:val="21"/>
          <w:szCs w:val="21"/>
        </w:rPr>
        <w:t xml:space="preserve">event </w:t>
      </w:r>
      <w:r w:rsidR="008F35AA" w:rsidRPr="00C561DF">
        <w:rPr>
          <w:rFonts w:asciiTheme="majorHAnsi" w:hAnsiTheme="majorHAnsi" w:cstheme="majorHAnsi"/>
          <w:sz w:val="21"/>
          <w:szCs w:val="21"/>
        </w:rPr>
        <w:t>and hosted</w:t>
      </w:r>
      <w:r w:rsidRPr="00C561DF">
        <w:rPr>
          <w:rFonts w:asciiTheme="majorHAnsi" w:hAnsiTheme="majorHAnsi" w:cstheme="majorHAnsi"/>
          <w:sz w:val="21"/>
          <w:szCs w:val="21"/>
        </w:rPr>
        <w:t xml:space="preserve"> 300</w:t>
      </w:r>
      <w:r w:rsidR="00EC0EE9">
        <w:rPr>
          <w:rFonts w:asciiTheme="majorHAnsi" w:hAnsiTheme="majorHAnsi" w:cstheme="majorHAnsi"/>
          <w:sz w:val="21"/>
          <w:szCs w:val="21"/>
        </w:rPr>
        <w:t>+</w:t>
      </w:r>
      <w:r w:rsidRPr="00C561DF">
        <w:rPr>
          <w:rFonts w:asciiTheme="majorHAnsi" w:hAnsiTheme="majorHAnsi" w:cstheme="majorHAnsi"/>
          <w:sz w:val="21"/>
          <w:szCs w:val="21"/>
        </w:rPr>
        <w:t xml:space="preserve"> people</w:t>
      </w:r>
    </w:p>
    <w:p w14:paraId="0A341E22" w14:textId="5E751944" w:rsidR="00401988" w:rsidRPr="007F0ACD" w:rsidRDefault="00401988" w:rsidP="000B7BF1">
      <w:pPr>
        <w:pStyle w:val="ListParagraph"/>
        <w:numPr>
          <w:ilvl w:val="0"/>
          <w:numId w:val="3"/>
        </w:numPr>
        <w:spacing w:after="0" w:line="240" w:lineRule="auto"/>
        <w:ind w:left="810" w:hanging="450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Communicated with finance committee and senate of Iowa State University for funds to hold events</w:t>
      </w:r>
    </w:p>
    <w:p w14:paraId="7F7BE5F3" w14:textId="4D572623" w:rsidR="00634986" w:rsidRPr="007F0ACD" w:rsidRDefault="00401988" w:rsidP="00C01EE7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7F0ACD">
        <w:rPr>
          <w:rStyle w:val="SubtleReference"/>
          <w:rFonts w:asciiTheme="majorHAnsi" w:hAnsiTheme="majorHAnsi" w:cstheme="majorHAnsi"/>
          <w:b/>
          <w:bCs/>
          <w:smallCaps w:val="0"/>
          <w:color w:val="833C0B" w:themeColor="accent2" w:themeShade="80"/>
          <w:sz w:val="21"/>
          <w:szCs w:val="21"/>
          <w:u w:val="none"/>
        </w:rPr>
        <w:t>Professional Affiliations</w:t>
      </w:r>
    </w:p>
    <w:p w14:paraId="27878098" w14:textId="77777777" w:rsidR="00401988" w:rsidRPr="007F0ACD" w:rsidRDefault="00401988" w:rsidP="000B7B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American Statistical Association (ASA), Institute of Mathematical Statistics (IMS)</w:t>
      </w:r>
    </w:p>
    <w:p w14:paraId="5F55FBBA" w14:textId="2F5A4D75" w:rsidR="00E27202" w:rsidRPr="00C24C22" w:rsidRDefault="00401988" w:rsidP="00C24C2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7F0ACD">
        <w:rPr>
          <w:rFonts w:asciiTheme="majorHAnsi" w:hAnsiTheme="majorHAnsi" w:cstheme="majorHAnsi"/>
          <w:sz w:val="21"/>
          <w:szCs w:val="21"/>
        </w:rPr>
        <w:t>Iranian Statistical Society (ISS)</w:t>
      </w:r>
    </w:p>
    <w:sectPr w:rsidR="00E27202" w:rsidRPr="00C24C22" w:rsidSect="009D1676">
      <w:headerReference w:type="default" r:id="rId35"/>
      <w:pgSz w:w="12240" w:h="15840"/>
      <w:pgMar w:top="900" w:right="1008" w:bottom="1008" w:left="1008" w:header="187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BF94" w14:textId="77777777" w:rsidR="00CB2D50" w:rsidRDefault="00CB2D50" w:rsidP="004211C0">
      <w:pPr>
        <w:spacing w:after="0" w:line="240" w:lineRule="auto"/>
      </w:pPr>
      <w:r>
        <w:separator/>
      </w:r>
    </w:p>
  </w:endnote>
  <w:endnote w:type="continuationSeparator" w:id="0">
    <w:p w14:paraId="36C08CD5" w14:textId="77777777" w:rsidR="00CB2D50" w:rsidRDefault="00CB2D50" w:rsidP="0042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58D6" w14:textId="77777777" w:rsidR="00CB2D50" w:rsidRDefault="00CB2D50" w:rsidP="004211C0">
      <w:pPr>
        <w:spacing w:after="0" w:line="240" w:lineRule="auto"/>
      </w:pPr>
      <w:r>
        <w:separator/>
      </w:r>
    </w:p>
  </w:footnote>
  <w:footnote w:type="continuationSeparator" w:id="0">
    <w:p w14:paraId="31D6FF34" w14:textId="77777777" w:rsidR="00CB2D50" w:rsidRDefault="00CB2D50" w:rsidP="00421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5C1F" w14:textId="77777777" w:rsidR="00110EC0" w:rsidRPr="00110EC0" w:rsidRDefault="00110EC0" w:rsidP="00110EC0">
    <w:pPr>
      <w:pStyle w:val="Header"/>
      <w:rPr>
        <w:color w:val="FFFFFF" w:themeColor="background1"/>
        <w:sz w:val="14"/>
        <w:szCs w:val="14"/>
      </w:rPr>
    </w:pPr>
    <w:r w:rsidRPr="00110EC0">
      <w:rPr>
        <w:color w:val="FFFFFF" w:themeColor="background1"/>
        <w:sz w:val="14"/>
        <w:szCs w:val="14"/>
      </w:rPr>
      <w:t xml:space="preserve">Algorithm, Python, Quantification (Science), computer science, data science, Database, Data Analytics, AWS, Business Intelligence (BI), Cloud Computing, DevOps, MATLAB, VBA </w:t>
    </w:r>
  </w:p>
  <w:p w14:paraId="7D478678" w14:textId="17AB5FEB" w:rsidR="00946EB7" w:rsidRPr="00110EC0" w:rsidRDefault="00946EB7" w:rsidP="00110EC0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CE5"/>
    <w:multiLevelType w:val="hybridMultilevel"/>
    <w:tmpl w:val="6980C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D2A0D"/>
    <w:multiLevelType w:val="hybridMultilevel"/>
    <w:tmpl w:val="13A88B0A"/>
    <w:lvl w:ilvl="0" w:tplc="7FF07E7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01AD"/>
    <w:multiLevelType w:val="hybridMultilevel"/>
    <w:tmpl w:val="1722B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16087"/>
    <w:multiLevelType w:val="hybridMultilevel"/>
    <w:tmpl w:val="BE38E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88040D"/>
    <w:multiLevelType w:val="hybridMultilevel"/>
    <w:tmpl w:val="44FA7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460A3D"/>
    <w:multiLevelType w:val="hybridMultilevel"/>
    <w:tmpl w:val="D02E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6C4E"/>
    <w:multiLevelType w:val="hybridMultilevel"/>
    <w:tmpl w:val="61020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B52605"/>
    <w:multiLevelType w:val="hybridMultilevel"/>
    <w:tmpl w:val="9280D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155B2B"/>
    <w:multiLevelType w:val="hybridMultilevel"/>
    <w:tmpl w:val="7CC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C68F0"/>
    <w:multiLevelType w:val="hybridMultilevel"/>
    <w:tmpl w:val="13A29C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6402E1"/>
    <w:multiLevelType w:val="hybridMultilevel"/>
    <w:tmpl w:val="3414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25D8B"/>
    <w:multiLevelType w:val="hybridMultilevel"/>
    <w:tmpl w:val="4A0CF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D15B07"/>
    <w:multiLevelType w:val="hybridMultilevel"/>
    <w:tmpl w:val="A1E0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AC7784"/>
    <w:multiLevelType w:val="hybridMultilevel"/>
    <w:tmpl w:val="F38E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33B77"/>
    <w:multiLevelType w:val="hybridMultilevel"/>
    <w:tmpl w:val="750CBB32"/>
    <w:lvl w:ilvl="0" w:tplc="9E280B8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584A8C"/>
    <w:multiLevelType w:val="hybridMultilevel"/>
    <w:tmpl w:val="2D964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32BC1"/>
    <w:multiLevelType w:val="hybridMultilevel"/>
    <w:tmpl w:val="9F36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80466"/>
    <w:multiLevelType w:val="hybridMultilevel"/>
    <w:tmpl w:val="F7FE53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689F5B09"/>
    <w:multiLevelType w:val="hybridMultilevel"/>
    <w:tmpl w:val="879626A0"/>
    <w:lvl w:ilvl="0" w:tplc="2E3C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75FA4"/>
    <w:multiLevelType w:val="hybridMultilevel"/>
    <w:tmpl w:val="BE1E1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8C6497"/>
    <w:multiLevelType w:val="hybridMultilevel"/>
    <w:tmpl w:val="9A4E0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5"/>
  </w:num>
  <w:num w:numId="5">
    <w:abstractNumId w:val="20"/>
  </w:num>
  <w:num w:numId="6">
    <w:abstractNumId w:val="17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14"/>
  </w:num>
  <w:num w:numId="12">
    <w:abstractNumId w:val="7"/>
  </w:num>
  <w:num w:numId="13">
    <w:abstractNumId w:val="19"/>
  </w:num>
  <w:num w:numId="14">
    <w:abstractNumId w:val="3"/>
  </w:num>
  <w:num w:numId="15">
    <w:abstractNumId w:val="12"/>
  </w:num>
  <w:num w:numId="16">
    <w:abstractNumId w:val="18"/>
  </w:num>
  <w:num w:numId="17">
    <w:abstractNumId w:val="1"/>
  </w:num>
  <w:num w:numId="18">
    <w:abstractNumId w:val="10"/>
  </w:num>
  <w:num w:numId="19">
    <w:abstractNumId w:val="13"/>
  </w:num>
  <w:num w:numId="20">
    <w:abstractNumId w:val="2"/>
  </w:num>
  <w:num w:numId="2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NDC2NDcws7QwNTVW0lEKTi0uzszPAykwrAUADpb2RCwAAAA="/>
  </w:docVars>
  <w:rsids>
    <w:rsidRoot w:val="00A56DFB"/>
    <w:rsid w:val="000020F7"/>
    <w:rsid w:val="00005452"/>
    <w:rsid w:val="00006E95"/>
    <w:rsid w:val="00016EDF"/>
    <w:rsid w:val="000427BB"/>
    <w:rsid w:val="000647F7"/>
    <w:rsid w:val="00075B91"/>
    <w:rsid w:val="0008471D"/>
    <w:rsid w:val="000850BB"/>
    <w:rsid w:val="000A3706"/>
    <w:rsid w:val="000A7C8B"/>
    <w:rsid w:val="000B7BF1"/>
    <w:rsid w:val="000C5DB1"/>
    <w:rsid w:val="000E7737"/>
    <w:rsid w:val="000F6360"/>
    <w:rsid w:val="00102C71"/>
    <w:rsid w:val="00110EC0"/>
    <w:rsid w:val="00120CD0"/>
    <w:rsid w:val="00157A5B"/>
    <w:rsid w:val="00183B12"/>
    <w:rsid w:val="001A71E2"/>
    <w:rsid w:val="001A7636"/>
    <w:rsid w:val="001B2C2E"/>
    <w:rsid w:val="001D404F"/>
    <w:rsid w:val="001E33EB"/>
    <w:rsid w:val="00217E43"/>
    <w:rsid w:val="0023630F"/>
    <w:rsid w:val="0026032C"/>
    <w:rsid w:val="00266A85"/>
    <w:rsid w:val="00282BDA"/>
    <w:rsid w:val="002B77B7"/>
    <w:rsid w:val="002C0AD3"/>
    <w:rsid w:val="002D6EFD"/>
    <w:rsid w:val="002E4AFE"/>
    <w:rsid w:val="002E657F"/>
    <w:rsid w:val="00306588"/>
    <w:rsid w:val="003301D5"/>
    <w:rsid w:val="0035326F"/>
    <w:rsid w:val="0037602D"/>
    <w:rsid w:val="00376224"/>
    <w:rsid w:val="003A2CCF"/>
    <w:rsid w:val="003B4218"/>
    <w:rsid w:val="003B73AF"/>
    <w:rsid w:val="003C16A1"/>
    <w:rsid w:val="003D1746"/>
    <w:rsid w:val="003D6FCF"/>
    <w:rsid w:val="003E07EA"/>
    <w:rsid w:val="003E1CD6"/>
    <w:rsid w:val="00401988"/>
    <w:rsid w:val="00415640"/>
    <w:rsid w:val="004211C0"/>
    <w:rsid w:val="004330D8"/>
    <w:rsid w:val="00444B50"/>
    <w:rsid w:val="00475385"/>
    <w:rsid w:val="00480836"/>
    <w:rsid w:val="00490B4F"/>
    <w:rsid w:val="004B1F36"/>
    <w:rsid w:val="004B2B58"/>
    <w:rsid w:val="004B6F6E"/>
    <w:rsid w:val="004D04F4"/>
    <w:rsid w:val="00501DF9"/>
    <w:rsid w:val="005060B4"/>
    <w:rsid w:val="0054359C"/>
    <w:rsid w:val="0056210C"/>
    <w:rsid w:val="00576000"/>
    <w:rsid w:val="005834D6"/>
    <w:rsid w:val="00593B6A"/>
    <w:rsid w:val="005A23D0"/>
    <w:rsid w:val="005F3ABE"/>
    <w:rsid w:val="005F715D"/>
    <w:rsid w:val="006046A5"/>
    <w:rsid w:val="00632574"/>
    <w:rsid w:val="00634986"/>
    <w:rsid w:val="0063781D"/>
    <w:rsid w:val="00642927"/>
    <w:rsid w:val="006466A6"/>
    <w:rsid w:val="00661E66"/>
    <w:rsid w:val="00693BA7"/>
    <w:rsid w:val="006964D9"/>
    <w:rsid w:val="006A3B4E"/>
    <w:rsid w:val="006B02C6"/>
    <w:rsid w:val="006B11DE"/>
    <w:rsid w:val="006B609E"/>
    <w:rsid w:val="006C0853"/>
    <w:rsid w:val="006E11B9"/>
    <w:rsid w:val="006F1039"/>
    <w:rsid w:val="0071450E"/>
    <w:rsid w:val="00732310"/>
    <w:rsid w:val="00763A0C"/>
    <w:rsid w:val="00766E97"/>
    <w:rsid w:val="007847CC"/>
    <w:rsid w:val="00785F0A"/>
    <w:rsid w:val="00790044"/>
    <w:rsid w:val="007D569A"/>
    <w:rsid w:val="007F0ACD"/>
    <w:rsid w:val="00806D99"/>
    <w:rsid w:val="00826B93"/>
    <w:rsid w:val="00854C2C"/>
    <w:rsid w:val="00871350"/>
    <w:rsid w:val="00874DC6"/>
    <w:rsid w:val="00875166"/>
    <w:rsid w:val="00881A5E"/>
    <w:rsid w:val="008907DB"/>
    <w:rsid w:val="008B6757"/>
    <w:rsid w:val="008B77AB"/>
    <w:rsid w:val="008E531F"/>
    <w:rsid w:val="008E6A3A"/>
    <w:rsid w:val="008F35AA"/>
    <w:rsid w:val="008F62B1"/>
    <w:rsid w:val="00904D53"/>
    <w:rsid w:val="00905229"/>
    <w:rsid w:val="00905C25"/>
    <w:rsid w:val="009064F3"/>
    <w:rsid w:val="0093649A"/>
    <w:rsid w:val="00940FDF"/>
    <w:rsid w:val="00946EB7"/>
    <w:rsid w:val="00956E1F"/>
    <w:rsid w:val="00974F98"/>
    <w:rsid w:val="00984571"/>
    <w:rsid w:val="00992D24"/>
    <w:rsid w:val="009A52F7"/>
    <w:rsid w:val="009C1F82"/>
    <w:rsid w:val="009D1676"/>
    <w:rsid w:val="009D1F8D"/>
    <w:rsid w:val="009E521A"/>
    <w:rsid w:val="009F2E23"/>
    <w:rsid w:val="00A017E3"/>
    <w:rsid w:val="00A13D65"/>
    <w:rsid w:val="00A2348D"/>
    <w:rsid w:val="00A23DA3"/>
    <w:rsid w:val="00A243B3"/>
    <w:rsid w:val="00A350ED"/>
    <w:rsid w:val="00A377D0"/>
    <w:rsid w:val="00A410DD"/>
    <w:rsid w:val="00A56DFB"/>
    <w:rsid w:val="00A574BF"/>
    <w:rsid w:val="00A64541"/>
    <w:rsid w:val="00AA5B3F"/>
    <w:rsid w:val="00AB4B20"/>
    <w:rsid w:val="00B000D4"/>
    <w:rsid w:val="00B12A07"/>
    <w:rsid w:val="00B218D2"/>
    <w:rsid w:val="00B33348"/>
    <w:rsid w:val="00B33433"/>
    <w:rsid w:val="00B538F0"/>
    <w:rsid w:val="00B664F5"/>
    <w:rsid w:val="00B760E1"/>
    <w:rsid w:val="00B772CE"/>
    <w:rsid w:val="00B82776"/>
    <w:rsid w:val="00B832C8"/>
    <w:rsid w:val="00BA7456"/>
    <w:rsid w:val="00BC0734"/>
    <w:rsid w:val="00BC4BBE"/>
    <w:rsid w:val="00BC4F2C"/>
    <w:rsid w:val="00BC56B6"/>
    <w:rsid w:val="00BD5A9D"/>
    <w:rsid w:val="00BF4F19"/>
    <w:rsid w:val="00C01EE7"/>
    <w:rsid w:val="00C04DBE"/>
    <w:rsid w:val="00C1092A"/>
    <w:rsid w:val="00C24C22"/>
    <w:rsid w:val="00C3757A"/>
    <w:rsid w:val="00C3787C"/>
    <w:rsid w:val="00C46B41"/>
    <w:rsid w:val="00C54D05"/>
    <w:rsid w:val="00C561DF"/>
    <w:rsid w:val="00C56341"/>
    <w:rsid w:val="00C66AA7"/>
    <w:rsid w:val="00C6758F"/>
    <w:rsid w:val="00C718FF"/>
    <w:rsid w:val="00C822F6"/>
    <w:rsid w:val="00C87683"/>
    <w:rsid w:val="00C9405C"/>
    <w:rsid w:val="00C96555"/>
    <w:rsid w:val="00C96E87"/>
    <w:rsid w:val="00CA3469"/>
    <w:rsid w:val="00CA47AF"/>
    <w:rsid w:val="00CA57AB"/>
    <w:rsid w:val="00CB0117"/>
    <w:rsid w:val="00CB2D50"/>
    <w:rsid w:val="00CB667D"/>
    <w:rsid w:val="00CB73F5"/>
    <w:rsid w:val="00CC5EDD"/>
    <w:rsid w:val="00CD41C2"/>
    <w:rsid w:val="00CD426F"/>
    <w:rsid w:val="00CD7D81"/>
    <w:rsid w:val="00CF3E34"/>
    <w:rsid w:val="00CF5E67"/>
    <w:rsid w:val="00D13CE4"/>
    <w:rsid w:val="00D1748C"/>
    <w:rsid w:val="00D2279F"/>
    <w:rsid w:val="00D24FB9"/>
    <w:rsid w:val="00D2617C"/>
    <w:rsid w:val="00D37522"/>
    <w:rsid w:val="00DA6156"/>
    <w:rsid w:val="00DA780E"/>
    <w:rsid w:val="00DC682A"/>
    <w:rsid w:val="00DE1BC8"/>
    <w:rsid w:val="00DF3778"/>
    <w:rsid w:val="00E055F0"/>
    <w:rsid w:val="00E12B23"/>
    <w:rsid w:val="00E17121"/>
    <w:rsid w:val="00E174D9"/>
    <w:rsid w:val="00E216F1"/>
    <w:rsid w:val="00E22F3B"/>
    <w:rsid w:val="00E24BD6"/>
    <w:rsid w:val="00E24EBA"/>
    <w:rsid w:val="00E27202"/>
    <w:rsid w:val="00E41429"/>
    <w:rsid w:val="00E43095"/>
    <w:rsid w:val="00E4577B"/>
    <w:rsid w:val="00E55B0D"/>
    <w:rsid w:val="00E77557"/>
    <w:rsid w:val="00E77CA0"/>
    <w:rsid w:val="00E91B6E"/>
    <w:rsid w:val="00E97318"/>
    <w:rsid w:val="00E97497"/>
    <w:rsid w:val="00EA253B"/>
    <w:rsid w:val="00EC0EE9"/>
    <w:rsid w:val="00EC29C3"/>
    <w:rsid w:val="00ED71F2"/>
    <w:rsid w:val="00F26CD7"/>
    <w:rsid w:val="00F72099"/>
    <w:rsid w:val="00FA0105"/>
    <w:rsid w:val="00FB30E7"/>
    <w:rsid w:val="00FB6B83"/>
    <w:rsid w:val="00FC3707"/>
    <w:rsid w:val="00FD5D04"/>
    <w:rsid w:val="00FE5FA5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D723E5"/>
  <w15:docId w15:val="{83DBA7C1-D5C7-4B71-8EB5-BA8EEF6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CB0117"/>
    <w:rPr>
      <w:rFonts w:ascii="Arial" w:hAnsi="Arial"/>
      <w:color w:val="1593CB"/>
      <w:sz w:val="18"/>
      <w:szCs w:val="18"/>
      <w:shd w:val="clear" w:color="auto" w:fill="auto"/>
    </w:rPr>
  </w:style>
  <w:style w:type="paragraph" w:customStyle="1" w:styleId="ECVGenderRow">
    <w:name w:val="_ECV_GenderRow"/>
    <w:basedOn w:val="Normal"/>
    <w:rsid w:val="00CB0117"/>
    <w:pPr>
      <w:widowControl w:val="0"/>
      <w:suppressAutoHyphens/>
      <w:spacing w:before="85" w:after="0" w:line="240" w:lineRule="auto"/>
    </w:pPr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character" w:styleId="SubtleReference">
    <w:name w:val="Subtle Reference"/>
    <w:basedOn w:val="DefaultParagraphFont"/>
    <w:uiPriority w:val="31"/>
    <w:qFormat/>
    <w:rsid w:val="00C3757A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rsid w:val="0042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C0"/>
  </w:style>
  <w:style w:type="paragraph" w:styleId="Footer">
    <w:name w:val="footer"/>
    <w:basedOn w:val="Normal"/>
    <w:link w:val="FooterChar"/>
    <w:uiPriority w:val="99"/>
    <w:unhideWhenUsed/>
    <w:rsid w:val="0042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C0"/>
  </w:style>
  <w:style w:type="character" w:styleId="Hyperlink">
    <w:name w:val="Hyperlink"/>
    <w:basedOn w:val="DefaultParagraphFont"/>
    <w:uiPriority w:val="99"/>
    <w:unhideWhenUsed/>
    <w:rsid w:val="0037622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9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2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64F5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850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0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u-statcom.netlify.app/2006/10/officers/" TargetMode="External"/><Relationship Id="rId18" Type="http://schemas.openxmlformats.org/officeDocument/2006/relationships/hyperlink" Target="https://www.merck.com/" TargetMode="External"/><Relationship Id="rId26" Type="http://schemas.openxmlformats.org/officeDocument/2006/relationships/hyperlink" Target="https://merck.github.io/pkglite/authors.html" TargetMode="External"/><Relationship Id="rId21" Type="http://schemas.openxmlformats.org/officeDocument/2006/relationships/hyperlink" Target="https://github.com/keaven/gsdmvn" TargetMode="External"/><Relationship Id="rId34" Type="http://schemas.openxmlformats.org/officeDocument/2006/relationships/hyperlink" Target="https://isu-statcom.netlify.app/2006/10/officer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tat.iastate.edu/statistical-consulting" TargetMode="External"/><Relationship Id="rId17" Type="http://schemas.openxmlformats.org/officeDocument/2006/relationships/hyperlink" Target="http://www.klserv.com/" TargetMode="External"/><Relationship Id="rId25" Type="http://schemas.openxmlformats.org/officeDocument/2006/relationships/hyperlink" Target="https://earl88.github.io/PetFindr/index.html" TargetMode="External"/><Relationship Id="rId33" Type="http://schemas.openxmlformats.org/officeDocument/2006/relationships/hyperlink" Target="https://www.petfind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rck.com/" TargetMode="External"/><Relationship Id="rId20" Type="http://schemas.openxmlformats.org/officeDocument/2006/relationships/hyperlink" Target="https://merck.github.io/r2rtf/authors.html" TargetMode="External"/><Relationship Id="rId29" Type="http://schemas.openxmlformats.org/officeDocument/2006/relationships/hyperlink" Target="https://keaven.github.io/gsdm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hirazist" TargetMode="External"/><Relationship Id="rId24" Type="http://schemas.openxmlformats.org/officeDocument/2006/relationships/hyperlink" Target="https://plotly.com/" TargetMode="External"/><Relationship Id="rId32" Type="http://schemas.openxmlformats.org/officeDocument/2006/relationships/hyperlink" Target="https://earl88.github.io/PetFindr/index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tat.iastate.edu/statistical-consulting" TargetMode="External"/><Relationship Id="rId23" Type="http://schemas.openxmlformats.org/officeDocument/2006/relationships/hyperlink" Target="http://infotech-co.com/" TargetMode="External"/><Relationship Id="rId28" Type="http://schemas.openxmlformats.org/officeDocument/2006/relationships/hyperlink" Target="https://merck.github.io/r2rtf/authors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shirazist.github.io/" TargetMode="External"/><Relationship Id="rId19" Type="http://schemas.openxmlformats.org/officeDocument/2006/relationships/hyperlink" Target="https://github.com/keaven/gsDesign2" TargetMode="External"/><Relationship Id="rId31" Type="http://schemas.openxmlformats.org/officeDocument/2006/relationships/hyperlink" Target="https://keaven.github.io/gsDesig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irazist/" TargetMode="External"/><Relationship Id="rId14" Type="http://schemas.openxmlformats.org/officeDocument/2006/relationships/hyperlink" Target="https://www.stat.iastate.edu/2021-graduate-student-award-recipients" TargetMode="External"/><Relationship Id="rId22" Type="http://schemas.openxmlformats.org/officeDocument/2006/relationships/hyperlink" Target="http://kooshasetarehpasargad.com/koosha/en/" TargetMode="External"/><Relationship Id="rId27" Type="http://schemas.openxmlformats.org/officeDocument/2006/relationships/hyperlink" Target="https://keaven.github.io/gsDesign2/" TargetMode="External"/><Relationship Id="rId30" Type="http://schemas.openxmlformats.org/officeDocument/2006/relationships/hyperlink" Target="https://keaven.github.io/simtrial/" TargetMode="External"/><Relationship Id="rId35" Type="http://schemas.openxmlformats.org/officeDocument/2006/relationships/header" Target="header1.xml"/><Relationship Id="rId8" Type="http://schemas.openxmlformats.org/officeDocument/2006/relationships/hyperlink" Target="mailto:ashirazist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AD377C2-CFB7-4924-B938-D55AA045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30673</TotalTime>
  <Pages>2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Shirazi</dc:creator>
  <cp:keywords/>
  <dc:description/>
  <cp:lastModifiedBy>Amin</cp:lastModifiedBy>
  <cp:revision>79</cp:revision>
  <cp:lastPrinted>2022-01-07T22:11:00Z</cp:lastPrinted>
  <dcterms:created xsi:type="dcterms:W3CDTF">2016-11-22T09:07:00Z</dcterms:created>
  <dcterms:modified xsi:type="dcterms:W3CDTF">2022-02-04T05:19:00Z</dcterms:modified>
</cp:coreProperties>
</file>