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Aim</w:t>
      </w:r>
      <w:r w:rsidDel="00000000" w:rsidR="00000000" w:rsidRPr="00000000">
        <w:rPr>
          <w:rtl w:val="0"/>
        </w:rPr>
        <w:t xml:space="preserve">: To implement midpoint circle algorithm.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Draw a circle using mid-point circle drawing algorithm by determining the points needed for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rasterizing a circle. The mid-point algorithm to calculate all the perimeter points of the circle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the first octant and then print them along with their mirror points in the other octants.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shape of the circle is similar in each quadrant. We can generate the points in one section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the points in other sections can be obtained by considering the symmetry about x-axis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y-axis.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3614024" cy="212890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024" cy="2128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equation of circle with center at origin is x 2 + y 2 = r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Let the circle function is f circle (x, y) 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 is &amp;lt; 0, if (x, y) is inside circle boundary,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 is = 0, if (x, y) is on circle boundary,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 is &amp;gt; 0, if (x, y) is outside circle boundary.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Consider the pixel at (xk, yk) is plotted,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3924312" cy="274546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12" cy="2745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Now the next pixel along the circumference of the circle will be either (xk + 1, yk) or (xk + 1,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yk – 1) whichever is closer the circle boundary.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Let the decision parameter pk is equal to the circle function evaluate at the mid-point between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two pixels.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pk &amp;lt; 0, the midpoint is inside the circle and the pixel at yk is closer to the circle boundary.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Otherwise, the midpoint is outside or on the circle boundary and the pixel at yk – 1 is closer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 the circle boundary.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–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x=0, y=r, p=1-r;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putpixel(x,y)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P=p+2*x+3;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y=y-1;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p=p+2*x-2*y+5;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x=x+1;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 while(y&gt;=x);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–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#include&lt;graphics.h&gt;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int x,y,r,p,xc,yc;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int gd=DETECT,gm;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initgraph(&amp;gd,&amp;gm,"C:\\TURBOC3\\BGI");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printf("ENTER THE VALUE OF X AND Y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scanf("%d%d",&amp;xc,&amp;yc);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printf("ENTER RADIUS 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scanf("%d",&amp;r);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x=0;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y=r;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p=1-r;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putpixel(xc+x,yc+y,RED);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putpixel(xc+y,yc+x,RED);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putpixel(xc+x,yc-y,RED);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putpixel(xc+y,yc-x,RED);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putpixel(xc-x,yc-y,RED);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putpixel(xc-y,yc-x,RED);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putpixel(xc-x,yc+y,RED);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putpixel(xc-y,yc+x,RED);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if(p&lt;0)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p=p+2*x+3;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y=y-1;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p=p+2*x-2*y+5;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x=x+1;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}while(y&gt;=x);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closegraph();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–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4061037" cy="311829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3669" l="0" r="441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1037" cy="311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 Comment on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Fast or slow:-It is slow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Draw one arc only and repeat the process in 8 quadrants:-It is quite easy to draw only one arc rather than drawing all arcs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Difference with line drawing method:-It is difficult than line drawing algorithms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CSL402: Computer Graphics Lab</w:t>
    </w:r>
  </w:p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/>
    </w:pPr>
    <w:r w:rsidDel="00000000" w:rsidR="00000000" w:rsidRPr="00000000">
      <w:rPr>
        <w:rtl w:val="0"/>
      </w:rPr>
    </w:r>
  </w:p>
  <w:tbl>
    <w:tblPr>
      <w:tblStyle w:val="Table1"/>
      <w:tblW w:w="9026.0" w:type="dxa"/>
      <w:jc w:val="left"/>
      <w:tblBorders>
        <w:top w:color="000000" w:space="0" w:sz="0" w:val="nil"/>
        <w:left w:color="000000" w:space="0" w:sz="0" w:val="nil"/>
        <w:bottom w:color="000000" w:space="0" w:sz="2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510"/>
      <w:gridCol w:w="7516"/>
      <w:tblGridChange w:id="0">
        <w:tblGrid>
          <w:gridCol w:w="1510"/>
          <w:gridCol w:w="7516"/>
        </w:tblGrid>
      </w:tblGridChange>
    </w:tblGrid>
    <w:tr>
      <w:trPr>
        <w:cantSplit w:val="0"/>
        <w:tblHeader w:val="0"/>
      </w:trPr>
      <w:tc>
        <w:tcPr>
          <w:vMerge w:val="restart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65">
          <w:pPr>
            <w:tabs>
              <w:tab w:val="center" w:leader="none" w:pos="4513"/>
              <w:tab w:val="right" w:leader="none" w:pos="9026"/>
            </w:tabs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717550" cy="7048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66">
          <w:pPr>
            <w:tabs>
              <w:tab w:val="center" w:leader="none" w:pos="4513"/>
              <w:tab w:val="right" w:leader="none" w:pos="9026"/>
            </w:tabs>
            <w:spacing w:after="60" w:before="60" w:lineRule="auto"/>
            <w:jc w:val="center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color w:val="00000a"/>
              <w:sz w:val="32"/>
              <w:szCs w:val="32"/>
              <w:rtl w:val="0"/>
            </w:rPr>
            <w:t xml:space="preserve">Vidyavardhini’s College of Engineering &amp; Technology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02" w:hRule="atLeast"/>
        <w:tblHeader w:val="0"/>
      </w:trPr>
      <w:tc>
        <w:tcPr>
          <w:vMerge w:val="continue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8">
          <w:pPr>
            <w:tabs>
              <w:tab w:val="center" w:leader="none" w:pos="4513"/>
              <w:tab w:val="right" w:leader="none" w:pos="9026"/>
            </w:tabs>
            <w:spacing w:after="60" w:before="60" w:lineRule="auto"/>
            <w:jc w:val="center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color w:val="00000a"/>
              <w:sz w:val="28"/>
              <w:szCs w:val="28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