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theme/theme1.xml" ContentType="application/vnd.openxmlformats-officedocument.theme+xml"/>
  <Override PartName="/word/commentsExtended.xml" ContentType="application/vnd.openxmlformats-officedocument.wordprocessingml.commentsExtended+xml"/>
  <Override PartName="/word/endnotes.xml" ContentType="application/vnd.openxmlformats-officedocument.wordprocessingml.endnote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>
      <w:pPr>
        <w:pBdr/>
        <w:pStyle w:val="Normal"/>
        <w:spacing w:before="0" w:after="80"/>
        <w:ind/>
        <w:jc w:val="center"/>
        <w:rPr/>
      </w:pPr>
      <w:r>
        <w:rPr>
          <w:rFonts w:ascii="Calibri" w:eastAsia="Calibri" w:hAnsi="Calibri" w:cs="Calibri"/>
          <w:b/>
          <w:bCs/>
          <w:color w:val="1F5C99"/>
          <w:sz w:val="52"/>
          <w:szCs w:val="52"/>
        </w:rPr>
        <w:t xml:space="preserve">TestNG Assertions</w:t>
      </w:r>
    </w:p>
    <w:p>
      <w:pPr>
        <w:pBdr/>
        <w:pStyle w:val="Normal"/>
        <w:spacing w:before="0" w:after="60"/>
        <w:ind/>
        <w:jc w:val="center"/>
        <w:rPr/>
      </w:pPr>
      <w:r>
        <w:rPr>
          <w:rFonts w:ascii="Calibri" w:eastAsia="Calibri" w:hAnsi="Calibri" w:cs="Calibri"/>
          <w:b/>
          <w:bCs/>
          <w:color w:val="2C3E50"/>
          <w:sz w:val="36"/>
          <w:szCs w:val="36"/>
        </w:rPr>
        <w:t xml:space="preserve">Part 1: SoftAssert</w:t>
      </w:r>
    </w:p>
    <w:p>
      <w:pPr>
        <w:pBdr/>
        <w:pStyle w:val="Normal"/>
        <w:spacing w:before="0" w:after="80"/>
        <w:ind/>
        <w:jc w:val="center"/>
        <w:rPr/>
      </w:pPr>
      <w:r>
        <w:rPr>
          <w:rFonts w:ascii="Calibri" w:eastAsia="Calibri" w:hAnsi="Calibri" w:cs="Calibri"/>
          <w:i/>
          <w:iCs/>
          <w:color w:val="555555"/>
          <w:sz w:val="24"/>
          <w:szCs w:val="24"/>
        </w:rPr>
        <w:t xml:space="preserve">A Complete Guide for TestNG Automation Engineers</w:t>
      </w:r>
    </w:p>
    <w:p>
      <w:pPr>
        <w:pBdr>
          <w:bottom w:val="single" w:color="1F5C99" w:sz="4" w:space="1"/>
        </w:pBdr>
        <w:pStyle w:val="Normal"/>
        <w:spacing w:before="160" w:after="160"/>
        <w:ind/>
        <w:rPr/>
      </w:pPr>
      <w:r>
        <w:rPr/>
        <w:t xml:space="preserve"/>
      </w:r>
    </w:p>
    <w:p>
      <w:pPr>
        <w:pBdr/>
        <w:pStyle w:val="Heading 1"/>
        <w:spacing w:before="320" w:after="160"/>
        <w:ind/>
        <w:rPr/>
      </w:pPr>
      <w:r>
        <w:rPr>
          <w:rFonts w:ascii="Calibri" w:eastAsia="Calibri" w:hAnsi="Calibri" w:cs="Calibri"/>
          <w:b/>
          <w:bCs/>
          <w:color w:val="1F5C99"/>
          <w:sz w:val="32"/>
          <w:szCs w:val="32"/>
        </w:rPr>
        <w:t xml:space="preserve">1. What Are Assertions in TestNG?</w:t>
      </w:r>
    </w:p>
    <w:p>
      <w:pPr>
        <w:pBdr/>
        <w:pStyle w:val="Normal"/>
        <w:spacing w:before="60" w:after="60"/>
        <w:ind/>
        <w:rPr/>
      </w:pPr>
      <w:r>
        <w:rPr>
          <w:rFonts w:ascii="Calibri" w:eastAsia="Calibri" w:hAnsi="Calibri" w:cs="Calibri"/>
          <w:sz w:val="22"/>
          <w:szCs w:val="22"/>
        </w:rPr>
        <w:t xml:space="preserve">An assertion is a statement in your test code that checks whether a specific condition holds true at a given point in execution. It acts as a verification checkpoint — if the condition is false, the assertion fails and provides a clear indication that the application under test has a defect or the expected behaviour has deviated.</w:t>
      </w:r>
    </w:p>
    <w:p>
      <w:pPr>
        <w:pBdr/>
        <w:pStyle w:val="Normal"/>
        <w:spacing w:before="80" w:after="80"/>
        <w:ind/>
        <w:rPr/>
      </w:pPr>
      <w:r>
        <w:rPr/>
        <w:t xml:space="preserve"/>
      </w:r>
    </w:p>
    <w:p>
      <w:pPr>
        <w:pBdr/>
        <w:pStyle w:val="Normal"/>
        <w:spacing w:before="60" w:after="60"/>
        <w:ind/>
        <w:rPr/>
      </w:pPr>
      <w:r>
        <w:rPr>
          <w:rFonts w:ascii="Calibri" w:eastAsia="Calibri" w:hAnsi="Calibri" w:cs="Calibri"/>
          <w:sz w:val="22"/>
          <w:szCs w:val="22"/>
        </w:rPr>
        <w:t xml:space="preserve">In TestNG, assertions are used to validate expected results against actual outcomes after performing test steps. They form the core of any automated test — without assertions, a test merely executes steps but never verifies correctness.</w:t>
      </w:r>
    </w:p>
    <w:p>
      <w:pPr>
        <w:pBdr/>
        <w:pStyle w:val="Normal"/>
        <w:spacing w:before="80" w:after="80"/>
        <w:ind/>
        <w:rPr/>
      </w:pPr>
      <w:r>
        <w:rPr/>
        <w:t xml:space="preserve"/>
      </w:r>
    </w:p>
    <w:p>
      <w:pPr>
        <w:pBdr/>
        <w:pStyle w:val="Heading 2"/>
        <w:spacing w:before="240" w:after="120"/>
        <w:ind/>
        <w:rPr/>
      </w:pPr>
      <w:r>
        <w:rPr>
          <w:rFonts w:ascii="Calibri" w:eastAsia="Calibri" w:hAnsi="Calibri" w:cs="Calibri"/>
          <w:b/>
          <w:bCs/>
          <w:color w:val="2C3E50"/>
          <w:sz w:val="26"/>
          <w:szCs w:val="26"/>
        </w:rPr>
        <w:t xml:space="preserve">1.1 Why Do We Need Assertions?</w:t>
      </w:r>
    </w:p>
    <w:p>
      <w:pPr>
        <w:pBdr/>
        <w:pStyle w:val="List Paragraph"/>
        <w:numPr>
          <w:ilvl w:val="0"/>
          <w:numId w:val="5"/>
        </w:numPr>
        <w:spacing w:before="40" w:after="40"/>
        <w:ind/>
        <w:rPr/>
      </w:pPr>
      <w:r>
        <w:rPr>
          <w:rFonts w:ascii="Calibri" w:eastAsia="Calibri" w:hAnsi="Calibri" w:cs="Calibri"/>
          <w:sz w:val="22"/>
          <w:szCs w:val="22"/>
        </w:rPr>
        <w:t xml:space="preserve">Automated tests without assertions are not truly verifying anything — they only check that no exceptions were thrown.</w:t>
      </w:r>
    </w:p>
    <w:p>
      <w:pPr>
        <w:pBdr/>
        <w:pStyle w:val="List Paragraph"/>
        <w:numPr>
          <w:ilvl w:val="0"/>
          <w:numId w:val="5"/>
        </w:numPr>
        <w:spacing w:before="40" w:after="40"/>
        <w:ind/>
        <w:rPr/>
      </w:pPr>
      <w:r>
        <w:rPr>
          <w:rFonts w:ascii="Calibri" w:eastAsia="Calibri" w:hAnsi="Calibri" w:cs="Calibri"/>
          <w:sz w:val="22"/>
          <w:szCs w:val="22"/>
        </w:rPr>
        <w:t xml:space="preserve">Assertions make pass/fail decisions explicit and meaningful.</w:t>
      </w:r>
    </w:p>
    <w:p>
      <w:pPr>
        <w:pBdr/>
        <w:pStyle w:val="List Paragraph"/>
        <w:numPr>
          <w:ilvl w:val="0"/>
          <w:numId w:val="5"/>
        </w:numPr>
        <w:spacing w:before="40" w:after="40"/>
        <w:ind/>
        <w:rPr/>
      </w:pPr>
      <w:r>
        <w:rPr>
          <w:rFonts w:ascii="Calibri" w:eastAsia="Calibri" w:hAnsi="Calibri" w:cs="Calibri"/>
          <w:sz w:val="22"/>
          <w:szCs w:val="22"/>
        </w:rPr>
        <w:t xml:space="preserve">They act as built-in validators that halt (or continue) test execution when something unexpected occurs.</w:t>
      </w:r>
    </w:p>
    <w:p>
      <w:pPr>
        <w:pBdr/>
        <w:pStyle w:val="List Paragraph"/>
        <w:numPr>
          <w:ilvl w:val="0"/>
          <w:numId w:val="5"/>
        </w:numPr>
        <w:spacing w:before="40" w:after="40"/>
        <w:ind/>
        <w:rPr/>
      </w:pPr>
      <w:r>
        <w:rPr>
          <w:rFonts w:ascii="Calibri" w:eastAsia="Calibri" w:hAnsi="Calibri" w:cs="Calibri"/>
          <w:sz w:val="22"/>
          <w:szCs w:val="22"/>
        </w:rPr>
        <w:t xml:space="preserve">Assertions help generate accurate test reports, showing exactly what failed and why.</w:t>
      </w:r>
    </w:p>
    <w:p>
      <w:pPr>
        <w:pBdr/>
        <w:pStyle w:val="List Paragraph"/>
        <w:numPr>
          <w:ilvl w:val="0"/>
          <w:numId w:val="5"/>
        </w:numPr>
        <w:spacing w:before="40" w:after="40"/>
        <w:ind/>
        <w:rPr/>
      </w:pPr>
      <w:r>
        <w:rPr>
          <w:rFonts w:ascii="Calibri" w:eastAsia="Calibri" w:hAnsi="Calibri" w:cs="Calibri"/>
          <w:sz w:val="22"/>
          <w:szCs w:val="22"/>
        </w:rPr>
        <w:t xml:space="preserve">They enforce correctness of application behaviour at every step of the test.</w:t>
      </w:r>
    </w:p>
    <w:p>
      <w:pPr>
        <w:pBdr/>
        <w:pStyle w:val="Normal"/>
        <w:spacing w:before="80" w:after="80"/>
        <w:ind/>
        <w:rPr/>
      </w:pPr>
      <w:r>
        <w:rPr/>
        <w:t xml:space="preserve"/>
      </w:r>
    </w:p>
    <w:p>
      <w:pPr>
        <w:pBdr/>
        <w:pStyle w:val="Heading 2"/>
        <w:spacing w:before="240" w:after="120"/>
        <w:ind/>
        <w:rPr/>
      </w:pPr>
      <w:r>
        <w:rPr>
          <w:rFonts w:ascii="Calibri" w:eastAsia="Calibri" w:hAnsi="Calibri" w:cs="Calibri"/>
          <w:b/>
          <w:bCs/>
          <w:color w:val="2C3E50"/>
          <w:sz w:val="26"/>
          <w:szCs w:val="26"/>
        </w:rPr>
        <w:t xml:space="preserve">1.2 Types of Assertions in TestNG</w:t>
      </w:r>
    </w:p>
    <w:p>
      <w:pPr>
        <w:pBdr/>
        <w:pStyle w:val="Normal"/>
        <w:spacing w:before="60" w:after="60"/>
        <w:ind/>
        <w:rPr/>
      </w:pPr>
      <w:r>
        <w:rPr>
          <w:rFonts w:ascii="Calibri" w:eastAsia="Calibri" w:hAnsi="Calibri" w:cs="Calibri"/>
          <w:sz w:val="22"/>
          <w:szCs w:val="22"/>
        </w:rPr>
        <w:t xml:space="preserve">TestNG provides two categories of assertions:</w:t>
      </w:r>
    </w:p>
    <w:p>
      <w:pPr>
        <w:pBdr/>
        <w:pStyle w:val="Normal"/>
        <w:spacing w:before="80" w:after="8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4680"/>
        <w:gridCol w:w="468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4680" w:type="dxa"/>
            <w:tcMar>
              <w:top w:w="100" w:type="dxa"/>
              <w:left w:w="150" w:type="dxa"/>
              <w:bottom w:w="100" w:type="dxa"/>
              <w:right w:w="150" w:type="dxa"/>
            </w:tcMar>
            <w:tcBorders>
              <w:top w:val="single" w:color="AAAAAA" w:sz="2" w:space="0"/>
              <w:left w:val="single" w:color="AAAAAA" w:sz="2" w:space="0"/>
              <w:bottom w:val="single" w:color="AAAAAA" w:sz="2" w:space="0"/>
              <w:right w:val="single" w:color="AAAAAA" w:sz="2" w:space="0"/>
            </w:tcBorders>
            <w:shd w:fill="1F5C99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 xml:space="preserve">Hard Assert (Assert)</w:t>
            </w:r>
          </w:p>
        </w:tc>
        <w:tc>
          <w:tcPr>
            <w:tcW w:w="4680" w:type="dxa"/>
            <w:tcMar>
              <w:top w:w="100" w:type="dxa"/>
              <w:left w:w="150" w:type="dxa"/>
              <w:bottom w:w="100" w:type="dxa"/>
              <w:right w:w="150" w:type="dxa"/>
            </w:tcMar>
            <w:tcBorders>
              <w:top w:val="single" w:color="AAAAAA" w:sz="2" w:space="0"/>
              <w:left w:val="single" w:color="AAAAAA" w:sz="2" w:space="0"/>
              <w:bottom w:val="single" w:color="AAAAAA" w:sz="2" w:space="0"/>
              <w:right w:val="single" w:color="AAAAAA" w:sz="2" w:space="0"/>
            </w:tcBorders>
            <w:shd w:fill="1F5C99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 xml:space="preserve">Soft Assert (SoftAssert)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468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AFAFA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alibri" w:eastAsia="Calibri" w:hAnsi="Calibri" w:cs="Calibri"/>
                <w:sz w:val="21"/>
                <w:szCs w:val="21"/>
              </w:rPr>
              <w:t xml:space="preserve">Stops test execution immediately on failure</w:t>
            </w:r>
          </w:p>
        </w:tc>
        <w:tc>
          <w:tcPr>
            <w:tcW w:w="468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AFAFA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alibri" w:eastAsia="Calibri" w:hAnsi="Calibri" w:cs="Calibri"/>
                <w:sz w:val="21"/>
                <w:szCs w:val="21"/>
              </w:rPr>
              <w:t xml:space="preserve">Continues execution even after a failure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468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0F0F0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alibri" w:eastAsia="Calibri" w:hAnsi="Calibri" w:cs="Calibri"/>
                <w:sz w:val="21"/>
                <w:szCs w:val="21"/>
              </w:rPr>
              <w:t xml:space="preserve">Provided via org.testng.Assert class</w:t>
            </w:r>
          </w:p>
        </w:tc>
        <w:tc>
          <w:tcPr>
            <w:tcW w:w="468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0F0F0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alibri" w:eastAsia="Calibri" w:hAnsi="Calibri" w:cs="Calibri"/>
                <w:sz w:val="21"/>
                <w:szCs w:val="21"/>
              </w:rPr>
              <w:t xml:space="preserve">Provided via org.testng.asserts.SoftAssert class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468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AFAFA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alibri" w:eastAsia="Calibri" w:hAnsi="Calibri" w:cs="Calibri"/>
                <w:sz w:val="21"/>
                <w:szCs w:val="21"/>
              </w:rPr>
              <w:t xml:space="preserve">No setup needed — use static methods directly</w:t>
            </w:r>
          </w:p>
        </w:tc>
        <w:tc>
          <w:tcPr>
            <w:tcW w:w="468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AFAFA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alibri" w:eastAsia="Calibri" w:hAnsi="Calibri" w:cs="Calibri"/>
                <w:sz w:val="21"/>
                <w:szCs w:val="21"/>
              </w:rPr>
              <w:t xml:space="preserve">Requires creating a SoftAssert object instance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468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0F0F0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alibri" w:eastAsia="Calibri" w:hAnsi="Calibri" w:cs="Calibri"/>
                <w:sz w:val="21"/>
                <w:szCs w:val="21"/>
              </w:rPr>
              <w:t xml:space="preserve">Best for critical validations that cannot be skipped</w:t>
            </w:r>
          </w:p>
        </w:tc>
        <w:tc>
          <w:tcPr>
            <w:tcW w:w="468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0F0F0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alibri" w:eastAsia="Calibri" w:hAnsi="Calibri" w:cs="Calibri"/>
                <w:sz w:val="21"/>
                <w:szCs w:val="21"/>
              </w:rPr>
              <w:t xml:space="preserve">Best for non-critical validations to collect all failures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468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AFAFA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alibri" w:eastAsia="Calibri" w:hAnsi="Calibri" w:cs="Calibri"/>
                <w:sz w:val="21"/>
                <w:szCs w:val="21"/>
              </w:rPr>
              <w:t xml:space="preserve">Does not require assertAll()</w:t>
            </w:r>
          </w:p>
        </w:tc>
        <w:tc>
          <w:tcPr>
            <w:tcW w:w="468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AFAFA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alibri" w:eastAsia="Calibri" w:hAnsi="Calibri" w:cs="Calibri"/>
                <w:sz w:val="21"/>
                <w:szCs w:val="21"/>
              </w:rPr>
              <w:t xml:space="preserve">Must call assertAll() at the end to report failures</w:t>
            </w:r>
          </w:p>
        </w:tc>
      </w:tr>
    </w:tbl>
    <w:p>
      <w:pPr>
        <w:pBdr/>
        <w:pStyle w:val="Normal"/>
        <w:spacing w:before="80" w:after="80"/>
        <w:ind/>
        <w:rPr/>
      </w:pPr>
      <w:r>
        <w:rPr/>
        <w:t xml:space="preserve"/>
      </w:r>
    </w:p>
    <w:p>
      <w:pPr>
        <w:pBdr>
          <w:bottom w:val="single" w:color="1F5C99" w:sz="4" w:space="1"/>
        </w:pBdr>
        <w:pStyle w:val="Normal"/>
        <w:spacing w:before="160" w:after="160"/>
        <w:ind/>
        <w:rPr/>
      </w:pPr>
      <w:r>
        <w:rPr/>
        <w:t xml:space="preserve"/>
      </w:r>
    </w:p>
    <w:p>
      <w:pPr>
        <w:pBdr/>
        <w:pStyle w:val="Heading 1"/>
        <w:spacing w:before="320" w:after="160"/>
        <w:ind/>
        <w:rPr/>
      </w:pPr>
      <w:r>
        <w:rPr>
          <w:rFonts w:ascii="Calibri" w:eastAsia="Calibri" w:hAnsi="Calibri" w:cs="Calibri"/>
          <w:b/>
          <w:bCs/>
          <w:color w:val="1F5C99"/>
          <w:sz w:val="32"/>
          <w:szCs w:val="32"/>
        </w:rPr>
        <w:t xml:space="preserve">2. SoftAssert in TestNG</w:t>
      </w:r>
    </w:p>
    <w:p>
      <w:pPr>
        <w:pBdr/>
        <w:pStyle w:val="Normal"/>
        <w:spacing w:before="60" w:after="60"/>
        <w:ind/>
        <w:rPr/>
      </w:pPr>
      <w:r>
        <w:rPr>
          <w:rFonts w:ascii="Calibri" w:eastAsia="Calibri" w:hAnsi="Calibri" w:cs="Calibri"/>
          <w:sz w:val="22"/>
          <w:szCs w:val="22"/>
        </w:rPr>
        <w:t xml:space="preserve">SoftAssert is a class provided by TestNG under the package org.testng.asserts. Unlike the standard Assert class, SoftAssert allows a test method to continue executing even when one or more assertion checks fail. All failures are collected internally and only reported as a group when assertAll() is called at the end of the test.</w:t>
      </w:r>
    </w:p>
    <w:p>
      <w:pPr>
        <w:pBdr/>
        <w:pStyle w:val="Normal"/>
        <w:spacing w:before="80" w:after="80"/>
        <w:ind/>
        <w:rPr/>
      </w:pPr>
      <w:r>
        <w:rPr/>
        <w:t xml:space="preserve"/>
      </w:r>
    </w:p>
    <w:p>
      <w:pPr>
        <w:pBdr/>
        <w:pStyle w:val="Heading 2"/>
        <w:spacing w:before="240" w:after="120"/>
        <w:ind/>
        <w:rPr/>
      </w:pPr>
      <w:r>
        <w:rPr>
          <w:rFonts w:ascii="Calibri" w:eastAsia="Calibri" w:hAnsi="Calibri" w:cs="Calibri"/>
          <w:b/>
          <w:bCs/>
          <w:color w:val="2C3E50"/>
          <w:sz w:val="26"/>
          <w:szCs w:val="26"/>
        </w:rPr>
        <w:t xml:space="preserve">2.1 How SoftAssert Works</w:t>
      </w:r>
    </w:p>
    <w:p>
      <w:pPr>
        <w:pBdr/>
        <w:pStyle w:val="Normal"/>
        <w:spacing w:before="60" w:after="60"/>
        <w:ind/>
        <w:rPr/>
      </w:pPr>
      <w:r>
        <w:rPr>
          <w:rFonts w:ascii="Calibri" w:eastAsia="Calibri" w:hAnsi="Calibri" w:cs="Calibri"/>
          <w:sz w:val="22"/>
          <w:szCs w:val="22"/>
        </w:rPr>
        <w:t xml:space="preserve">The internal mechanism of SoftAssert follows three steps:</w:t>
      </w:r>
    </w:p>
    <w:p>
      <w:pPr>
        <w:pBdr/>
        <w:pStyle w:val="List Paragraph"/>
        <w:numPr>
          <w:ilvl w:val="0"/>
          <w:numId w:val="6"/>
        </w:numPr>
        <w:spacing w:before="40" w:after="40"/>
        <w:ind/>
        <w:rPr/>
      </w:pPr>
      <w:r>
        <w:rPr>
          <w:rFonts w:ascii="Calibri" w:eastAsia="Calibri" w:hAnsi="Calibri" w:cs="Calibri"/>
          <w:sz w:val="22"/>
          <w:szCs w:val="22"/>
        </w:rPr>
        <w:t xml:space="preserve">Each call to softAssert.assertXxx(...) evaluates the condition and records a pass or failure internally without throwing an exception.</w:t>
      </w:r>
    </w:p>
    <w:p>
      <w:pPr>
        <w:pBdr/>
        <w:pStyle w:val="List Paragraph"/>
        <w:numPr>
          <w:ilvl w:val="0"/>
          <w:numId w:val="6"/>
        </w:numPr>
        <w:spacing w:before="40" w:after="40"/>
        <w:ind/>
        <w:rPr/>
      </w:pPr>
      <w:r>
        <w:rPr>
          <w:rFonts w:ascii="Calibri" w:eastAsia="Calibri" w:hAnsi="Calibri" w:cs="Calibri"/>
          <w:sz w:val="22"/>
          <w:szCs w:val="22"/>
        </w:rPr>
        <w:t xml:space="preserve">The test method continues to execute all remaining steps, even if earlier soft assertions failed.</w:t>
      </w:r>
    </w:p>
    <w:p>
      <w:pPr>
        <w:pBdr/>
        <w:pStyle w:val="List Paragraph"/>
        <w:numPr>
          <w:ilvl w:val="0"/>
          <w:numId w:val="6"/>
        </w:numPr>
        <w:spacing w:before="40" w:after="40"/>
        <w:ind/>
        <w:rPr/>
      </w:pPr>
      <w:r>
        <w:rPr>
          <w:rFonts w:ascii="Calibri" w:eastAsia="Calibri" w:hAnsi="Calibri" w:cs="Calibri"/>
          <w:sz w:val="22"/>
          <w:szCs w:val="22"/>
        </w:rPr>
        <w:t xml:space="preserve">When softAssert.assertAll() is called at the end, it checks the internal failure list. If any failures exist, it throws a combined AssertionError listing all of them.</w:t>
      </w:r>
    </w:p>
    <w:p>
      <w:pPr>
        <w:pBdr/>
        <w:pStyle w:val="Normal"/>
        <w:spacing w:before="80" w:after="8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120" w:type="dxa"/>
              <w:left w:w="200" w:type="dxa"/>
              <w:bottom w:w="120" w:type="dxa"/>
              <w:right w:w="20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8E1" w:color="auto" w:val="clear"/>
            <w:vAlign w:val="top"/>
          </w:tcPr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alibri" w:eastAsia="Calibri" w:hAnsi="Calibri" w:cs="Calibri"/>
                <w:sz w:val="22"/>
                <w:szCs w:val="22"/>
              </w:rPr>
              <w:t xml:space="preserve">Important: If assertAll() is never called at the end of the test method, the test will always appear as PASSED in TestNG reports — even if multiple soft assertions failed silently.</w:t>
            </w:r>
          </w:p>
        </w:tc>
      </w:tr>
    </w:tbl>
    <w:p>
      <w:pPr>
        <w:pBdr/>
        <w:pStyle w:val="Normal"/>
        <w:spacing w:before="80" w:after="80"/>
        <w:ind/>
        <w:rPr/>
      </w:pPr>
      <w:r>
        <w:rPr/>
        <w:t xml:space="preserve"/>
      </w:r>
    </w:p>
    <w:p>
      <w:pPr>
        <w:pBdr/>
        <w:pStyle w:val="Heading 2"/>
        <w:spacing w:before="240" w:after="120"/>
        <w:ind/>
        <w:rPr/>
      </w:pPr>
      <w:r>
        <w:rPr>
          <w:rFonts w:ascii="Calibri" w:eastAsia="Calibri" w:hAnsi="Calibri" w:cs="Calibri"/>
          <w:b/>
          <w:bCs/>
          <w:color w:val="2C3E50"/>
          <w:sz w:val="26"/>
          <w:szCs w:val="26"/>
        </w:rPr>
        <w:t xml:space="preserve">2.2 Import Statement</w:t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100" w:type="dxa"/>
              <w:left w:w="200" w:type="dxa"/>
              <w:bottom w:w="100" w:type="dxa"/>
              <w:right w:w="200" w:type="dxa"/>
            </w:tcMar>
            <w:tcBorders>
              <w:top w:val="single" w:color="999999" w:sz="2" w:space="0"/>
              <w:left w:val="single" w:color="1F5C99" w:sz="6" w:space="0"/>
              <w:bottom w:val="single" w:color="999999" w:sz="2" w:space="0"/>
              <w:right w:val="single" w:color="999999" w:sz="2" w:space="0"/>
            </w:tcBorders>
            <w:shd w:fill="F4F4F4" w:color="auto" w:val="clear"/>
            <w:vAlign w:val="top"/>
          </w:tcPr>
          <w:p>
            <w:pPr>
              <w:pBdr/>
              <w:pStyle w:val="Normal"/>
              <w:spacing w:before="30" w:after="30"/>
              <w:ind/>
              <w:rPr/>
            </w:pPr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 xml:space="preserve">import org.testng.asserts.SoftAssert;</w:t>
            </w:r>
          </w:p>
        </w:tc>
      </w:tr>
    </w:tbl>
    <w:p>
      <w:pPr>
        <w:pBdr/>
        <w:pStyle w:val="Normal"/>
        <w:spacing w:before="80" w:after="80"/>
        <w:ind/>
        <w:rPr/>
      </w:pPr>
      <w:r>
        <w:rPr/>
        <w:t xml:space="preserve"/>
      </w:r>
    </w:p>
    <w:p>
      <w:pPr>
        <w:pBdr/>
        <w:pStyle w:val="Heading 2"/>
        <w:spacing w:before="240" w:after="120"/>
        <w:ind/>
        <w:rPr/>
      </w:pPr>
      <w:r>
        <w:rPr>
          <w:rFonts w:ascii="Calibri" w:eastAsia="Calibri" w:hAnsi="Calibri" w:cs="Calibri"/>
          <w:b/>
          <w:bCs/>
          <w:color w:val="2C3E50"/>
          <w:sz w:val="26"/>
          <w:szCs w:val="26"/>
        </w:rPr>
        <w:t xml:space="preserve">2.3 Basic Usage Example</w:t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100" w:type="dxa"/>
              <w:left w:w="200" w:type="dxa"/>
              <w:bottom w:w="100" w:type="dxa"/>
              <w:right w:w="200" w:type="dxa"/>
            </w:tcMar>
            <w:tcBorders>
              <w:top w:val="single" w:color="999999" w:sz="2" w:space="0"/>
              <w:left w:val="single" w:color="1F5C99" w:sz="6" w:space="0"/>
              <w:bottom w:val="single" w:color="999999" w:sz="2" w:space="0"/>
              <w:right w:val="single" w:color="999999" w:sz="2" w:space="0"/>
            </w:tcBorders>
            <w:shd w:fill="F4F4F4" w:color="auto" w:val="clear"/>
            <w:vAlign w:val="top"/>
          </w:tcPr>
          <w:p>
            <w:pPr>
              <w:pBdr/>
              <w:pStyle w:val="Normal"/>
              <w:spacing w:before="30" w:after="30"/>
              <w:ind/>
              <w:rPr/>
            </w:pPr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 xml:space="preserve">@Test</w:t>
            </w:r>
          </w:p>
          <w:p>
            <w:pPr>
              <w:pBdr/>
              <w:pStyle w:val="Normal"/>
              <w:spacing w:before="30" w:after="30"/>
              <w:ind/>
              <w:rPr/>
            </w:pPr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 xml:space="preserve">public void verifyUserProfilePage() {</w:t>
            </w:r>
          </w:p>
          <w:p>
            <w:pPr>
              <w:pBdr/>
              <w:pStyle w:val="Normal"/>
              <w:spacing w:before="30" w:after="30"/>
              <w:ind/>
              <w:rPr/>
            </w:pPr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 xml:space="preserve">    SoftAssert soft = new SoftAssert();</w:t>
            </w:r>
          </w:p>
          <w:p>
            <w:pPr>
              <w:pBdr/>
              <w:pStyle w:val="Normal"/>
              <w:spacing w:before="30" w:after="30"/>
              <w:ind/>
              <w:rPr/>
            </w:pPr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 xml:space="preserve"/>
            </w:r>
          </w:p>
          <w:p>
            <w:pPr>
              <w:pBdr/>
              <w:pStyle w:val="Normal"/>
              <w:spacing w:before="30" w:after="30"/>
              <w:ind/>
              <w:rPr/>
            </w:pPr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 xml:space="preserve">    soft.assertEquals(driver.getTitle(), "User Profile", "Page title mismatch");</w:t>
            </w:r>
          </w:p>
          <w:p>
            <w:pPr>
              <w:pBdr/>
              <w:pStyle w:val="Normal"/>
              <w:spacing w:before="30" w:after="30"/>
              <w:ind/>
              <w:rPr/>
            </w:pPr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 xml:space="preserve">    soft.assertTrue(isElementVisible("#profileName"), "Profile name not visible");</w:t>
            </w:r>
          </w:p>
          <w:p>
            <w:pPr>
              <w:pBdr/>
              <w:pStyle w:val="Normal"/>
              <w:spacing w:before="30" w:after="30"/>
              <w:ind/>
              <w:rPr/>
            </w:pPr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 xml:space="preserve">    soft.assertEquals(getUsername(), "ashish.kumar", "Username mismatch");</w:t>
            </w:r>
          </w:p>
          <w:p>
            <w:pPr>
              <w:pBdr/>
              <w:pStyle w:val="Normal"/>
              <w:spacing w:before="30" w:after="30"/>
              <w:ind/>
              <w:rPr/>
            </w:pPr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 xml:space="preserve">    soft.assertFalse(isElementVisible("#errorBanner"), "Error banner should not be shown");</w:t>
            </w:r>
          </w:p>
          <w:p>
            <w:pPr>
              <w:pBdr/>
              <w:pStyle w:val="Normal"/>
              <w:spacing w:before="30" w:after="30"/>
              <w:ind/>
              <w:rPr/>
            </w:pPr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 xml:space="preserve"/>
            </w:r>
          </w:p>
          <w:p>
            <w:pPr>
              <w:pBdr/>
              <w:pStyle w:val="Normal"/>
              <w:spacing w:before="30" w:after="30"/>
              <w:ind/>
              <w:rPr/>
            </w:pPr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 xml:space="preserve">    soft.assertAll(); // Reports all failures together</w:t>
            </w:r>
          </w:p>
          <w:p>
            <w:pPr>
              <w:pBdr/>
              <w:pStyle w:val="Normal"/>
              <w:spacing w:before="30" w:after="30"/>
              <w:ind/>
              <w:rPr/>
            </w:pPr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 xml:space="preserve">}</w:t>
            </w:r>
          </w:p>
        </w:tc>
      </w:tr>
    </w:tbl>
    <w:p>
      <w:pPr>
        <w:pBdr/>
        <w:pStyle w:val="Normal"/>
        <w:spacing w:before="80" w:after="80"/>
        <w:ind/>
        <w:rPr/>
      </w:pPr>
      <w:r>
        <w:rPr/>
        <w:t xml:space="preserve"/>
      </w:r>
    </w:p>
    <w:p>
      <w:pPr>
        <w:pBdr/>
        <w:pStyle w:val="Normal"/>
        <w:spacing w:before="60" w:after="60"/>
        <w:ind/>
        <w:rPr/>
      </w:pPr>
      <w:r>
        <w:rPr>
          <w:rFonts w:ascii="Calibri" w:eastAsia="Calibri" w:hAnsi="Calibri" w:cs="Calibri"/>
          <w:sz w:val="22"/>
          <w:szCs w:val="22"/>
        </w:rPr>
        <w:t xml:space="preserve">In this example, even if the page title assertion fails, TestNG continues to check the profile name, username, and error banner visibility — and then reports all failures at once.</w:t>
      </w:r>
    </w:p>
    <w:p>
      <w:pPr>
        <w:pBdr/>
        <w:pStyle w:val="Normal"/>
        <w:spacing w:before="80" w:after="80"/>
        <w:ind/>
        <w:rPr/>
      </w:pPr>
      <w:r>
        <w:rPr/>
        <w:t xml:space="preserve"/>
      </w:r>
    </w:p>
    <w:p>
      <w:pPr>
        <w:pBdr/>
        <w:pStyle w:val="Heading 2"/>
        <w:spacing w:before="240" w:after="120"/>
        <w:ind/>
        <w:rPr/>
      </w:pPr>
      <w:r>
        <w:rPr>
          <w:rFonts w:ascii="Calibri" w:eastAsia="Calibri" w:hAnsi="Calibri" w:cs="Calibri"/>
          <w:b/>
          <w:bCs/>
          <w:color w:val="2C3E50"/>
          <w:sz w:val="26"/>
          <w:szCs w:val="26"/>
        </w:rPr>
        <w:t xml:space="preserve">2.4 Commonly Used SoftAssert Methods</w:t>
      </w:r>
    </w:p>
    <w:p>
      <w:pPr>
        <w:pBdr/>
        <w:pStyle w:val="Normal"/>
        <w:spacing w:before="80" w:after="8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4680"/>
        <w:gridCol w:w="468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4680" w:type="dxa"/>
            <w:tcMar>
              <w:top w:w="100" w:type="dxa"/>
              <w:left w:w="150" w:type="dxa"/>
              <w:bottom w:w="100" w:type="dxa"/>
              <w:right w:w="150" w:type="dxa"/>
            </w:tcMar>
            <w:tcBorders>
              <w:top w:val="single" w:color="AAAAAA" w:sz="2" w:space="0"/>
              <w:left w:val="single" w:color="AAAAAA" w:sz="2" w:space="0"/>
              <w:bottom w:val="single" w:color="AAAAAA" w:sz="2" w:space="0"/>
              <w:right w:val="single" w:color="AAAAAA" w:sz="2" w:space="0"/>
            </w:tcBorders>
            <w:shd w:fill="1F5C99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 xml:space="preserve">Method</w:t>
            </w:r>
          </w:p>
        </w:tc>
        <w:tc>
          <w:tcPr>
            <w:tcW w:w="4680" w:type="dxa"/>
            <w:tcMar>
              <w:top w:w="100" w:type="dxa"/>
              <w:left w:w="150" w:type="dxa"/>
              <w:bottom w:w="100" w:type="dxa"/>
              <w:right w:w="150" w:type="dxa"/>
            </w:tcMar>
            <w:tcBorders>
              <w:top w:val="single" w:color="AAAAAA" w:sz="2" w:space="0"/>
              <w:left w:val="single" w:color="AAAAAA" w:sz="2" w:space="0"/>
              <w:bottom w:val="single" w:color="AAAAAA" w:sz="2" w:space="0"/>
              <w:right w:val="single" w:color="AAAAAA" w:sz="2" w:space="0"/>
            </w:tcBorders>
            <w:shd w:fill="1F5C99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 xml:space="preserve">Purpose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468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AFAFA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alibri" w:eastAsia="Calibri" w:hAnsi="Calibri" w:cs="Calibri"/>
                <w:sz w:val="21"/>
                <w:szCs w:val="21"/>
              </w:rPr>
              <w:t xml:space="preserve">soft.assertEquals(actual, expected, message)</w:t>
            </w:r>
          </w:p>
        </w:tc>
        <w:tc>
          <w:tcPr>
            <w:tcW w:w="468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AFAFA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alibri" w:eastAsia="Calibri" w:hAnsi="Calibri" w:cs="Calibri"/>
                <w:sz w:val="21"/>
                <w:szCs w:val="21"/>
              </w:rPr>
              <w:t xml:space="preserve">Checks if actual equals expected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468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0F0F0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alibri" w:eastAsia="Calibri" w:hAnsi="Calibri" w:cs="Calibri"/>
                <w:sz w:val="21"/>
                <w:szCs w:val="21"/>
              </w:rPr>
              <w:t xml:space="preserve">soft.assertNotEquals(actual, expected, message)</w:t>
            </w:r>
          </w:p>
        </w:tc>
        <w:tc>
          <w:tcPr>
            <w:tcW w:w="468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0F0F0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alibri" w:eastAsia="Calibri" w:hAnsi="Calibri" w:cs="Calibri"/>
                <w:sz w:val="21"/>
                <w:szCs w:val="21"/>
              </w:rPr>
              <w:t xml:space="preserve">Checks if actual does not equal expected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468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AFAFA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alibri" w:eastAsia="Calibri" w:hAnsi="Calibri" w:cs="Calibri"/>
                <w:sz w:val="21"/>
                <w:szCs w:val="21"/>
              </w:rPr>
              <w:t xml:space="preserve">soft.assertTrue(condition, message)</w:t>
            </w:r>
          </w:p>
        </w:tc>
        <w:tc>
          <w:tcPr>
            <w:tcW w:w="468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AFAFA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alibri" w:eastAsia="Calibri" w:hAnsi="Calibri" w:cs="Calibri"/>
                <w:sz w:val="21"/>
                <w:szCs w:val="21"/>
              </w:rPr>
              <w:t xml:space="preserve">Checks if condition is true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468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0F0F0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alibri" w:eastAsia="Calibri" w:hAnsi="Calibri" w:cs="Calibri"/>
                <w:sz w:val="21"/>
                <w:szCs w:val="21"/>
              </w:rPr>
              <w:t xml:space="preserve">soft.assertFalse(condition, message)</w:t>
            </w:r>
          </w:p>
        </w:tc>
        <w:tc>
          <w:tcPr>
            <w:tcW w:w="468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0F0F0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alibri" w:eastAsia="Calibri" w:hAnsi="Calibri" w:cs="Calibri"/>
                <w:sz w:val="21"/>
                <w:szCs w:val="21"/>
              </w:rPr>
              <w:t xml:space="preserve">Checks if condition is false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468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AFAFA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alibri" w:eastAsia="Calibri" w:hAnsi="Calibri" w:cs="Calibri"/>
                <w:sz w:val="21"/>
                <w:szCs w:val="21"/>
              </w:rPr>
              <w:t xml:space="preserve">soft.assertNull(object, message)</w:t>
            </w:r>
          </w:p>
        </w:tc>
        <w:tc>
          <w:tcPr>
            <w:tcW w:w="468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AFAFA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alibri" w:eastAsia="Calibri" w:hAnsi="Calibri" w:cs="Calibri"/>
                <w:sz w:val="21"/>
                <w:szCs w:val="21"/>
              </w:rPr>
              <w:t xml:space="preserve">Checks if object is null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468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0F0F0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alibri" w:eastAsia="Calibri" w:hAnsi="Calibri" w:cs="Calibri"/>
                <w:sz w:val="21"/>
                <w:szCs w:val="21"/>
              </w:rPr>
              <w:t xml:space="preserve">soft.assertNotNull(object, message)</w:t>
            </w:r>
          </w:p>
        </w:tc>
        <w:tc>
          <w:tcPr>
            <w:tcW w:w="468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0F0F0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alibri" w:eastAsia="Calibri" w:hAnsi="Calibri" w:cs="Calibri"/>
                <w:sz w:val="21"/>
                <w:szCs w:val="21"/>
              </w:rPr>
              <w:t xml:space="preserve">Checks if object is not null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468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AFAFA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alibri" w:eastAsia="Calibri" w:hAnsi="Calibri" w:cs="Calibri"/>
                <w:sz w:val="21"/>
                <w:szCs w:val="21"/>
              </w:rPr>
              <w:t xml:space="preserve">soft.assertSame(actual, expected, message)</w:t>
            </w:r>
          </w:p>
        </w:tc>
        <w:tc>
          <w:tcPr>
            <w:tcW w:w="468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AFAFA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alibri" w:eastAsia="Calibri" w:hAnsi="Calibri" w:cs="Calibri"/>
                <w:sz w:val="21"/>
                <w:szCs w:val="21"/>
              </w:rPr>
              <w:t xml:space="preserve">Checks if both refer to the same object instance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468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0F0F0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alibri" w:eastAsia="Calibri" w:hAnsi="Calibri" w:cs="Calibri"/>
                <w:sz w:val="21"/>
                <w:szCs w:val="21"/>
              </w:rPr>
              <w:t xml:space="preserve">soft.assertNotSame(actual, expected, message)</w:t>
            </w:r>
          </w:p>
        </w:tc>
        <w:tc>
          <w:tcPr>
            <w:tcW w:w="468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0F0F0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alibri" w:eastAsia="Calibri" w:hAnsi="Calibri" w:cs="Calibri"/>
                <w:sz w:val="21"/>
                <w:szCs w:val="21"/>
              </w:rPr>
              <w:t xml:space="preserve">Checks if they do NOT refer to the same instance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468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AFAFA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alibri" w:eastAsia="Calibri" w:hAnsi="Calibri" w:cs="Calibri"/>
                <w:sz w:val="21"/>
                <w:szCs w:val="21"/>
              </w:rPr>
              <w:t xml:space="preserve">soft.fail(message)</w:t>
            </w:r>
          </w:p>
        </w:tc>
        <w:tc>
          <w:tcPr>
            <w:tcW w:w="468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AFAFA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alibri" w:eastAsia="Calibri" w:hAnsi="Calibri" w:cs="Calibri"/>
                <w:sz w:val="21"/>
                <w:szCs w:val="21"/>
              </w:rPr>
              <w:t xml:space="preserve">Explicitly records a failure without a condition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468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0F0F0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alibri" w:eastAsia="Calibri" w:hAnsi="Calibri" w:cs="Calibri"/>
                <w:sz w:val="21"/>
                <w:szCs w:val="21"/>
              </w:rPr>
              <w:t xml:space="preserve">soft.assertAll()</w:t>
            </w:r>
          </w:p>
        </w:tc>
        <w:tc>
          <w:tcPr>
            <w:tcW w:w="468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0F0F0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alibri" w:eastAsia="Calibri" w:hAnsi="Calibri" w:cs="Calibri"/>
                <w:sz w:val="21"/>
                <w:szCs w:val="21"/>
              </w:rPr>
              <w:t xml:space="preserve">Throws combined error if any failures were recorded</w:t>
            </w:r>
          </w:p>
        </w:tc>
      </w:tr>
    </w:tbl>
    <w:p>
      <w:pPr>
        <w:pBdr/>
        <w:pStyle w:val="Normal"/>
        <w:spacing w:before="80" w:after="80"/>
        <w:ind/>
        <w:rPr/>
      </w:pPr>
      <w:r>
        <w:rPr/>
        <w:t xml:space="preserve"/>
      </w:r>
    </w:p>
    <w:p>
      <w:pPr>
        <w:pBdr/>
        <w:pStyle w:val="Heading 2"/>
        <w:spacing w:before="240" w:after="120"/>
        <w:ind/>
        <w:rPr/>
      </w:pPr>
      <w:r>
        <w:rPr>
          <w:rFonts w:ascii="Calibri" w:eastAsia="Calibri" w:hAnsi="Calibri" w:cs="Calibri"/>
          <w:b/>
          <w:bCs/>
          <w:color w:val="2C3E50"/>
          <w:sz w:val="26"/>
          <w:szCs w:val="26"/>
        </w:rPr>
        <w:t xml:space="preserve">2.5 The Pitfall: Sharing SoftAssert Across Tests</w:t>
      </w:r>
    </w:p>
    <w:p>
      <w:pPr>
        <w:pBdr/>
        <w:pStyle w:val="Normal"/>
        <w:spacing w:before="60" w:after="60"/>
        <w:ind/>
        <w:rPr/>
      </w:pPr>
      <w:r>
        <w:rPr>
          <w:rFonts w:ascii="Calibri" w:eastAsia="Calibri" w:hAnsi="Calibri" w:cs="Calibri"/>
          <w:sz w:val="22"/>
          <w:szCs w:val="22"/>
        </w:rPr>
        <w:t xml:space="preserve">A very common mistake is declaring the SoftAssert as a class-level field and reusing it across multiple @Test methods without resetting it. This causes cross-test contamination.</w:t>
      </w:r>
    </w:p>
    <w:p>
      <w:pPr>
        <w:pBdr/>
        <w:pStyle w:val="Normal"/>
        <w:spacing w:before="80" w:after="80"/>
        <w:ind/>
        <w:rPr/>
      </w:pPr>
      <w:r>
        <w:rPr/>
        <w:t xml:space="preserve"/>
      </w:r>
    </w:p>
    <w:p>
      <w:pPr>
        <w:pBdr/>
        <w:pStyle w:val="Heading 3"/>
        <w:spacing w:before="200" w:after="100"/>
        <w:ind/>
        <w:rPr/>
      </w:pPr>
      <w:r>
        <w:rPr>
          <w:rFonts w:ascii="Calibri" w:eastAsia="Calibri" w:hAnsi="Calibri" w:cs="Calibri"/>
          <w:b/>
          <w:bCs/>
          <w:color w:val="34495E"/>
          <w:sz w:val="24"/>
          <w:szCs w:val="24"/>
        </w:rPr>
        <w:t xml:space="preserve">The Problem Scenario</w:t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100" w:type="dxa"/>
              <w:left w:w="200" w:type="dxa"/>
              <w:bottom w:w="100" w:type="dxa"/>
              <w:right w:w="200" w:type="dxa"/>
            </w:tcMar>
            <w:tcBorders>
              <w:top w:val="single" w:color="999999" w:sz="2" w:space="0"/>
              <w:left w:val="single" w:color="1F5C99" w:sz="6" w:space="0"/>
              <w:bottom w:val="single" w:color="999999" w:sz="2" w:space="0"/>
              <w:right w:val="single" w:color="999999" w:sz="2" w:space="0"/>
            </w:tcBorders>
            <w:shd w:fill="FFF5F5" w:color="auto" w:val="clear"/>
            <w:vAlign w:val="top"/>
          </w:tcPr>
          <w:p>
            <w:pPr>
              <w:pBdr/>
              <w:pStyle w:val="Normal"/>
              <w:spacing w:before="30" w:after="30"/>
              <w:ind/>
              <w:rPr/>
            </w:pPr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 xml:space="preserve">// WRONG: Shared SoftAssert instance</w:t>
            </w:r>
          </w:p>
          <w:p>
            <w:pPr>
              <w:pBdr/>
              <w:pStyle w:val="Normal"/>
              <w:spacing w:before="30" w:after="30"/>
              <w:ind/>
              <w:rPr/>
            </w:pPr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 xml:space="preserve">public class SoftAssertSharedDemo {</w:t>
            </w:r>
          </w:p>
          <w:p>
            <w:pPr>
              <w:pBdr/>
              <w:pStyle w:val="Normal"/>
              <w:spacing w:before="30" w:after="30"/>
              <w:ind/>
              <w:rPr/>
            </w:pPr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 xml:space="preserve">    SoftAssert soft = new SoftAssert(); // shared field</w:t>
            </w:r>
          </w:p>
          <w:p>
            <w:pPr>
              <w:pBdr/>
              <w:pStyle w:val="Normal"/>
              <w:spacing w:before="30" w:after="30"/>
              <w:ind/>
              <w:rPr/>
            </w:pPr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 xml:space="preserve"/>
            </w:r>
          </w:p>
          <w:p>
            <w:pPr>
              <w:pBdr/>
              <w:pStyle w:val="Normal"/>
              <w:spacing w:before="30" w:after="30"/>
              <w:ind/>
              <w:rPr/>
            </w:pPr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 xml:space="preserve">    @Test</w:t>
            </w:r>
          </w:p>
          <w:p>
            <w:pPr>
              <w:pBdr/>
              <w:pStyle w:val="Normal"/>
              <w:spacing w:before="30" w:after="30"/>
              <w:ind/>
              <w:rPr/>
            </w:pPr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 xml:space="preserve">    public void testOne() {</w:t>
            </w:r>
          </w:p>
          <w:p>
            <w:pPr>
              <w:pBdr/>
              <w:pStyle w:val="Normal"/>
              <w:spacing w:before="30" w:after="30"/>
              <w:ind/>
              <w:rPr/>
            </w:pPr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 xml:space="preserve">        soft.assertTrue(false, "Failure from testOne");</w:t>
            </w:r>
          </w:p>
          <w:p>
            <w:pPr>
              <w:pBdr/>
              <w:pStyle w:val="Normal"/>
              <w:spacing w:before="30" w:after="30"/>
              <w:ind/>
              <w:rPr/>
            </w:pPr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 xml:space="preserve">        // missing assertAll() — failure stays recorded in memory</w:t>
            </w:r>
          </w:p>
          <w:p>
            <w:pPr>
              <w:pBdr/>
              <w:pStyle w:val="Normal"/>
              <w:spacing w:before="30" w:after="30"/>
              <w:ind/>
              <w:rPr/>
            </w:pPr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 xml:space="preserve">    }</w:t>
            </w:r>
          </w:p>
          <w:p>
            <w:pPr>
              <w:pBdr/>
              <w:pStyle w:val="Normal"/>
              <w:spacing w:before="30" w:after="30"/>
              <w:ind/>
              <w:rPr/>
            </w:pPr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 xml:space="preserve"/>
            </w:r>
          </w:p>
          <w:p>
            <w:pPr>
              <w:pBdr/>
              <w:pStyle w:val="Normal"/>
              <w:spacing w:before="30" w:after="30"/>
              <w:ind/>
              <w:rPr/>
            </w:pPr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 xml:space="preserve">    @Test</w:t>
            </w:r>
          </w:p>
          <w:p>
            <w:pPr>
              <w:pBdr/>
              <w:pStyle w:val="Normal"/>
              <w:spacing w:before="30" w:after="30"/>
              <w:ind/>
              <w:rPr/>
            </w:pPr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 xml:space="preserve">    public void testTwo() {</w:t>
            </w:r>
          </w:p>
          <w:p>
            <w:pPr>
              <w:pBdr/>
              <w:pStyle w:val="Normal"/>
              <w:spacing w:before="30" w:after="30"/>
              <w:ind/>
              <w:rPr/>
            </w:pPr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 xml:space="preserve">        soft.assertTrue(true, "Condition in testTwo");</w:t>
            </w:r>
          </w:p>
          <w:p>
            <w:pPr>
              <w:pBdr/>
              <w:pStyle w:val="Normal"/>
              <w:spacing w:before="30" w:after="30"/>
              <w:ind/>
              <w:rPr/>
            </w:pPr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 xml:space="preserve">        soft.assertAll(); // FAILS with testOne's old failure!</w:t>
            </w:r>
          </w:p>
          <w:p>
            <w:pPr>
              <w:pBdr/>
              <w:pStyle w:val="Normal"/>
              <w:spacing w:before="30" w:after="30"/>
              <w:ind/>
              <w:rPr/>
            </w:pPr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 xml:space="preserve">    }</w:t>
            </w:r>
          </w:p>
          <w:p>
            <w:pPr>
              <w:pBdr/>
              <w:pStyle w:val="Normal"/>
              <w:spacing w:before="30" w:after="30"/>
              <w:ind/>
              <w:rPr/>
            </w:pPr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 xml:space="preserve">}</w:t>
            </w:r>
          </w:p>
        </w:tc>
      </w:tr>
    </w:tbl>
    <w:p>
      <w:pPr>
        <w:pBdr/>
        <w:pStyle w:val="Normal"/>
        <w:spacing w:before="80" w:after="80"/>
        <w:ind/>
        <w:rPr/>
      </w:pPr>
      <w:r>
        <w:rPr/>
        <w:t xml:space="preserve"/>
      </w:r>
    </w:p>
    <w:p>
      <w:pPr>
        <w:pBdr/>
        <w:pStyle w:val="Normal"/>
        <w:spacing w:before="60" w:after="60"/>
        <w:ind/>
        <w:rPr/>
      </w:pPr>
      <w:r>
        <w:rPr>
          <w:rFonts w:ascii="Calibri" w:eastAsia="Calibri" w:hAnsi="Calibri" w:cs="Calibri"/>
          <w:sz w:val="22"/>
          <w:szCs w:val="22"/>
        </w:rPr>
        <w:t xml:space="preserve">What happens here:</w:t>
      </w:r>
    </w:p>
    <w:p>
      <w:pPr>
        <w:pBdr/>
        <w:pStyle w:val="List Paragraph"/>
        <w:numPr>
          <w:ilvl w:val="0"/>
          <w:numId w:val="5"/>
        </w:numPr>
        <w:spacing w:before="40" w:after="40"/>
        <w:ind/>
        <w:rPr/>
      </w:pPr>
      <w:r>
        <w:rPr>
          <w:rFonts w:ascii="Calibri" w:eastAsia="Calibri" w:hAnsi="Calibri" w:cs="Calibri"/>
          <w:sz w:val="22"/>
          <w:szCs w:val="22"/>
        </w:rPr>
        <w:t xml:space="preserve">testOne records a failure but never calls assertAll(), so it appears PASSED.</w:t>
      </w:r>
    </w:p>
    <w:p>
      <w:pPr>
        <w:pBdr/>
        <w:pStyle w:val="List Paragraph"/>
        <w:numPr>
          <w:ilvl w:val="0"/>
          <w:numId w:val="5"/>
        </w:numPr>
        <w:spacing w:before="40" w:after="40"/>
        <w:ind/>
        <w:rPr/>
      </w:pPr>
      <w:r>
        <w:rPr>
          <w:rFonts w:ascii="Calibri" w:eastAsia="Calibri" w:hAnsi="Calibri" w:cs="Calibri"/>
          <w:sz w:val="22"/>
          <w:szCs w:val="22"/>
        </w:rPr>
        <w:t xml:space="preserve">testTwo runs with the same SoftAssert object that still holds testOne's failure.</w:t>
      </w:r>
    </w:p>
    <w:p>
      <w:pPr>
        <w:pBdr/>
        <w:pStyle w:val="List Paragraph"/>
        <w:numPr>
          <w:ilvl w:val="0"/>
          <w:numId w:val="5"/>
        </w:numPr>
        <w:spacing w:before="40" w:after="40"/>
        <w:ind/>
        <w:rPr/>
      </w:pPr>
      <w:r>
        <w:rPr>
          <w:rFonts w:ascii="Calibri" w:eastAsia="Calibri" w:hAnsi="Calibri" w:cs="Calibri"/>
          <w:sz w:val="22"/>
          <w:szCs w:val="22"/>
        </w:rPr>
        <w:t xml:space="preserve">When testTwo calls assertAll(), it throws an error caused by testOne's failure, not its own.</w:t>
      </w:r>
    </w:p>
    <w:p>
      <w:pPr>
        <w:pBdr/>
        <w:pStyle w:val="List Paragraph"/>
        <w:numPr>
          <w:ilvl w:val="0"/>
          <w:numId w:val="5"/>
        </w:numPr>
        <w:spacing w:before="40" w:after="40"/>
        <w:ind/>
        <w:rPr/>
      </w:pPr>
      <w:r>
        <w:rPr>
          <w:rFonts w:ascii="Calibri" w:eastAsia="Calibri" w:hAnsi="Calibri" w:cs="Calibri"/>
          <w:sz w:val="22"/>
          <w:szCs w:val="22"/>
        </w:rPr>
        <w:t xml:space="preserve">Result: testTwo is incorrectly marked as FAILED due to a different test's logic.</w:t>
      </w:r>
    </w:p>
    <w:p>
      <w:pPr>
        <w:pBdr/>
        <w:pStyle w:val="Normal"/>
        <w:spacing w:before="80" w:after="8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120" w:type="dxa"/>
              <w:left w:w="200" w:type="dxa"/>
              <w:bottom w:w="120" w:type="dxa"/>
              <w:right w:w="20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DECEA" w:color="auto" w:val="clear"/>
            <w:vAlign w:val="top"/>
          </w:tcPr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alibri" w:eastAsia="Calibri" w:hAnsi="Calibri" w:cs="Calibri"/>
                <w:sz w:val="22"/>
                <w:szCs w:val="22"/>
              </w:rPr>
              <w:t xml:space="preserve">This is called Cross-Test Contamination. It breaks test isolation and produces misleading CI reports.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alibri" w:eastAsia="Calibri" w:hAnsi="Calibri" w:cs="Calibri"/>
                <w:sz w:val="22"/>
                <w:szCs w:val="22"/>
              </w:rPr>
              <w:t xml:space="preserve">The root cause is that SoftAssert stores failures in an internal list that persists across usages if the object is not reset.</w:t>
            </w:r>
          </w:p>
        </w:tc>
      </w:tr>
    </w:tbl>
    <w:p>
      <w:pPr>
        <w:pBdr/>
        <w:pStyle w:val="Normal"/>
        <w:spacing w:before="80" w:after="80"/>
        <w:ind/>
        <w:rPr/>
      </w:pPr>
      <w:r>
        <w:rPr/>
        <w:t xml:space="preserve"/>
      </w:r>
    </w:p>
    <w:p>
      <w:pPr>
        <w:pBdr/>
        <w:pStyle w:val="Heading 2"/>
        <w:spacing w:before="240" w:after="120"/>
        <w:ind/>
        <w:rPr/>
      </w:pPr>
      <w:r>
        <w:rPr>
          <w:rFonts w:ascii="Calibri" w:eastAsia="Calibri" w:hAnsi="Calibri" w:cs="Calibri"/>
          <w:b/>
          <w:bCs/>
          <w:color w:val="2C3E50"/>
          <w:sz w:val="26"/>
          <w:szCs w:val="26"/>
        </w:rPr>
        <w:t xml:space="preserve">2.6 Best Practices for SoftAssert</w:t>
      </w:r>
    </w:p>
    <w:p>
      <w:pPr>
        <w:pBdr/>
        <w:pStyle w:val="Heading 3"/>
        <w:spacing w:before="200" w:after="100"/>
        <w:ind/>
        <w:rPr/>
      </w:pPr>
      <w:r>
        <w:rPr>
          <w:rFonts w:ascii="Calibri" w:eastAsia="Calibri" w:hAnsi="Calibri" w:cs="Calibri"/>
          <w:b/>
          <w:bCs/>
          <w:color w:val="34495E"/>
          <w:sz w:val="24"/>
          <w:szCs w:val="24"/>
        </w:rPr>
        <w:t xml:space="preserve">Option A: Create a new SoftAssert inside each @Test method (Recommended)</w:t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100" w:type="dxa"/>
              <w:left w:w="200" w:type="dxa"/>
              <w:bottom w:w="100" w:type="dxa"/>
              <w:right w:w="200" w:type="dxa"/>
            </w:tcMar>
            <w:tcBorders>
              <w:top w:val="single" w:color="999999" w:sz="2" w:space="0"/>
              <w:left w:val="single" w:color="1F5C99" w:sz="6" w:space="0"/>
              <w:bottom w:val="single" w:color="999999" w:sz="2" w:space="0"/>
              <w:right w:val="single" w:color="999999" w:sz="2" w:space="0"/>
            </w:tcBorders>
            <w:shd w:fill="DFF2D8" w:color="auto" w:val="clear"/>
            <w:vAlign w:val="top"/>
          </w:tcPr>
          <w:p>
            <w:pPr>
              <w:pBdr/>
              <w:pStyle w:val="Normal"/>
              <w:spacing w:before="30" w:after="30"/>
              <w:ind/>
              <w:rPr/>
            </w:pPr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 xml:space="preserve">@Test</w:t>
            </w:r>
          </w:p>
          <w:p>
            <w:pPr>
              <w:pBdr/>
              <w:pStyle w:val="Normal"/>
              <w:spacing w:before="30" w:after="30"/>
              <w:ind/>
              <w:rPr/>
            </w:pPr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 xml:space="preserve">public void testOne() {</w:t>
            </w:r>
          </w:p>
          <w:p>
            <w:pPr>
              <w:pBdr/>
              <w:pStyle w:val="Normal"/>
              <w:spacing w:before="30" w:after="30"/>
              <w:ind/>
              <w:rPr/>
            </w:pPr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 xml:space="preserve">    SoftAssert soft = new SoftAssert(); // fresh instance</w:t>
            </w:r>
          </w:p>
          <w:p>
            <w:pPr>
              <w:pBdr/>
              <w:pStyle w:val="Normal"/>
              <w:spacing w:before="30" w:after="30"/>
              <w:ind/>
              <w:rPr/>
            </w:pPr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 xml:space="preserve">    soft.assertTrue(false, "Failure from testOne");</w:t>
            </w:r>
          </w:p>
          <w:p>
            <w:pPr>
              <w:pBdr/>
              <w:pStyle w:val="Normal"/>
              <w:spacing w:before="30" w:after="30"/>
              <w:ind/>
              <w:rPr/>
            </w:pPr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 xml:space="preserve">    soft.assertAll(); // testOne correctly reported as FAILED</w:t>
            </w:r>
          </w:p>
          <w:p>
            <w:pPr>
              <w:pBdr/>
              <w:pStyle w:val="Normal"/>
              <w:spacing w:before="30" w:after="30"/>
              <w:ind/>
              <w:rPr/>
            </w:pPr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 xml:space="preserve">}</w:t>
            </w:r>
          </w:p>
          <w:p>
            <w:pPr>
              <w:pBdr/>
              <w:pStyle w:val="Normal"/>
              <w:spacing w:before="30" w:after="30"/>
              <w:ind/>
              <w:rPr/>
            </w:pPr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 xml:space="preserve"/>
            </w:r>
          </w:p>
          <w:p>
            <w:pPr>
              <w:pBdr/>
              <w:pStyle w:val="Normal"/>
              <w:spacing w:before="30" w:after="30"/>
              <w:ind/>
              <w:rPr/>
            </w:pPr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 xml:space="preserve">@Test</w:t>
            </w:r>
          </w:p>
          <w:p>
            <w:pPr>
              <w:pBdr/>
              <w:pStyle w:val="Normal"/>
              <w:spacing w:before="30" w:after="30"/>
              <w:ind/>
              <w:rPr/>
            </w:pPr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 xml:space="preserve">public void testTwo() {</w:t>
            </w:r>
          </w:p>
          <w:p>
            <w:pPr>
              <w:pBdr/>
              <w:pStyle w:val="Normal"/>
              <w:spacing w:before="30" w:after="30"/>
              <w:ind/>
              <w:rPr/>
            </w:pPr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 xml:space="preserve">    SoftAssert soft = new SoftAssert(); // fresh instance</w:t>
            </w:r>
          </w:p>
          <w:p>
            <w:pPr>
              <w:pBdr/>
              <w:pStyle w:val="Normal"/>
              <w:spacing w:before="30" w:after="30"/>
              <w:ind/>
              <w:rPr/>
            </w:pPr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 xml:space="preserve">    soft.assertTrue(true, "Condition in testTwo");</w:t>
            </w:r>
          </w:p>
          <w:p>
            <w:pPr>
              <w:pBdr/>
              <w:pStyle w:val="Normal"/>
              <w:spacing w:before="30" w:after="30"/>
              <w:ind/>
              <w:rPr/>
            </w:pPr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 xml:space="preserve">    soft.assertAll(); // testTwo correctly reported as PASSED</w:t>
            </w:r>
          </w:p>
          <w:p>
            <w:pPr>
              <w:pBdr/>
              <w:pStyle w:val="Normal"/>
              <w:spacing w:before="30" w:after="30"/>
              <w:ind/>
              <w:rPr/>
            </w:pPr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 xml:space="preserve">}</w:t>
            </w:r>
          </w:p>
        </w:tc>
      </w:tr>
    </w:tbl>
    <w:p>
      <w:pPr>
        <w:pBdr/>
        <w:pStyle w:val="Normal"/>
        <w:spacing w:before="80" w:after="80"/>
        <w:ind/>
        <w:rPr/>
      </w:pPr>
      <w:r>
        <w:rPr/>
        <w:t xml:space="preserve"/>
      </w:r>
    </w:p>
    <w:p>
      <w:pPr>
        <w:pBdr/>
        <w:pStyle w:val="Heading 3"/>
        <w:spacing w:before="200" w:after="100"/>
        <w:ind/>
        <w:rPr/>
      </w:pPr>
      <w:r>
        <w:rPr>
          <w:rFonts w:ascii="Calibri" w:eastAsia="Calibri" w:hAnsi="Calibri" w:cs="Calibri"/>
          <w:b/>
          <w:bCs/>
          <w:color w:val="34495E"/>
          <w:sz w:val="24"/>
          <w:szCs w:val="24"/>
        </w:rPr>
        <w:t xml:space="preserve">Option B: Use @BeforeMethod to Reset SoftAssert</w:t>
      </w:r>
    </w:p>
    <w:p>
      <w:pPr>
        <w:pBdr/>
        <w:pStyle w:val="Normal"/>
        <w:spacing w:before="60" w:after="60"/>
        <w:ind/>
        <w:rPr/>
      </w:pPr>
      <w:r>
        <w:rPr>
          <w:rFonts w:ascii="Calibri" w:eastAsia="Calibri" w:hAnsi="Calibri" w:cs="Calibri"/>
          <w:sz w:val="22"/>
          <w:szCs w:val="22"/>
        </w:rPr>
        <w:t xml:space="preserve">If you prefer a class-level field for readability, reinitialize it before every test using @BeforeMethod:</w:t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100" w:type="dxa"/>
              <w:left w:w="200" w:type="dxa"/>
              <w:bottom w:w="100" w:type="dxa"/>
              <w:right w:w="200" w:type="dxa"/>
            </w:tcMar>
            <w:tcBorders>
              <w:top w:val="single" w:color="999999" w:sz="2" w:space="0"/>
              <w:left w:val="single" w:color="1F5C99" w:sz="6" w:space="0"/>
              <w:bottom w:val="single" w:color="999999" w:sz="2" w:space="0"/>
              <w:right w:val="single" w:color="999999" w:sz="2" w:space="0"/>
            </w:tcBorders>
            <w:shd w:fill="DFF2D8" w:color="auto" w:val="clear"/>
            <w:vAlign w:val="top"/>
          </w:tcPr>
          <w:p>
            <w:pPr>
              <w:pBdr/>
              <w:pStyle w:val="Normal"/>
              <w:spacing w:before="30" w:after="30"/>
              <w:ind/>
              <w:rPr/>
            </w:pPr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 xml:space="preserve">public class MyTests {</w:t>
            </w:r>
          </w:p>
          <w:p>
            <w:pPr>
              <w:pBdr/>
              <w:pStyle w:val="Normal"/>
              <w:spacing w:before="30" w:after="30"/>
              <w:ind/>
              <w:rPr/>
            </w:pPr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 xml:space="preserve">    SoftAssert soft;</w:t>
            </w:r>
          </w:p>
          <w:p>
            <w:pPr>
              <w:pBdr/>
              <w:pStyle w:val="Normal"/>
              <w:spacing w:before="30" w:after="30"/>
              <w:ind/>
              <w:rPr/>
            </w:pPr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 xml:space="preserve"/>
            </w:r>
          </w:p>
          <w:p>
            <w:pPr>
              <w:pBdr/>
              <w:pStyle w:val="Normal"/>
              <w:spacing w:before="30" w:after="30"/>
              <w:ind/>
              <w:rPr/>
            </w:pPr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 xml:space="preserve">    @BeforeMethod</w:t>
            </w:r>
          </w:p>
          <w:p>
            <w:pPr>
              <w:pBdr/>
              <w:pStyle w:val="Normal"/>
              <w:spacing w:before="30" w:after="30"/>
              <w:ind/>
              <w:rPr/>
            </w:pPr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 xml:space="preserve">    public void setUp() {</w:t>
            </w:r>
          </w:p>
          <w:p>
            <w:pPr>
              <w:pBdr/>
              <w:pStyle w:val="Normal"/>
              <w:spacing w:before="30" w:after="30"/>
              <w:ind/>
              <w:rPr/>
            </w:pPr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 xml:space="preserve">        soft = new SoftAssert(); // fresh instance before every @Test</w:t>
            </w:r>
          </w:p>
          <w:p>
            <w:pPr>
              <w:pBdr/>
              <w:pStyle w:val="Normal"/>
              <w:spacing w:before="30" w:after="30"/>
              <w:ind/>
              <w:rPr/>
            </w:pPr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 xml:space="preserve">    }</w:t>
            </w:r>
          </w:p>
          <w:p>
            <w:pPr>
              <w:pBdr/>
              <w:pStyle w:val="Normal"/>
              <w:spacing w:before="30" w:after="30"/>
              <w:ind/>
              <w:rPr/>
            </w:pPr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 xml:space="preserve"/>
            </w:r>
          </w:p>
          <w:p>
            <w:pPr>
              <w:pBdr/>
              <w:pStyle w:val="Normal"/>
              <w:spacing w:before="30" w:after="30"/>
              <w:ind/>
              <w:rPr/>
            </w:pPr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 xml:space="preserve">    @Test</w:t>
            </w:r>
          </w:p>
          <w:p>
            <w:pPr>
              <w:pBdr/>
              <w:pStyle w:val="Normal"/>
              <w:spacing w:before="30" w:after="30"/>
              <w:ind/>
              <w:rPr/>
            </w:pPr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 xml:space="preserve">    public void testOne() {</w:t>
            </w:r>
          </w:p>
          <w:p>
            <w:pPr>
              <w:pBdr/>
              <w:pStyle w:val="Normal"/>
              <w:spacing w:before="30" w:after="30"/>
              <w:ind/>
              <w:rPr/>
            </w:pPr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 xml:space="preserve">        soft.assertTrue(false, "Failure from testOne");</w:t>
            </w:r>
          </w:p>
          <w:p>
            <w:pPr>
              <w:pBdr/>
              <w:pStyle w:val="Normal"/>
              <w:spacing w:before="30" w:after="30"/>
              <w:ind/>
              <w:rPr/>
            </w:pPr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 xml:space="preserve">        soft.assertAll();</w:t>
            </w:r>
          </w:p>
          <w:p>
            <w:pPr>
              <w:pBdr/>
              <w:pStyle w:val="Normal"/>
              <w:spacing w:before="30" w:after="30"/>
              <w:ind/>
              <w:rPr/>
            </w:pPr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 xml:space="preserve">    }</w:t>
            </w:r>
          </w:p>
          <w:p>
            <w:pPr>
              <w:pBdr/>
              <w:pStyle w:val="Normal"/>
              <w:spacing w:before="30" w:after="30"/>
              <w:ind/>
              <w:rPr/>
            </w:pPr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 xml:space="preserve"/>
            </w:r>
          </w:p>
          <w:p>
            <w:pPr>
              <w:pBdr/>
              <w:pStyle w:val="Normal"/>
              <w:spacing w:before="30" w:after="30"/>
              <w:ind/>
              <w:rPr/>
            </w:pPr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 xml:space="preserve">    @Test</w:t>
            </w:r>
          </w:p>
          <w:p>
            <w:pPr>
              <w:pBdr/>
              <w:pStyle w:val="Normal"/>
              <w:spacing w:before="30" w:after="30"/>
              <w:ind/>
              <w:rPr/>
            </w:pPr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 xml:space="preserve">    public void testTwo() {</w:t>
            </w:r>
          </w:p>
          <w:p>
            <w:pPr>
              <w:pBdr/>
              <w:pStyle w:val="Normal"/>
              <w:spacing w:before="30" w:after="30"/>
              <w:ind/>
              <w:rPr/>
            </w:pPr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 xml:space="preserve">        soft.assertTrue(true, "Condition in testTwo");</w:t>
            </w:r>
          </w:p>
          <w:p>
            <w:pPr>
              <w:pBdr/>
              <w:pStyle w:val="Normal"/>
              <w:spacing w:before="30" w:after="30"/>
              <w:ind/>
              <w:rPr/>
            </w:pPr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 xml:space="preserve">        soft.assertAll();</w:t>
            </w:r>
          </w:p>
          <w:p>
            <w:pPr>
              <w:pBdr/>
              <w:pStyle w:val="Normal"/>
              <w:spacing w:before="30" w:after="30"/>
              <w:ind/>
              <w:rPr/>
            </w:pPr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 xml:space="preserve">    }</w:t>
            </w:r>
          </w:p>
          <w:p>
            <w:pPr>
              <w:pBdr/>
              <w:pStyle w:val="Normal"/>
              <w:spacing w:before="30" w:after="30"/>
              <w:ind/>
              <w:rPr/>
            </w:pPr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 xml:space="preserve">}</w:t>
            </w:r>
          </w:p>
        </w:tc>
      </w:tr>
    </w:tbl>
    <w:p>
      <w:pPr>
        <w:pBdr/>
        <w:pStyle w:val="Normal"/>
        <w:spacing w:before="80" w:after="80"/>
        <w:ind/>
        <w:rPr/>
      </w:pPr>
      <w:r>
        <w:rPr/>
        <w:t xml:space="preserve"/>
      </w:r>
    </w:p>
    <w:p>
      <w:pPr>
        <w:pBdr/>
        <w:pStyle w:val="Heading 2"/>
        <w:spacing w:before="240" w:after="120"/>
        <w:ind/>
        <w:rPr/>
      </w:pPr>
      <w:r>
        <w:rPr>
          <w:rFonts w:ascii="Calibri" w:eastAsia="Calibri" w:hAnsi="Calibri" w:cs="Calibri"/>
          <w:b/>
          <w:bCs/>
          <w:color w:val="2C3E50"/>
          <w:sz w:val="26"/>
          <w:szCs w:val="26"/>
        </w:rPr>
        <w:t xml:space="preserve">2.7 Using SoftAssert in a Page Object / Base Test Pattern</w:t>
      </w:r>
    </w:p>
    <w:p>
      <w:pPr>
        <w:pBdr/>
        <w:pStyle w:val="Normal"/>
        <w:spacing w:before="60" w:after="60"/>
        <w:ind/>
        <w:rPr/>
      </w:pPr>
      <w:r>
        <w:rPr>
          <w:rFonts w:ascii="Calibri" w:eastAsia="Calibri" w:hAnsi="Calibri" w:cs="Calibri"/>
          <w:sz w:val="22"/>
          <w:szCs w:val="22"/>
        </w:rPr>
        <w:t xml:space="preserve">In real-world frameworks using BaseTest or BasePage patterns, the recommended approach is to pass or instantiate SoftAssert locally in each test method, even when using a shared base class:</w:t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100" w:type="dxa"/>
              <w:left w:w="200" w:type="dxa"/>
              <w:bottom w:w="100" w:type="dxa"/>
              <w:right w:w="200" w:type="dxa"/>
            </w:tcMar>
            <w:tcBorders>
              <w:top w:val="single" w:color="999999" w:sz="2" w:space="0"/>
              <w:left w:val="single" w:color="1F5C99" w:sz="6" w:space="0"/>
              <w:bottom w:val="single" w:color="999999" w:sz="2" w:space="0"/>
              <w:right w:val="single" w:color="999999" w:sz="2" w:space="0"/>
            </w:tcBorders>
            <w:shd w:fill="F4F4F4" w:color="auto" w:val="clear"/>
            <w:vAlign w:val="top"/>
          </w:tcPr>
          <w:p>
            <w:pPr>
              <w:pBdr/>
              <w:pStyle w:val="Normal"/>
              <w:spacing w:before="30" w:after="30"/>
              <w:ind/>
              <w:rPr/>
            </w:pPr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 xml:space="preserve">public class LoginTests extends BaseTest {</w:t>
            </w:r>
          </w:p>
          <w:p>
            <w:pPr>
              <w:pBdr/>
              <w:pStyle w:val="Normal"/>
              <w:spacing w:before="30" w:after="30"/>
              <w:ind/>
              <w:rPr/>
            </w:pPr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 xml:space="preserve"/>
            </w:r>
          </w:p>
          <w:p>
            <w:pPr>
              <w:pBdr/>
              <w:pStyle w:val="Normal"/>
              <w:spacing w:before="30" w:after="30"/>
              <w:ind/>
              <w:rPr/>
            </w:pPr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 xml:space="preserve">    @Test</w:t>
            </w:r>
          </w:p>
          <w:p>
            <w:pPr>
              <w:pBdr/>
              <w:pStyle w:val="Normal"/>
              <w:spacing w:before="30" w:after="30"/>
              <w:ind/>
              <w:rPr/>
            </w:pPr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 xml:space="preserve">    public void verifyLoginPageElements() {</w:t>
            </w:r>
          </w:p>
          <w:p>
            <w:pPr>
              <w:pBdr/>
              <w:pStyle w:val="Normal"/>
              <w:spacing w:before="30" w:after="30"/>
              <w:ind/>
              <w:rPr/>
            </w:pPr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 xml:space="preserve">        SoftAssert soft = new SoftAssert();</w:t>
            </w:r>
          </w:p>
          <w:p>
            <w:pPr>
              <w:pBdr/>
              <w:pStyle w:val="Normal"/>
              <w:spacing w:before="30" w:after="30"/>
              <w:ind/>
              <w:rPr/>
            </w:pPr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 xml:space="preserve">        LoginPage loginPage = new LoginPage(driver);</w:t>
            </w:r>
          </w:p>
          <w:p>
            <w:pPr>
              <w:pBdr/>
              <w:pStyle w:val="Normal"/>
              <w:spacing w:before="30" w:after="30"/>
              <w:ind/>
              <w:rPr/>
            </w:pPr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 xml:space="preserve"/>
            </w:r>
          </w:p>
          <w:p>
            <w:pPr>
              <w:pBdr/>
              <w:pStyle w:val="Normal"/>
              <w:spacing w:before="30" w:after="30"/>
              <w:ind/>
              <w:rPr/>
            </w:pPr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 xml:space="preserve">        soft.assertTrue(loginPage.isUsernameFieldVisible(), "Username field not visible");</w:t>
            </w:r>
          </w:p>
          <w:p>
            <w:pPr>
              <w:pBdr/>
              <w:pStyle w:val="Normal"/>
              <w:spacing w:before="30" w:after="30"/>
              <w:ind/>
              <w:rPr/>
            </w:pPr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 xml:space="preserve">        soft.assertTrue(loginPage.isPasswordFieldVisible(), "Password field not visible");</w:t>
            </w:r>
          </w:p>
          <w:p>
            <w:pPr>
              <w:pBdr/>
              <w:pStyle w:val="Normal"/>
              <w:spacing w:before="30" w:after="30"/>
              <w:ind/>
              <w:rPr/>
            </w:pPr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 xml:space="preserve">        soft.assertTrue(loginPage.isLoginButtonEnabled(), "Login button not enabled");</w:t>
            </w:r>
          </w:p>
          <w:p>
            <w:pPr>
              <w:pBdr/>
              <w:pStyle w:val="Normal"/>
              <w:spacing w:before="30" w:after="30"/>
              <w:ind/>
              <w:rPr/>
            </w:pPr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 xml:space="preserve">        soft.assertEquals(loginPage.getPageTitle(), "OrangeHRM", "Title mismatch");</w:t>
            </w:r>
          </w:p>
          <w:p>
            <w:pPr>
              <w:pBdr/>
              <w:pStyle w:val="Normal"/>
              <w:spacing w:before="30" w:after="30"/>
              <w:ind/>
              <w:rPr/>
            </w:pPr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 xml:space="preserve"/>
            </w:r>
          </w:p>
          <w:p>
            <w:pPr>
              <w:pBdr/>
              <w:pStyle w:val="Normal"/>
              <w:spacing w:before="30" w:after="30"/>
              <w:ind/>
              <w:rPr/>
            </w:pPr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 xml:space="preserve">        soft.assertAll();</w:t>
            </w:r>
          </w:p>
          <w:p>
            <w:pPr>
              <w:pBdr/>
              <w:pStyle w:val="Normal"/>
              <w:spacing w:before="30" w:after="30"/>
              <w:ind/>
              <w:rPr/>
            </w:pPr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 xml:space="preserve">    }</w:t>
            </w:r>
          </w:p>
          <w:p>
            <w:pPr>
              <w:pBdr/>
              <w:pStyle w:val="Normal"/>
              <w:spacing w:before="30" w:after="30"/>
              <w:ind/>
              <w:rPr/>
            </w:pPr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 xml:space="preserve">}</w:t>
            </w:r>
          </w:p>
        </w:tc>
      </w:tr>
    </w:tbl>
    <w:p>
      <w:pPr>
        <w:pBdr/>
        <w:pStyle w:val="Normal"/>
        <w:spacing w:before="80" w:after="80"/>
        <w:ind/>
        <w:rPr/>
      </w:pPr>
      <w:r>
        <w:rPr/>
        <w:t xml:space="preserve"/>
      </w:r>
    </w:p>
    <w:p>
      <w:pPr>
        <w:pBdr/>
        <w:pStyle w:val="Heading 2"/>
        <w:spacing w:before="240" w:after="120"/>
        <w:ind/>
        <w:rPr/>
      </w:pPr>
      <w:r>
        <w:rPr>
          <w:rFonts w:ascii="Calibri" w:eastAsia="Calibri" w:hAnsi="Calibri" w:cs="Calibri"/>
          <w:b/>
          <w:bCs/>
          <w:color w:val="2C3E50"/>
          <w:sz w:val="26"/>
          <w:szCs w:val="26"/>
        </w:rPr>
        <w:t xml:space="preserve">2.8 What Happens When assertAll() is Not Called?</w:t>
      </w:r>
    </w:p>
    <w:p>
      <w:pPr>
        <w:pBdr/>
        <w:pStyle w:val="Normal"/>
        <w:spacing w:before="60" w:after="60"/>
        <w:ind/>
        <w:rPr/>
      </w:pPr>
      <w:r>
        <w:rPr>
          <w:rFonts w:ascii="Calibri" w:eastAsia="Calibri" w:hAnsi="Calibri" w:cs="Calibri"/>
          <w:sz w:val="22"/>
          <w:szCs w:val="22"/>
        </w:rPr>
        <w:t xml:space="preserve">This is one of the most dangerous silent failures in TestNG. If assertAll() is omitted:</w:t>
      </w:r>
    </w:p>
    <w:p>
      <w:pPr>
        <w:pBdr/>
        <w:pStyle w:val="List Paragraph"/>
        <w:numPr>
          <w:ilvl w:val="0"/>
          <w:numId w:val="5"/>
        </w:numPr>
        <w:spacing w:before="40" w:after="40"/>
        <w:ind/>
        <w:rPr/>
      </w:pPr>
      <w:r>
        <w:rPr>
          <w:rFonts w:ascii="Calibri" w:eastAsia="Calibri" w:hAnsi="Calibri" w:cs="Calibri"/>
          <w:sz w:val="22"/>
          <w:szCs w:val="22"/>
        </w:rPr>
        <w:t xml:space="preserve">All soft assertion failures are swallowed and never reported.</w:t>
      </w:r>
    </w:p>
    <w:p>
      <w:pPr>
        <w:pBdr/>
        <w:pStyle w:val="List Paragraph"/>
        <w:numPr>
          <w:ilvl w:val="0"/>
          <w:numId w:val="5"/>
        </w:numPr>
        <w:spacing w:before="40" w:after="40"/>
        <w:ind/>
        <w:rPr/>
      </w:pPr>
      <w:r>
        <w:rPr>
          <w:rFonts w:ascii="Calibri" w:eastAsia="Calibri" w:hAnsi="Calibri" w:cs="Calibri"/>
          <w:sz w:val="22"/>
          <w:szCs w:val="22"/>
        </w:rPr>
        <w:t xml:space="preserve">The test will show as PASSED in TestNG and CI regardless of how many checks failed.</w:t>
      </w:r>
    </w:p>
    <w:p>
      <w:pPr>
        <w:pBdr/>
        <w:pStyle w:val="List Paragraph"/>
        <w:numPr>
          <w:ilvl w:val="0"/>
          <w:numId w:val="5"/>
        </w:numPr>
        <w:spacing w:before="40" w:after="40"/>
        <w:ind/>
        <w:rPr/>
      </w:pPr>
      <w:r>
        <w:rPr>
          <w:rFonts w:ascii="Calibri" w:eastAsia="Calibri" w:hAnsi="Calibri" w:cs="Calibri"/>
          <w:sz w:val="22"/>
          <w:szCs w:val="22"/>
        </w:rPr>
        <w:t xml:space="preserve">You will have false confidence in your test results.</w:t>
      </w:r>
    </w:p>
    <w:p>
      <w:pPr>
        <w:pBdr/>
        <w:pStyle w:val="Normal"/>
        <w:spacing w:before="80" w:after="8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120" w:type="dxa"/>
              <w:left w:w="200" w:type="dxa"/>
              <w:bottom w:w="120" w:type="dxa"/>
              <w:right w:w="20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8E1" w:color="auto" w:val="clear"/>
            <w:vAlign w:val="top"/>
          </w:tcPr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alibri" w:eastAsia="Calibri" w:hAnsi="Calibri" w:cs="Calibri"/>
                <w:sz w:val="22"/>
                <w:szCs w:val="22"/>
              </w:rPr>
              <w:t xml:space="preserve">Rule: Every test method that uses SoftAssert MUST end with soft.assertAll() as the final statement.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alibri" w:eastAsia="Calibri" w:hAnsi="Calibri" w:cs="Calibri"/>
                <w:sz w:val="22"/>
                <w:szCs w:val="22"/>
              </w:rPr>
              <w:t xml:space="preserve">Consider adding a code review checklist item or a custom TestNG listener to enforce this rule in your team.</w:t>
            </w:r>
          </w:p>
        </w:tc>
      </w:tr>
    </w:tbl>
    <w:p>
      <w:pPr>
        <w:pBdr/>
        <w:pStyle w:val="Normal"/>
        <w:spacing w:before="80" w:after="80"/>
        <w:ind/>
        <w:rPr/>
      </w:pPr>
      <w:r>
        <w:rPr/>
        <w:t xml:space="preserve"/>
      </w:r>
    </w:p>
    <w:p>
      <w:pPr>
        <w:pBdr/>
        <w:pStyle w:val="Heading 2"/>
        <w:spacing w:before="240" w:after="120"/>
        <w:ind/>
        <w:rPr/>
      </w:pPr>
      <w:r>
        <w:rPr>
          <w:rFonts w:ascii="Calibri" w:eastAsia="Calibri" w:hAnsi="Calibri" w:cs="Calibri"/>
          <w:b/>
          <w:bCs/>
          <w:color w:val="2C3E50"/>
          <w:sz w:val="26"/>
          <w:szCs w:val="26"/>
        </w:rPr>
        <w:t xml:space="preserve">2.9 SoftAssert vs AssertJ (for reference)</w:t>
      </w:r>
    </w:p>
    <w:p>
      <w:pPr>
        <w:pBdr/>
        <w:pStyle w:val="Normal"/>
        <w:spacing w:before="60" w:after="60"/>
        <w:ind/>
        <w:rPr/>
      </w:pPr>
      <w:r>
        <w:rPr>
          <w:rFonts w:ascii="Calibri" w:eastAsia="Calibri" w:hAnsi="Calibri" w:cs="Calibri"/>
          <w:sz w:val="22"/>
          <w:szCs w:val="22"/>
        </w:rPr>
        <w:t xml:space="preserve">Some teams use AssertJ's SoftAssertions as an alternative to TestNG's SoftAssert. The concept is identical — collect failures, report at end — but the syntax differs:</w:t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100" w:type="dxa"/>
              <w:left w:w="200" w:type="dxa"/>
              <w:bottom w:w="100" w:type="dxa"/>
              <w:right w:w="200" w:type="dxa"/>
            </w:tcMar>
            <w:tcBorders>
              <w:top w:val="single" w:color="999999" w:sz="2" w:space="0"/>
              <w:left w:val="single" w:color="1F5C99" w:sz="6" w:space="0"/>
              <w:bottom w:val="single" w:color="999999" w:sz="2" w:space="0"/>
              <w:right w:val="single" w:color="999999" w:sz="2" w:space="0"/>
            </w:tcBorders>
            <w:shd w:fill="F9F9F9" w:color="auto" w:val="clear"/>
            <w:vAlign w:val="top"/>
          </w:tcPr>
          <w:p>
            <w:pPr>
              <w:pBdr/>
              <w:pStyle w:val="Normal"/>
              <w:spacing w:before="30" w:after="30"/>
              <w:ind/>
              <w:rPr/>
            </w:pPr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 xml:space="preserve">// AssertJ equivalent (for reference only — not TestNG)</w:t>
            </w:r>
          </w:p>
          <w:p>
            <w:pPr>
              <w:pBdr/>
              <w:pStyle w:val="Normal"/>
              <w:spacing w:before="30" w:after="30"/>
              <w:ind/>
              <w:rPr/>
            </w:pPr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 xml:space="preserve">SoftAssertions softly = new SoftAssertions();</w:t>
            </w:r>
          </w:p>
          <w:p>
            <w:pPr>
              <w:pBdr/>
              <w:pStyle w:val="Normal"/>
              <w:spacing w:before="30" w:after="30"/>
              <w:ind/>
              <w:rPr/>
            </w:pPr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 xml:space="preserve">softly.assertThat(actual).isEqualTo(expected);</w:t>
            </w:r>
          </w:p>
          <w:p>
            <w:pPr>
              <w:pBdr/>
              <w:pStyle w:val="Normal"/>
              <w:spacing w:before="30" w:after="30"/>
              <w:ind/>
              <w:rPr/>
            </w:pPr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 xml:space="preserve">softly.assertAll();</w:t>
            </w:r>
          </w:p>
        </w:tc>
      </w:tr>
    </w:tbl>
    <w:p>
      <w:pPr>
        <w:pBdr/>
        <w:pStyle w:val="Normal"/>
        <w:spacing w:before="60" w:after="60"/>
        <w:ind/>
        <w:rPr/>
      </w:pPr>
      <w:r>
        <w:rPr>
          <w:rFonts w:ascii="Calibri" w:eastAsia="Calibri" w:hAnsi="Calibri" w:cs="Calibri"/>
          <w:sz w:val="22"/>
          <w:szCs w:val="22"/>
        </w:rPr>
        <w:t xml:space="preserve">For projects using TestNG, stick with org.testng.asserts.SoftAssert unless your framework already integrates AssertJ.</w:t>
      </w:r>
    </w:p>
    <w:p>
      <w:pPr>
        <w:pBdr/>
        <w:pStyle w:val="Normal"/>
        <w:spacing w:before="80" w:after="80"/>
        <w:ind/>
        <w:rPr/>
      </w:pPr>
      <w:r>
        <w:rPr/>
        <w:t xml:space="preserve"/>
      </w:r>
    </w:p>
    <w:p>
      <w:pPr>
        <w:pBdr/>
        <w:pStyle w:val="Heading 2"/>
        <w:spacing w:before="240" w:after="120"/>
        <w:ind/>
        <w:rPr/>
      </w:pPr>
      <w:r>
        <w:rPr>
          <w:rFonts w:ascii="Calibri" w:eastAsia="Calibri" w:hAnsi="Calibri" w:cs="Calibri"/>
          <w:b/>
          <w:bCs/>
          <w:color w:val="2C3E50"/>
          <w:sz w:val="26"/>
          <w:szCs w:val="26"/>
        </w:rPr>
        <w:t xml:space="preserve">2.10 When to Use SoftAssert vs Hard Assert</w:t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4680"/>
        <w:gridCol w:w="468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4680" w:type="dxa"/>
            <w:tcMar>
              <w:top w:w="100" w:type="dxa"/>
              <w:left w:w="150" w:type="dxa"/>
              <w:bottom w:w="100" w:type="dxa"/>
              <w:right w:w="150" w:type="dxa"/>
            </w:tcMar>
            <w:tcBorders>
              <w:top w:val="single" w:color="AAAAAA" w:sz="2" w:space="0"/>
              <w:left w:val="single" w:color="AAAAAA" w:sz="2" w:space="0"/>
              <w:bottom w:val="single" w:color="AAAAAA" w:sz="2" w:space="0"/>
              <w:right w:val="single" w:color="AAAAAA" w:sz="2" w:space="0"/>
            </w:tcBorders>
            <w:shd w:fill="1F5C99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 xml:space="preserve">Use SoftAssert When...</w:t>
            </w:r>
          </w:p>
        </w:tc>
        <w:tc>
          <w:tcPr>
            <w:tcW w:w="4680" w:type="dxa"/>
            <w:tcMar>
              <w:top w:w="100" w:type="dxa"/>
              <w:left w:w="150" w:type="dxa"/>
              <w:bottom w:w="100" w:type="dxa"/>
              <w:right w:w="150" w:type="dxa"/>
            </w:tcMar>
            <w:tcBorders>
              <w:top w:val="single" w:color="AAAAAA" w:sz="2" w:space="0"/>
              <w:left w:val="single" w:color="AAAAAA" w:sz="2" w:space="0"/>
              <w:bottom w:val="single" w:color="AAAAAA" w:sz="2" w:space="0"/>
              <w:right w:val="single" w:color="AAAAAA" w:sz="2" w:space="0"/>
            </w:tcBorders>
            <w:shd w:fill="1F5C99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 xml:space="preserve">Use Hard Assert When...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468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AFAFA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alibri" w:eastAsia="Calibri" w:hAnsi="Calibri" w:cs="Calibri"/>
                <w:sz w:val="21"/>
                <w:szCs w:val="21"/>
              </w:rPr>
              <w:t xml:space="preserve">Validating multiple UI elements on a page</w:t>
            </w:r>
          </w:p>
        </w:tc>
        <w:tc>
          <w:tcPr>
            <w:tcW w:w="468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AFAFA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alibri" w:eastAsia="Calibri" w:hAnsi="Calibri" w:cs="Calibri"/>
                <w:sz w:val="21"/>
                <w:szCs w:val="21"/>
              </w:rPr>
              <w:t xml:space="preserve">A critical pre-condition must be verified before proceeding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468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0F0F0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alibri" w:eastAsia="Calibri" w:hAnsi="Calibri" w:cs="Calibri"/>
                <w:sz w:val="21"/>
                <w:szCs w:val="21"/>
              </w:rPr>
              <w:t xml:space="preserve">Checking that a form has all required fields visible</w:t>
            </w:r>
          </w:p>
        </w:tc>
        <w:tc>
          <w:tcPr>
            <w:tcW w:w="468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0F0F0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alibri" w:eastAsia="Calibri" w:hAnsi="Calibri" w:cs="Calibri"/>
                <w:sz w:val="21"/>
                <w:szCs w:val="21"/>
              </w:rPr>
              <w:t xml:space="preserve">Login must succeed before testing the dashboard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468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AFAFA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alibri" w:eastAsia="Calibri" w:hAnsi="Calibri" w:cs="Calibri"/>
                <w:sz w:val="21"/>
                <w:szCs w:val="21"/>
              </w:rPr>
              <w:t xml:space="preserve">Verifying multiple data fields in a response</w:t>
            </w:r>
          </w:p>
        </w:tc>
        <w:tc>
          <w:tcPr>
            <w:tcW w:w="468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AFAFA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alibri" w:eastAsia="Calibri" w:hAnsi="Calibri" w:cs="Calibri"/>
                <w:sz w:val="21"/>
                <w:szCs w:val="21"/>
              </w:rPr>
              <w:t xml:space="preserve">A page must load before asserting its content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468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0F0F0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alibri" w:eastAsia="Calibri" w:hAnsi="Calibri" w:cs="Calibri"/>
                <w:sz w:val="21"/>
                <w:szCs w:val="21"/>
              </w:rPr>
              <w:t xml:space="preserve">Non-critical checks where all results are still useful</w:t>
            </w:r>
          </w:p>
        </w:tc>
        <w:tc>
          <w:tcPr>
            <w:tcW w:w="468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0F0F0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alibri" w:eastAsia="Calibri" w:hAnsi="Calibri" w:cs="Calibri"/>
                <w:sz w:val="21"/>
                <w:szCs w:val="21"/>
              </w:rPr>
              <w:t xml:space="preserve">One failure makes all subsequent steps meaningless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468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AFAFA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alibri" w:eastAsia="Calibri" w:hAnsi="Calibri" w:cs="Calibri"/>
                <w:sz w:val="21"/>
                <w:szCs w:val="21"/>
              </w:rPr>
              <w:t xml:space="preserve">Running end-of-test full-page validations</w:t>
            </w:r>
          </w:p>
        </w:tc>
        <w:tc>
          <w:tcPr>
            <w:tcW w:w="468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AFAFA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alibri" w:eastAsia="Calibri" w:hAnsi="Calibri" w:cs="Calibri"/>
                <w:sz w:val="21"/>
                <w:szCs w:val="21"/>
              </w:rPr>
              <w:t xml:space="preserve">Security or data integrity checks that must not be skipped</w:t>
            </w:r>
          </w:p>
        </w:tc>
      </w:tr>
    </w:tbl>
    <w:p>
      <w:pPr>
        <w:pBdr/>
        <w:pStyle w:val="Normal"/>
        <w:spacing w:before="80" w:after="80"/>
        <w:ind/>
        <w:rPr/>
      </w:pPr>
      <w:r>
        <w:rPr/>
        <w:t xml:space="preserve"/>
      </w:r>
    </w:p>
    <w:p>
      <w:pPr>
        <w:pBdr>
          <w:bottom w:val="single" w:color="1F5C99" w:sz="4" w:space="1"/>
        </w:pBdr>
        <w:pStyle w:val="Normal"/>
        <w:spacing w:before="160" w:after="160"/>
        <w:ind/>
        <w:rPr/>
      </w:pPr>
      <w:r>
        <w:rPr/>
        <w:t xml:space="preserve"/>
      </w:r>
    </w:p>
    <w:p>
      <w:pPr>
        <w:pBdr/>
        <w:pStyle w:val="Heading 1"/>
        <w:spacing w:before="320" w:after="160"/>
        <w:ind/>
        <w:rPr/>
      </w:pPr>
      <w:r>
        <w:rPr>
          <w:rFonts w:ascii="Calibri" w:eastAsia="Calibri" w:hAnsi="Calibri" w:cs="Calibri"/>
          <w:b/>
          <w:bCs/>
          <w:color w:val="1F5C99"/>
          <w:sz w:val="32"/>
          <w:szCs w:val="32"/>
        </w:rPr>
        <w:t xml:space="preserve">3. Key Takeaways — SoftAssert</w:t>
      </w:r>
    </w:p>
    <w:p>
      <w:pPr>
        <w:pBdr/>
        <w:pStyle w:val="List Paragraph"/>
        <w:numPr>
          <w:ilvl w:val="0"/>
          <w:numId w:val="5"/>
        </w:numPr>
        <w:spacing w:before="40" w:after="40"/>
        <w:ind/>
        <w:rPr/>
      </w:pPr>
      <w:r>
        <w:rPr>
          <w:rFonts w:ascii="Calibri" w:eastAsia="Calibri" w:hAnsi="Calibri" w:cs="Calibri"/>
          <w:sz w:val="22"/>
          <w:szCs w:val="22"/>
        </w:rPr>
        <w:t xml:space="preserve">SoftAssert collects all failures during a test and reports them together via assertAll().</w:t>
      </w:r>
    </w:p>
    <w:p>
      <w:pPr>
        <w:pBdr/>
        <w:pStyle w:val="List Paragraph"/>
        <w:numPr>
          <w:ilvl w:val="0"/>
          <w:numId w:val="5"/>
        </w:numPr>
        <w:spacing w:before="40" w:after="40"/>
        <w:ind/>
        <w:rPr/>
      </w:pPr>
      <w:r>
        <w:rPr>
          <w:rFonts w:ascii="Calibri" w:eastAsia="Calibri" w:hAnsi="Calibri" w:cs="Calibri"/>
          <w:sz w:val="22"/>
          <w:szCs w:val="22"/>
        </w:rPr>
        <w:t xml:space="preserve">Always call assertAll() at the end of every test method that uses SoftAssert.</w:t>
      </w:r>
    </w:p>
    <w:p>
      <w:pPr>
        <w:pBdr/>
        <w:pStyle w:val="List Paragraph"/>
        <w:numPr>
          <w:ilvl w:val="0"/>
          <w:numId w:val="5"/>
        </w:numPr>
        <w:spacing w:before="40" w:after="40"/>
        <w:ind/>
        <w:rPr/>
      </w:pPr>
      <w:r>
        <w:rPr>
          <w:rFonts w:ascii="Calibri" w:eastAsia="Calibri" w:hAnsi="Calibri" w:cs="Calibri"/>
          <w:sz w:val="22"/>
          <w:szCs w:val="22"/>
        </w:rPr>
        <w:t xml:space="preserve">Never reuse the same SoftAssert instance across multiple @Test methods.</w:t>
      </w:r>
    </w:p>
    <w:p>
      <w:pPr>
        <w:pBdr/>
        <w:pStyle w:val="List Paragraph"/>
        <w:numPr>
          <w:ilvl w:val="0"/>
          <w:numId w:val="5"/>
        </w:numPr>
        <w:spacing w:before="40" w:after="40"/>
        <w:ind/>
        <w:rPr/>
      </w:pPr>
      <w:r>
        <w:rPr>
          <w:rFonts w:ascii="Calibri" w:eastAsia="Calibri" w:hAnsi="Calibri" w:cs="Calibri"/>
          <w:sz w:val="22"/>
          <w:szCs w:val="22"/>
        </w:rPr>
        <w:t xml:space="preserve">Create a fresh SoftAssert inside each @Test, or reset it in @BeforeMethod.</w:t>
      </w:r>
    </w:p>
    <w:p>
      <w:pPr>
        <w:pBdr/>
        <w:pStyle w:val="List Paragraph"/>
        <w:numPr>
          <w:ilvl w:val="0"/>
          <w:numId w:val="5"/>
        </w:numPr>
        <w:spacing w:before="40" w:after="40"/>
        <w:ind/>
        <w:rPr/>
      </w:pPr>
      <w:r>
        <w:rPr>
          <w:rFonts w:ascii="Calibri" w:eastAsia="Calibri" w:hAnsi="Calibri" w:cs="Calibri"/>
          <w:sz w:val="22"/>
          <w:szCs w:val="22"/>
        </w:rPr>
        <w:t xml:space="preserve">Use SoftAssert for multi-check validations where you need a complete picture of what failed.</w:t>
      </w:r>
    </w:p>
    <w:p>
      <w:pPr>
        <w:pBdr/>
        <w:pStyle w:val="List Paragraph"/>
        <w:numPr>
          <w:ilvl w:val="0"/>
          <w:numId w:val="5"/>
        </w:numPr>
        <w:spacing w:before="40" w:after="40"/>
        <w:ind/>
        <w:rPr/>
      </w:pPr>
      <w:r>
        <w:rPr>
          <w:rFonts w:ascii="Calibri" w:eastAsia="Calibri" w:hAnsi="Calibri" w:cs="Calibri"/>
          <w:sz w:val="22"/>
          <w:szCs w:val="22"/>
        </w:rPr>
        <w:t xml:space="preserve">Use Hard Assert when a failure should immediately stop the test to prevent meaningless downstream steps.</w:t>
      </w:r>
    </w:p>
    <w:p>
      <w:pPr>
        <w:pBdr/>
        <w:pStyle w:val="Normal"/>
        <w:spacing w:before="80" w:after="80"/>
        <w:ind/>
        <w:rPr/>
      </w:pPr>
      <w:r>
        <w:rPr/>
        <w:t xml:space="preserve"/>
      </w:r>
    </w:p>
    <w:sectPr>
      <w:type w:val="nextPage"/>
      <w:pgSz w:w="12240" w:h="15840"/>
      <w:pgMar w:top="1440" w:right="1440" w:bottom="1440" w:left="1440" w:header="708" w:footer="708" w:gutter="0"/>
      <w:pgNumType w:fmt="Arabic"/>
      <w:pgBorders/>
      <w:endnotePr>
        <w:pos w:val="docEnd"/>
        <w:numFmt w:val="lowerRoman"/>
        <w:numRestart w:val="continuous"/>
        <w:numStart w:val="1"/>
      </w:endnotePr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endnote w:type="separator" w:id="-1">
    <w:p>
      <w:pPr>
        <w:pBdr/>
        <w:pStyle w:val="Normal"/>
        <w:spacing w:after="0" w:line="240" w:lineRule="auto"/>
        <w:ind/>
        <w:rPr/>
      </w:pPr>
      <w:r>
        <w:rPr>
          <w:rStyle w:val="Endnote Reference"/>
        </w:rPr>
        <w:footnoteRef/>
      </w:r>
      <w:r>
        <w:rPr/>
        <w:separator/>
      </w:r>
    </w:p>
  </w:endnote>
  <w:endnote w:type="continuationSeparator" w:id="0">
    <w:p>
      <w:pPr>
        <w:pBdr/>
        <w:pStyle w:val="Normal"/>
        <w:spacing w:after="0" w:line="240" w:lineRule="auto"/>
        <w:ind/>
        <w:rPr/>
      </w:pPr>
      <w:r>
        <w:rPr>
          <w:rStyle w:val="Endnote Reference"/>
        </w:rPr>
        <w:footnoteRef/>
      </w:r>
      <w:r>
        <w:rPr/>
        <w:continuationSeparator/>
      </w:r>
    </w:p>
  </w:endnote>
  <w:endnote w:type="continuationNotice" w:id="1">
    <w:p>
      <w:pPr>
        <w:pBdr/>
        <w:pStyle w:val="Normal"/>
        <w:spacing/>
        <w:ind/>
        <w:rPr/>
      </w:pPr>
    </w:p>
  </w:endnote>
</w:endnotes>
</file>

<file path=word/footnotes.xml><?xml version="1.0" encoding="utf-8"?>
<w:foot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footnote w:type="separator" w:id="-1">
    <w:p>
      <w:pPr>
        <w:pBdr/>
        <w:pStyle w:val="Normal"/>
        <w:spacing w:after="0" w:line="240" w:lineRule="auto"/>
        <w:ind/>
        <w:rPr/>
      </w:pPr>
      <w:r>
        <w:rPr>
          <w:rStyle w:val="Footnote Reference"/>
        </w:rPr>
        <w:footnoteRef/>
      </w:r>
      <w:r>
        <w:rPr/>
        <w:separator/>
      </w:r>
    </w:p>
  </w:footnote>
  <w:footnote w:type="continuationSeparator" w:id="0">
    <w:p>
      <w:pPr>
        <w:pBdr/>
        <w:pStyle w:val="Normal"/>
        <w:spacing w:after="0" w:line="240" w:lineRule="auto"/>
        <w:ind/>
        <w:rPr/>
      </w:pPr>
      <w:r>
        <w:rPr>
          <w:rStyle w:val="Footnote Reference"/>
        </w:rPr>
        <w:footnoteRef/>
      </w:r>
      <w:r>
        <w:rPr/>
        <w:continuationSeparator/>
      </w:r>
    </w:p>
  </w:footnote>
  <w:footnote w:type="continuationNotice" w:id="1">
    <w:p>
      <w:pPr>
        <w:pBdr/>
        <w:pStyle w:val="Normal"/>
        <w:spacing/>
        <w:ind/>
        <w:rPr/>
      </w:pP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>
    <w:nsid w:val="43EE6913"/>
    <w:lvl w:ilvl="0">
      <w:start w:val="0"/>
      <w:numFmt w:val="bullet"/>
      <w:suff w:val="tab"/>
      <w:lvlText w:val="•"/>
      <w:pPr>
        <w:pBdr/>
        <w:spacing/>
        <w:ind w:left="720" w:hanging="360"/>
      </w:pPr>
      <w:rPr/>
    </w:lvl>
    <w:lvl w:ilvl="1">
      <w:start w:val="0"/>
      <w:numFmt w:val="bullet"/>
      <w:suff w:val="tab"/>
      <w:lvlText w:val="◦"/>
      <w:pPr>
        <w:pBdr/>
        <w:spacing/>
        <w:ind w:left="1080" w:hanging="360"/>
      </w:pPr>
      <w:rPr/>
    </w:lvl>
    <w:lvl w:ilvl="2">
      <w:start w:val="0"/>
      <w:numFmt w:val="decimal"/>
      <w:suff w:val="tab"/>
      <w:lvlText w:val=""/>
      <w:pPr>
        <w:pBdr/>
        <w:spacing/>
        <w:ind/>
      </w:pPr>
      <w:rPr/>
    </w:lvl>
    <w:lvl w:ilvl="3">
      <w:start w:val="0"/>
      <w:numFmt w:val="decimal"/>
      <w:suff w:val="tab"/>
      <w:lvlText w:val=""/>
      <w:pPr>
        <w:pBdr/>
        <w:spacing/>
        <w:ind/>
      </w:pPr>
      <w:rPr/>
    </w:lvl>
    <w:lvl w:ilvl="4">
      <w:start w:val="0"/>
      <w:numFmt w:val="decimal"/>
      <w:suff w:val="tab"/>
      <w:lvlText w:val=""/>
      <w:pPr>
        <w:pBdr/>
        <w:spacing/>
        <w:ind/>
      </w:pPr>
      <w:rPr/>
    </w:lvl>
    <w:lvl w:ilvl="5">
      <w:start w:val="0"/>
      <w:numFmt w:val="decimal"/>
      <w:suff w:val="tab"/>
      <w:lvlText w:val=""/>
      <w:pPr>
        <w:pBdr/>
        <w:spacing/>
        <w:ind/>
      </w:pPr>
      <w:rPr/>
    </w:lvl>
    <w:lvl w:ilvl="6">
      <w:start w:val="0"/>
      <w:numFmt w:val="decimal"/>
      <w:suff w:val="tab"/>
      <w:lvlText w:val=""/>
      <w:pPr>
        <w:pBdr/>
        <w:spacing/>
        <w:ind/>
      </w:pPr>
      <w:rPr/>
    </w:lvl>
    <w:lvl w:ilvl="7">
      <w:start w:val="0"/>
      <w:numFmt w:val="decimal"/>
      <w:suff w:val="tab"/>
      <w:lvlText w:val=""/>
      <w:pPr>
        <w:pBdr/>
        <w:spacing/>
        <w:ind/>
      </w:pPr>
      <w:rPr/>
    </w:lvl>
    <w:lvl w:ilvl="8">
      <w:start w:val="0"/>
      <w:numFmt w:val="decimal"/>
      <w:suff w:val="tab"/>
      <w:lvlText w:val=""/>
      <w:pPr>
        <w:pBdr/>
        <w:spacing/>
        <w:ind/>
      </w:pPr>
      <w:rPr/>
    </w:lvl>
  </w:abstractNum>
  <w:abstractNum w:abstractNumId="2">
    <w:nsid w:val="4B176C71"/>
    <w:lvl w:ilvl="0">
      <w:start w:val="1"/>
      <w:numFmt w:val="decimal"/>
      <w:suff w:val="tab"/>
      <w:lvlText w:val="%1."/>
      <w:pPr>
        <w:pBdr/>
        <w:spacing/>
        <w:ind w:left="720" w:hanging="360"/>
      </w:pPr>
      <w:rPr/>
    </w:lvl>
    <w:lvl w:ilvl="1">
      <w:start w:val="0"/>
      <w:numFmt w:val="decimal"/>
      <w:suff w:val="tab"/>
      <w:lvlText w:val=""/>
      <w:pPr>
        <w:pBdr/>
        <w:spacing/>
        <w:ind/>
      </w:pPr>
      <w:rPr/>
    </w:lvl>
    <w:lvl w:ilvl="2">
      <w:start w:val="0"/>
      <w:numFmt w:val="decimal"/>
      <w:suff w:val="tab"/>
      <w:lvlText w:val=""/>
      <w:pPr>
        <w:pBdr/>
        <w:spacing/>
        <w:ind/>
      </w:pPr>
      <w:rPr/>
    </w:lvl>
    <w:lvl w:ilvl="3">
      <w:start w:val="0"/>
      <w:numFmt w:val="decimal"/>
      <w:suff w:val="tab"/>
      <w:lvlText w:val=""/>
      <w:pPr>
        <w:pBdr/>
        <w:spacing/>
        <w:ind/>
      </w:pPr>
      <w:rPr/>
    </w:lvl>
    <w:lvl w:ilvl="4">
      <w:start w:val="0"/>
      <w:numFmt w:val="decimal"/>
      <w:suff w:val="tab"/>
      <w:lvlText w:val=""/>
      <w:pPr>
        <w:pBdr/>
        <w:spacing/>
        <w:ind/>
      </w:pPr>
      <w:rPr/>
    </w:lvl>
    <w:lvl w:ilvl="5">
      <w:start w:val="0"/>
      <w:numFmt w:val="decimal"/>
      <w:suff w:val="tab"/>
      <w:lvlText w:val=""/>
      <w:pPr>
        <w:pBdr/>
        <w:spacing/>
        <w:ind/>
      </w:pPr>
      <w:rPr/>
    </w:lvl>
    <w:lvl w:ilvl="6">
      <w:start w:val="0"/>
      <w:numFmt w:val="decimal"/>
      <w:suff w:val="tab"/>
      <w:lvlText w:val=""/>
      <w:pPr>
        <w:pBdr/>
        <w:spacing/>
        <w:ind/>
      </w:pPr>
      <w:rPr/>
    </w:lvl>
    <w:lvl w:ilvl="7">
      <w:start w:val="0"/>
      <w:numFmt w:val="decimal"/>
      <w:suff w:val="tab"/>
      <w:lvlText w:val=""/>
      <w:pPr>
        <w:pBdr/>
        <w:spacing/>
        <w:ind/>
      </w:pPr>
      <w:rPr/>
    </w:lvl>
    <w:lvl w:ilvl="8">
      <w:start w:val="0"/>
      <w:numFmt w:val="decimal"/>
      <w:suff w:val="tab"/>
      <w:lvlText w:val=""/>
      <w:pPr>
        <w:pBdr/>
        <w:spacing/>
        <w:ind/>
      </w:pPr>
      <w:rPr/>
    </w:lvl>
  </w:abstractNum>
  <w:num w:numId="5">
    <w:abstractNumId w:val="1"/>
    <w:lvlOverride w:ilvl="0">
      <w:startOverride w:val="1"/>
    </w:lvlOverride>
  </w:num>
  <w:num w:numId="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">
  <w:documentProtection w:cryptProviderType="rsaAES" w:cryptAlgorithmClass="hash" w:cryptAlgorithmType="typeAny" w:cryptAlgorithmSid="14" w:cryptSpinCount="100000"/>
  <w:zoom w:val="none" w:percent="100"/>
  <w:displayBackgroundShape/>
  <w:defaultTabStop w:val="720"/>
  <w:compat>
    <w:compatSetting w:name="compatibilityMode" w:uri="http://schemas.microsoft.com/office/word" w:val="15"/>
  </w:compat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sz w:val="22"/>
        <w:szCs w:val="22"/>
      </w:rPr>
    </w:rPrDefault>
    <w:pPrDefault>
      <w:pPr>
        <w:pBdr/>
        <w:keepNext w:val="0"/>
        <w:keepLines w:val="0"/>
        <w:outlineLvl w:val="9"/>
        <w:spacing w:before="0" w:after="0" w:line="240" w:lineRule="auto"/>
        <w:widowControl w:val="1"/>
        <w:ind w:left="0" w:right="0" w:firstLine="0"/>
        <w:jc w:val="left"/>
      </w:pPr>
    </w:pPrDefault>
  </w:docDefaults>
  <w:style w:type="paragraph" w:styleId="Normal">
    <w:name w:val="Normal"/>
    <w:next w:val="Normal"/>
    <w:pPr>
      <w:pBdr/>
      <w:spacing/>
      <w:ind/>
    </w:pPr>
    <w:rPr/>
  </w:style>
  <w:style w:type="character" w:styleId="Default Paragraph Font">
    <w:name w:val="Default Paragraph Font"/>
    <w:rPr/>
  </w:style>
  <w:style w:type="paragraph" w:styleId="Title">
    <w:name w:val="Title"/>
    <w:basedOn w:val="Normal"/>
    <w:next w:val="Normal"/>
    <w:pPr>
      <w:pBdr/>
      <w:spacing/>
      <w:ind/>
    </w:pPr>
    <w:rPr>
      <w:sz w:val="56"/>
      <w:szCs w:val="56"/>
    </w:rPr>
  </w:style>
  <w:style w:type="paragraph" w:styleId="Heading 1">
    <w:name w:val="Heading 1"/>
    <w:basedOn w:val="Normal"/>
    <w:next w:val="Normal"/>
    <w:pPr>
      <w:pBdr/>
      <w:spacing/>
      <w:ind/>
    </w:pPr>
    <w:rPr>
      <w:color w:val="2E74B5"/>
      <w:sz w:val="32"/>
      <w:szCs w:val="32"/>
    </w:rPr>
  </w:style>
  <w:style w:type="paragraph" w:styleId="Heading 2">
    <w:name w:val="Heading 2"/>
    <w:basedOn w:val="Normal"/>
    <w:next w:val="Normal"/>
    <w:pPr>
      <w:pBdr/>
      <w:spacing/>
      <w:ind/>
    </w:pPr>
    <w:rPr>
      <w:color w:val="2E74B5"/>
      <w:sz w:val="26"/>
      <w:szCs w:val="26"/>
    </w:rPr>
  </w:style>
  <w:style w:type="paragraph" w:styleId="Heading 3">
    <w:name w:val="Heading 3"/>
    <w:basedOn w:val="Normal"/>
    <w:next w:val="Normal"/>
    <w:pPr>
      <w:pBdr/>
      <w:spacing/>
      <w:ind/>
    </w:pPr>
    <w:rPr>
      <w:color w:val="1F4D78"/>
      <w:sz w:val="24"/>
      <w:szCs w:val="24"/>
    </w:rPr>
  </w:style>
  <w:style w:type="paragraph" w:styleId="Heading 4">
    <w:name w:val="Heading 4"/>
    <w:basedOn w:val="Normal"/>
    <w:next w:val="Normal"/>
    <w:pPr>
      <w:pBdr/>
      <w:spacing/>
      <w:ind/>
    </w:pPr>
    <w:rPr>
      <w:i/>
      <w:iCs/>
      <w:color w:val="2E74B5"/>
    </w:rPr>
  </w:style>
  <w:style w:type="paragraph" w:styleId="Heading 5">
    <w:name w:val="Heading 5"/>
    <w:basedOn w:val="Normal"/>
    <w:next w:val="Normal"/>
    <w:pPr>
      <w:pBdr/>
      <w:spacing/>
      <w:ind/>
    </w:pPr>
    <w:rPr>
      <w:color w:val="2E74B5"/>
    </w:rPr>
  </w:style>
  <w:style w:type="paragraph" w:styleId="Heading 6">
    <w:name w:val="Heading 6"/>
    <w:basedOn w:val="Normal"/>
    <w:next w:val="Normal"/>
    <w:pPr>
      <w:pBdr/>
      <w:spacing/>
      <w:ind/>
    </w:pPr>
    <w:rPr>
      <w:color w:val="1F4D78"/>
    </w:rPr>
  </w:style>
  <w:style w:type="paragraph" w:styleId="Strong">
    <w:name w:val="Strong"/>
    <w:basedOn w:val="Normal"/>
    <w:next w:val="Normal"/>
    <w:pPr>
      <w:pBdr/>
      <w:spacing/>
      <w:ind/>
    </w:pPr>
    <w:rPr>
      <w:b/>
      <w:bCs/>
    </w:rPr>
  </w:style>
  <w:style w:type="paragraph" w:styleId="List Paragraph">
    <w:name w:val="List Paragraph"/>
    <w:basedOn w:val="Normal"/>
    <w:next w:val="List Paragraph"/>
    <w:pPr>
      <w:pBdr/>
      <w:spacing/>
      <w:ind/>
    </w:pPr>
    <w:rPr/>
  </w:style>
  <w:style w:type="character" w:styleId="Hyperlink">
    <w:name w:val="Hyperlink"/>
    <w:basedOn w:val="Default Paragraph Font"/>
    <w:rPr>
      <w:color w:val="0563C1"/>
      <w:u w:val="single"/>
    </w:rPr>
  </w:style>
  <w:style w:type="character" w:styleId="Footnote Reference">
    <w:name w:val="Footnote Reference"/>
    <w:basedOn w:val="Default Paragraph Font"/>
    <w:rPr>
      <w:vertAlign w:val="superscript"/>
    </w:rPr>
  </w:style>
  <w:style w:type="paragraph" w:styleId="Footnote Text">
    <w:name w:val="Footnote Text"/>
    <w:basedOn w:val="Normal"/>
    <w:next w:val="Footnote Text"/>
    <w:pPr>
      <w:pBdr/>
      <w:spacing w:after="0" w:line="240" w:lineRule="auto"/>
      <w:ind/>
    </w:pPr>
    <w:rPr>
      <w:sz w:val="20"/>
      <w:szCs w:val="20"/>
    </w:rPr>
  </w:style>
  <w:style w:type="character" w:styleId="Footnote Text Char">
    <w:name w:val="Footnote Text Char"/>
    <w:basedOn w:val="Default Paragraph Font"/>
    <w:rPr>
      <w:sz w:val="20"/>
      <w:szCs w:val="20"/>
    </w:rPr>
  </w:style>
  <w:style w:type="character" w:styleId="Endnote Reference">
    <w:name w:val="Endnote Reference"/>
    <w:basedOn w:val="Default Paragraph Font"/>
    <w:rPr>
      <w:vertAlign w:val="superscript"/>
    </w:rPr>
  </w:style>
  <w:style w:type="paragraph" w:styleId="Endnote Text">
    <w:name w:val="Endnote Text"/>
    <w:basedOn w:val="Normal"/>
    <w:next w:val="Endnote Text"/>
    <w:pPr>
      <w:pBdr/>
      <w:spacing w:after="0" w:line="240" w:lineRule="auto"/>
      <w:ind/>
    </w:pPr>
    <w:rPr>
      <w:sz w:val="20"/>
      <w:szCs w:val="20"/>
    </w:rPr>
  </w:style>
  <w:style w:type="character" w:styleId="Endnote Text Char">
    <w:name w:val="Endnote Text Char"/>
    <w:basedOn w:val="Default Paragraph Font"/>
    <w:rPr>
      <w:sz w:val="20"/>
      <w:szCs w:val="20"/>
    </w:rPr>
  </w:style>
  <w:style w:type="paragraph" w:styleId="Heading 7">
    <w:name w:val="Heading 7"/>
    <w:basedOn w:val="Normal"/>
    <w:next w:val="Normal"/>
    <w:link w:val="Heading 7 Char"/>
    <w:pPr>
      <w:pBdr/>
      <w:outlineLvl w:val="6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1F3763"/>
    </w:rPr>
  </w:style>
  <w:style w:type="character" w:styleId="Heading 7 Char">
    <w:name w:val="Heading 7 Char"/>
    <w:basedOn w:val="Default Paragraph Font"/>
    <w:rPr>
      <w:rFonts w:ascii="Calibri Light" w:hAnsi="Calibri Light"/>
      <w:i/>
      <w:color w:val="1F3763"/>
    </w:rPr>
  </w:style>
  <w:style w:type="paragraph" w:styleId="Heading 8">
    <w:name w:val="Heading 8"/>
    <w:basedOn w:val="Normal"/>
    <w:next w:val="Normal"/>
    <w:link w:val="Heading 8 Char"/>
    <w:pPr>
      <w:pBdr/>
      <w:outlineLvl w:val="7"/>
      <w:spacing w:before="40" w:after="0" w:line="259" w:lineRule="auto"/>
      <w:ind w:left="0" w:right="0" w:firstLine="0"/>
      <w:jc w:val="left"/>
    </w:pPr>
    <w:rPr>
      <w:rFonts w:ascii="Calibri Light" w:hAnsi="Calibri Light"/>
      <w:color w:val="333333"/>
      <w:sz w:val="21"/>
    </w:rPr>
  </w:style>
  <w:style w:type="character" w:styleId="Heading 8 Char">
    <w:name w:val="Heading 8 Char"/>
    <w:basedOn w:val="Default Paragraph Font"/>
    <w:rPr>
      <w:rFonts w:ascii="Calibri Light" w:hAnsi="Calibri Light"/>
      <w:color w:val="333333"/>
      <w:sz w:val="21"/>
    </w:rPr>
  </w:style>
  <w:style w:type="paragraph" w:styleId="Heading 9">
    <w:name w:val="Heading 9"/>
    <w:basedOn w:val="Normal"/>
    <w:next w:val="Normal"/>
    <w:link w:val="Heading 9 Char"/>
    <w:pPr>
      <w:pBdr/>
      <w:outlineLvl w:val="8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333333"/>
      <w:sz w:val="21"/>
    </w:rPr>
  </w:style>
  <w:style w:type="character" w:styleId="Heading 9 Char">
    <w:name w:val="Heading 9 Char"/>
    <w:basedOn w:val="Default Paragraph Font"/>
    <w:rPr>
      <w:rFonts w:ascii="Calibri Light" w:hAnsi="Calibri Light"/>
      <w:i/>
      <w:color w:val="333333"/>
      <w:sz w:val="21"/>
    </w:rPr>
  </w:style>
  <w:style w:type="paragraph" w:styleId="Header">
    <w:name w:val="Header"/>
    <w:basedOn w:val="Normal"/>
    <w:next w:val="Header"/>
    <w:pPr>
      <w:pBdr/>
      <w:spacing w:after="0" w:line="240" w:lineRule="auto"/>
      <w:ind/>
    </w:pPr>
    <w:rPr/>
  </w:style>
  <w:style w:type="paragraph" w:styleId="Footer">
    <w:name w:val="Footer"/>
    <w:basedOn w:val="Normal"/>
    <w:next w:val="Footer"/>
    <w:pPr>
      <w:pBdr/>
      <w:spacing w:after="0" w:line="240" w:lineRule="auto"/>
      <w:ind/>
    </w:pPr>
    <w:rPr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endnotes" Target="endnotes.xml" /><Relationship Id="rId4" Type="http://schemas.openxmlformats.org/officeDocument/2006/relationships/footnotes" Target="footnotes.xml" /><Relationship Id="rId5" Type="http://schemas.openxmlformats.org/officeDocument/2006/relationships/numbering" Target="numbering.xml" /></Relationships>
</file>