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EE57" w14:textId="6B80EB97" w:rsidR="000116A7" w:rsidRDefault="00510051" w:rsidP="00510051">
      <w:r>
        <w:rPr>
          <w:noProof/>
        </w:rPr>
        <w:drawing>
          <wp:inline distT="0" distB="0" distL="0" distR="0" wp14:anchorId="02F517E5" wp14:editId="3BD8CC38">
            <wp:extent cx="2609850" cy="34636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588" cy="34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D71" w14:textId="266E0CF2" w:rsidR="00176333" w:rsidRDefault="00176333" w:rsidP="00510051"/>
    <w:p w14:paraId="66F37209" w14:textId="77777777" w:rsidR="00176333" w:rsidRPr="00510051" w:rsidRDefault="00176333" w:rsidP="00510051"/>
    <w:sectPr w:rsidR="00176333" w:rsidRPr="0051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DA"/>
    <w:rsid w:val="00176333"/>
    <w:rsid w:val="001B73BF"/>
    <w:rsid w:val="00510051"/>
    <w:rsid w:val="006B2900"/>
    <w:rsid w:val="00A45F9B"/>
    <w:rsid w:val="00B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414"/>
  <w15:chartTrackingRefBased/>
  <w15:docId w15:val="{E235E147-85BF-4E93-9D07-2D542712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 (Accenture International Limite)</dc:creator>
  <cp:keywords/>
  <dc:description/>
  <cp:lastModifiedBy>Ashish Nayak (Accenture International Limite)</cp:lastModifiedBy>
  <cp:revision>3</cp:revision>
  <dcterms:created xsi:type="dcterms:W3CDTF">2020-10-17T06:14:00Z</dcterms:created>
  <dcterms:modified xsi:type="dcterms:W3CDTF">2020-10-17T19:13:00Z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2020-10-17T06:14:00Z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b391481b-155f-41f5-b50c-cb1754f75c4e</vt:lpwstr>
  </property>
  <property fmtid="{D5CDD505-2E9C-101B-9397-08002B2CF9AE}" pid="8" name="MSIP_Label_f42aa342-8706-4288-bd11-ebb85995028c_ContentBits">
    <vt:lpwstr>0</vt:lpwstr>
  </property>
</Properties>
</file>