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42" w:rsidRDefault="00313742">
      <w:pPr>
        <w:pStyle w:val="BodyA"/>
        <w:widowControl w:val="0"/>
        <w:tabs>
          <w:tab w:val="left" w:pos="284"/>
        </w:tabs>
        <w:spacing w:after="8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103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49"/>
        <w:gridCol w:w="968"/>
        <w:gridCol w:w="5805"/>
        <w:gridCol w:w="1244"/>
      </w:tblGrid>
      <w:tr w:rsidR="00313742">
        <w:trPr>
          <w:trHeight w:val="300"/>
        </w:trPr>
        <w:tc>
          <w:tcPr>
            <w:tcW w:w="103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 w:rsidP="000D0757">
            <w:pPr>
              <w:pStyle w:val="BodyA"/>
              <w:widowControl w:val="0"/>
              <w:spacing w:after="80" w:line="264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Academic Summary</w:t>
            </w:r>
          </w:p>
        </w:tc>
      </w:tr>
      <w:tr w:rsidR="00313742">
        <w:trPr>
          <w:trHeight w:val="629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B.E(ECE)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Indira Institute of Engineering &amp;Technology (Anna University)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</w:tr>
      <w:tr w:rsidR="00313742">
        <w:trPr>
          <w:trHeight w:val="50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Diploma(ECE)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Durgadevi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Polytechnic College [DOTE]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86%</w:t>
            </w:r>
          </w:p>
        </w:tc>
      </w:tr>
      <w:tr w:rsidR="00313742">
        <w:trPr>
          <w:trHeight w:val="50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Govt.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boys.Hr.Sec.School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[State Board]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56%</w:t>
            </w:r>
          </w:p>
        </w:tc>
      </w:tr>
      <w:tr w:rsidR="00313742">
        <w:trPr>
          <w:trHeight w:val="50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Govt.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boys.Hr.Sec.School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[State Board]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>
            <w:pPr>
              <w:pStyle w:val="BodyA"/>
              <w:widowControl w:val="0"/>
              <w:spacing w:after="80" w:line="264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67%</w:t>
            </w:r>
          </w:p>
        </w:tc>
      </w:tr>
    </w:tbl>
    <w:p w:rsidR="00313742" w:rsidRDefault="00313742">
      <w:pPr>
        <w:pStyle w:val="BodyA"/>
        <w:widowControl w:val="0"/>
        <w:tabs>
          <w:tab w:val="left" w:pos="284"/>
        </w:tabs>
        <w:spacing w:after="8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930BDC" w:rsidRPr="00930BDC" w:rsidRDefault="00DD50F7">
      <w:pPr>
        <w:pStyle w:val="BodyA"/>
        <w:widowControl w:val="0"/>
        <w:tabs>
          <w:tab w:val="left" w:pos="284"/>
        </w:tabs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Working knowledge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Flexcube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0BDC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proofErr w:type="spellStart"/>
      <w:r w:rsidR="00930BDC"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930BDC">
        <w:rPr>
          <w:rFonts w:ascii="Times New Roman" w:eastAsia="Times New Roman" w:hAnsi="Times New Roman" w:cs="Times New Roman"/>
          <w:sz w:val="28"/>
          <w:szCs w:val="28"/>
        </w:rPr>
        <w:t>nacle</w:t>
      </w:r>
      <w:proofErr w:type="spellEnd"/>
      <w:r w:rsidR="00930BDC">
        <w:rPr>
          <w:rFonts w:ascii="Times New Roman" w:eastAsia="Times New Roman" w:hAnsi="Times New Roman" w:cs="Times New Roman"/>
          <w:sz w:val="28"/>
          <w:szCs w:val="28"/>
        </w:rPr>
        <w:t xml:space="preserve"> banking software.</w:t>
      </w:r>
    </w:p>
    <w:p w:rsidR="00313742" w:rsidRDefault="00D539B5">
      <w:pPr>
        <w:pStyle w:val="BodyA"/>
        <w:widowControl w:val="0"/>
        <w:tabs>
          <w:tab w:val="left" w:pos="2744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tbl>
      <w:tblPr>
        <w:tblW w:w="10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66"/>
      </w:tblGrid>
      <w:tr w:rsidR="00313742" w:rsidTr="00A16C57">
        <w:trPr>
          <w:trHeight w:val="300"/>
        </w:trPr>
        <w:tc>
          <w:tcPr>
            <w:tcW w:w="1036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742" w:rsidRDefault="00D539B5" w:rsidP="000D0757">
            <w:pPr>
              <w:pStyle w:val="BodyA"/>
              <w:spacing w:after="80" w:line="264" w:lineRule="auto"/>
              <w:ind w:left="14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Professional Experience</w:t>
            </w:r>
          </w:p>
        </w:tc>
      </w:tr>
    </w:tbl>
    <w:p w:rsidR="00AD6F2E" w:rsidRDefault="00AD6F2E">
      <w:pPr>
        <w:pStyle w:val="BodyA"/>
        <w:widowControl w:val="0"/>
        <w:tabs>
          <w:tab w:val="left" w:pos="2744"/>
        </w:tabs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D6F2E" w:rsidRPr="00AD6F2E" w:rsidRDefault="00AD6F2E" w:rsidP="00AD6F2E">
      <w:pPr>
        <w:pStyle w:val="BodyA"/>
        <w:widowControl w:val="0"/>
        <w:numPr>
          <w:ilvl w:val="0"/>
          <w:numId w:val="24"/>
        </w:numPr>
        <w:tabs>
          <w:tab w:val="left" w:pos="2744"/>
        </w:tabs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Working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Indusind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Bank,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Thiruvallur</w:t>
      </w:r>
      <w:proofErr w:type="spellEnd"/>
      <w:r w:rsidRPr="00A023AD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ranch as Service delivery manager from  </w:t>
      </w:r>
      <w:r w:rsidRPr="00A023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August to till date</w:t>
      </w:r>
    </w:p>
    <w:p w:rsidR="00AD6F2E" w:rsidRPr="00AD6F2E" w:rsidRDefault="00AD6F2E" w:rsidP="00AD6F2E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auto"/>
          <w:bdr w:val="none" w:sz="0" w:space="0" w:color="auto"/>
        </w:rPr>
      </w:pPr>
      <w:r w:rsidRPr="00AD6F2E">
        <w:rPr>
          <w:rFonts w:cs="Times New Roman"/>
          <w:color w:val="666666"/>
          <w:shd w:val="clear" w:color="auto" w:fill="FFFFFF"/>
        </w:rPr>
        <w:t> </w:t>
      </w:r>
      <w:r w:rsidRPr="00AD6F2E">
        <w:rPr>
          <w:rFonts w:cs="Times New Roman"/>
          <w:color w:val="auto"/>
          <w:shd w:val="clear" w:color="auto" w:fill="FFFFFF"/>
        </w:rPr>
        <w:t>Looking after client servicing at the branch lobby</w:t>
      </w:r>
      <w:r w:rsidR="00F83E6A">
        <w:rPr>
          <w:rFonts w:cs="Times New Roman"/>
          <w:color w:val="auto"/>
          <w:shd w:val="clear" w:color="auto" w:fill="FFFFFF"/>
        </w:rPr>
        <w:t xml:space="preserve"> and servicing HNI clients.</w:t>
      </w:r>
    </w:p>
    <w:p w:rsidR="00AD6F2E" w:rsidRPr="00AD6F2E" w:rsidRDefault="00AD6F2E" w:rsidP="00AD6F2E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auto"/>
          <w:bdr w:val="none" w:sz="0" w:space="0" w:color="auto"/>
        </w:rPr>
      </w:pPr>
      <w:r w:rsidRPr="00AD6F2E">
        <w:rPr>
          <w:rFonts w:cs="Times New Roman"/>
          <w:color w:val="auto"/>
          <w:shd w:val="clear" w:color="auto" w:fill="FFFFFF"/>
        </w:rPr>
        <w:t>Checking KYC documents on new client Account opening forms</w:t>
      </w:r>
      <w:r w:rsidR="00F83E6A">
        <w:rPr>
          <w:rFonts w:cs="Times New Roman"/>
          <w:color w:val="auto"/>
          <w:shd w:val="clear" w:color="auto" w:fill="FFFFFF"/>
        </w:rPr>
        <w:t xml:space="preserve"> </w:t>
      </w:r>
    </w:p>
    <w:p w:rsidR="00AD6F2E" w:rsidRPr="00AD6F2E" w:rsidRDefault="00AD6F2E" w:rsidP="00AD6F2E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auto"/>
          <w:bdr w:val="none" w:sz="0" w:space="0" w:color="auto"/>
        </w:rPr>
      </w:pPr>
      <w:r w:rsidRPr="00AD6F2E">
        <w:rPr>
          <w:rFonts w:cs="Times New Roman"/>
          <w:color w:val="auto"/>
          <w:shd w:val="clear" w:color="auto" w:fill="FFFFFF"/>
        </w:rPr>
        <w:t xml:space="preserve">Onboarding of new acquired clients through welcome call and audit on sales </w:t>
      </w:r>
      <w:r>
        <w:rPr>
          <w:rFonts w:cs="Times New Roman"/>
          <w:color w:val="auto"/>
          <w:shd w:val="clear" w:color="auto" w:fill="FFFFFF"/>
        </w:rPr>
        <w:t xml:space="preserve">    </w:t>
      </w:r>
      <w:r w:rsidRPr="00AD6F2E">
        <w:rPr>
          <w:rFonts w:cs="Times New Roman"/>
          <w:color w:val="auto"/>
          <w:shd w:val="clear" w:color="auto" w:fill="FFFFFF"/>
        </w:rPr>
        <w:t>process.</w:t>
      </w:r>
    </w:p>
    <w:p w:rsidR="00AD6F2E" w:rsidRPr="00AD6F2E" w:rsidRDefault="00AD6F2E" w:rsidP="00AD6F2E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auto"/>
          <w:bdr w:val="none" w:sz="0" w:space="0" w:color="auto"/>
        </w:rPr>
      </w:pPr>
      <w:r w:rsidRPr="00AD6F2E">
        <w:rPr>
          <w:rFonts w:cs="Times New Roman"/>
          <w:color w:val="auto"/>
          <w:shd w:val="clear" w:color="auto" w:fill="FFFFFF"/>
        </w:rPr>
        <w:t xml:space="preserve"> Managing TAT for all service &amp; operational transactions</w:t>
      </w:r>
    </w:p>
    <w:p w:rsidR="00AD6F2E" w:rsidRPr="00AD6F2E" w:rsidRDefault="00AD6F2E" w:rsidP="00AD6F2E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auto"/>
          <w:bdr w:val="none" w:sz="0" w:space="0" w:color="auto"/>
        </w:rPr>
      </w:pPr>
      <w:r w:rsidRPr="00AD6F2E">
        <w:rPr>
          <w:rFonts w:cs="Times New Roman"/>
          <w:color w:val="auto"/>
          <w:shd w:val="clear" w:color="auto" w:fill="FFFFFF"/>
        </w:rPr>
        <w:t xml:space="preserve"> Activation of clients on net banking and other non-branch channels.</w:t>
      </w:r>
    </w:p>
    <w:p w:rsidR="00AD6F2E" w:rsidRPr="00AD6F2E" w:rsidRDefault="00AD6F2E" w:rsidP="00AD6F2E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auto"/>
          <w:bdr w:val="none" w:sz="0" w:space="0" w:color="auto"/>
        </w:rPr>
      </w:pPr>
      <w:r w:rsidRPr="00AD6F2E">
        <w:rPr>
          <w:rFonts w:cs="Times New Roman"/>
          <w:color w:val="auto"/>
          <w:shd w:val="clear" w:color="auto" w:fill="FFFFFF"/>
        </w:rPr>
        <w:t xml:space="preserve"> Business lead generation and passing to relevant sales channel</w:t>
      </w:r>
    </w:p>
    <w:p w:rsidR="00AD6F2E" w:rsidRDefault="00AD6F2E" w:rsidP="00AD6F2E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auto"/>
          <w:bdr w:val="none" w:sz="0" w:space="0" w:color="auto"/>
        </w:rPr>
      </w:pPr>
      <w:r w:rsidRPr="00AD6F2E">
        <w:rPr>
          <w:rFonts w:eastAsia="Times New Roman" w:cs="Times New Roman"/>
          <w:color w:val="auto"/>
          <w:bdr w:val="none" w:sz="0" w:space="0" w:color="auto"/>
        </w:rPr>
        <w:t xml:space="preserve">Sells Loans, Fixed deposit and </w:t>
      </w:r>
      <w:proofErr w:type="gramStart"/>
      <w:r w:rsidRPr="00AD6F2E">
        <w:rPr>
          <w:rFonts w:eastAsia="Times New Roman" w:cs="Times New Roman"/>
          <w:color w:val="auto"/>
          <w:bdr w:val="none" w:sz="0" w:space="0" w:color="auto"/>
        </w:rPr>
        <w:t>Recurring</w:t>
      </w:r>
      <w:proofErr w:type="gramEnd"/>
      <w:r w:rsidRPr="00AD6F2E">
        <w:rPr>
          <w:rFonts w:eastAsia="Times New Roman" w:cs="Times New Roman"/>
          <w:color w:val="auto"/>
          <w:bdr w:val="none" w:sz="0" w:space="0" w:color="auto"/>
        </w:rPr>
        <w:t xml:space="preserve"> deposits.</w:t>
      </w:r>
    </w:p>
    <w:p w:rsidR="00AD6F2E" w:rsidRPr="00AD6F2E" w:rsidRDefault="00AD6F2E" w:rsidP="00AD6F2E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auto"/>
          <w:bdr w:val="none" w:sz="0" w:space="0" w:color="auto"/>
        </w:rPr>
      </w:pPr>
      <w:r>
        <w:rPr>
          <w:rFonts w:eastAsia="Times New Roman" w:cs="Times New Roman"/>
          <w:color w:val="auto"/>
          <w:bdr w:val="none" w:sz="0" w:space="0" w:color="auto"/>
        </w:rPr>
        <w:t>Cross selling General Life and Health insurance products of various brands.</w:t>
      </w:r>
    </w:p>
    <w:p w:rsidR="00AD6F2E" w:rsidRPr="00AD6F2E" w:rsidRDefault="00AD6F2E" w:rsidP="00AD6F2E">
      <w:pPr>
        <w:pStyle w:val="BodyA"/>
        <w:widowControl w:val="0"/>
        <w:tabs>
          <w:tab w:val="left" w:pos="2744"/>
        </w:tabs>
        <w:spacing w:after="8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023AD" w:rsidRPr="000D0757" w:rsidRDefault="00AD6F2E" w:rsidP="00A023AD">
      <w:pPr>
        <w:pStyle w:val="BodyA"/>
        <w:widowControl w:val="0"/>
        <w:numPr>
          <w:ilvl w:val="0"/>
          <w:numId w:val="24"/>
        </w:numPr>
        <w:tabs>
          <w:tab w:val="left" w:pos="2744"/>
        </w:tabs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Worked</w:t>
      </w:r>
      <w:r w:rsidR="00A023AD" w:rsidRPr="00A023AD">
        <w:rPr>
          <w:rFonts w:ascii="Times New Roman" w:eastAsia="Times New Roman" w:hAnsi="Times New Roman" w:cs="Times New Roman"/>
          <w:b/>
          <w:sz w:val="24"/>
          <w:szCs w:val="24"/>
        </w:rPr>
        <w:t xml:space="preserve"> in HDFC Bank, </w:t>
      </w:r>
      <w:proofErr w:type="spellStart"/>
      <w:r w:rsidR="00A023AD" w:rsidRPr="00A023AD">
        <w:rPr>
          <w:rFonts w:ascii="Times New Roman" w:eastAsia="Times New Roman" w:hAnsi="Times New Roman" w:cs="Times New Roman"/>
          <w:b/>
          <w:sz w:val="24"/>
          <w:szCs w:val="24"/>
        </w:rPr>
        <w:t>Ponneri</w:t>
      </w:r>
      <w:proofErr w:type="spellEnd"/>
      <w:r w:rsidR="00A023AD" w:rsidRPr="00A023AD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0D0757">
        <w:rPr>
          <w:rFonts w:ascii="Times New Roman" w:eastAsia="Times New Roman" w:hAnsi="Times New Roman" w:cs="Times New Roman"/>
          <w:b/>
          <w:sz w:val="24"/>
          <w:szCs w:val="24"/>
        </w:rPr>
        <w:t>ranch as Teller cum Front desk E</w:t>
      </w:r>
      <w:r w:rsidR="00A023AD" w:rsidRPr="00A023AD">
        <w:rPr>
          <w:rFonts w:ascii="Times New Roman" w:eastAsia="Times New Roman" w:hAnsi="Times New Roman" w:cs="Times New Roman"/>
          <w:b/>
          <w:sz w:val="24"/>
          <w:szCs w:val="24"/>
        </w:rPr>
        <w:t xml:space="preserve">xecutive from  March  2021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July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>Serves customers by completing account transactions.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 xml:space="preserve">Provides account services to customers by receiving deposits and loan payments, cashing checks, issuing savings </w:t>
      </w:r>
      <w:r w:rsidR="000D0757">
        <w:rPr>
          <w:rFonts w:eastAsia="Times New Roman" w:cs="Times New Roman"/>
          <w:color w:val="auto"/>
          <w:szCs w:val="22"/>
          <w:bdr w:val="none" w:sz="0" w:space="0" w:color="auto"/>
        </w:rPr>
        <w:t>withdrawals</w:t>
      </w: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 xml:space="preserve"> and mail deposits.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0D0757">
        <w:rPr>
          <w:rFonts w:eastAsia="Times New Roman" w:cs="Times New Roman"/>
          <w:color w:val="auto"/>
          <w:szCs w:val="22"/>
          <w:bdr w:val="none" w:sz="0" w:space="0" w:color="auto"/>
        </w:rPr>
        <w:t xml:space="preserve">Sells Loans, Fixed deposit and </w:t>
      </w:r>
      <w:proofErr w:type="gramStart"/>
      <w:r w:rsidRPr="000D0757">
        <w:rPr>
          <w:rFonts w:eastAsia="Times New Roman" w:cs="Times New Roman"/>
          <w:color w:val="auto"/>
          <w:szCs w:val="22"/>
          <w:bdr w:val="none" w:sz="0" w:space="0" w:color="auto"/>
        </w:rPr>
        <w:t>Recurring</w:t>
      </w:r>
      <w:proofErr w:type="gramEnd"/>
      <w:r w:rsidRPr="000D0757">
        <w:rPr>
          <w:rFonts w:eastAsia="Times New Roman" w:cs="Times New Roman"/>
          <w:color w:val="auto"/>
          <w:szCs w:val="22"/>
          <w:bdr w:val="none" w:sz="0" w:space="0" w:color="auto"/>
        </w:rPr>
        <w:t xml:space="preserve"> deposits</w:t>
      </w: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>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>Answers questions in person or on telephone and refers customers to other bank services as necessary.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>Records transactions by logging cashier’s checks, traveler’s checks, and other special services; preparing currency transaction reports.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lastRenderedPageBreak/>
        <w:t>Cross-sells bank products by answering inquiries, informing customers of new services and product promotions, ascertaining customers’ needs, and directing customers to a branch representative.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>Reconciles cash drawer by proving cash transactions, counting and packaging currency and coins.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0D0757">
        <w:rPr>
          <w:rFonts w:eastAsia="Times New Roman" w:cs="Times New Roman"/>
          <w:color w:val="auto"/>
          <w:szCs w:val="22"/>
          <w:bdr w:val="none" w:sz="0" w:space="0" w:color="auto"/>
        </w:rPr>
        <w:t>Reconciles loan vouchers</w:t>
      </w: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 xml:space="preserve"> and other transactions.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>Maintains supply of cash and currency and turns in excess cash and mutilated currency to head teller.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>Complies with bank operations and security procedures by participating in all dual-control functions, maintaining customer traffic surveys, auditing other tellers’ currency, and assisting in certification of proof.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>Maintains customer confidence and protects bank operations by keeping information confidential.</w:t>
      </w:r>
    </w:p>
    <w:p w:rsidR="00A023AD" w:rsidRPr="00A023AD" w:rsidRDefault="00A023AD" w:rsidP="000D0757">
      <w:pPr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 w:cs="Times New Roman"/>
          <w:color w:val="auto"/>
          <w:szCs w:val="22"/>
          <w:bdr w:val="none" w:sz="0" w:space="0" w:color="auto"/>
        </w:rPr>
      </w:pPr>
      <w:r w:rsidRPr="00A023AD">
        <w:rPr>
          <w:rFonts w:eastAsia="Times New Roman" w:cs="Times New Roman"/>
          <w:color w:val="auto"/>
          <w:szCs w:val="22"/>
          <w:bdr w:val="none" w:sz="0" w:space="0" w:color="auto"/>
        </w:rPr>
        <w:t>Contributes to team effort by accomplishing related results as needed.</w:t>
      </w:r>
    </w:p>
    <w:p w:rsidR="00A023AD" w:rsidRPr="00A023AD" w:rsidRDefault="00A023AD" w:rsidP="00A023AD">
      <w:pPr>
        <w:pStyle w:val="BodyA"/>
        <w:widowControl w:val="0"/>
        <w:tabs>
          <w:tab w:val="left" w:pos="2744"/>
        </w:tabs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0757" w:rsidRPr="000D0757" w:rsidRDefault="000D0757" w:rsidP="000D0757">
      <w:pPr>
        <w:pStyle w:val="BodyA"/>
        <w:widowControl w:val="0"/>
        <w:spacing w:after="80" w:line="264" w:lineRule="auto"/>
        <w:ind w:left="720"/>
        <w:rPr>
          <w:rFonts w:ascii="Times New Roman" w:hAnsi="Times New Roman"/>
        </w:rPr>
      </w:pPr>
    </w:p>
    <w:p w:rsidR="00313742" w:rsidRDefault="00A16C57">
      <w:pPr>
        <w:pStyle w:val="BodyA"/>
        <w:widowControl w:val="0"/>
        <w:numPr>
          <w:ilvl w:val="0"/>
          <w:numId w:val="2"/>
        </w:numPr>
        <w:spacing w:after="80" w:line="264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Worked</w:t>
      </w:r>
      <w:r w:rsidR="00D539B5">
        <w:rPr>
          <w:rFonts w:ascii="Times New Roman" w:hAnsi="Times New Roman"/>
          <w:b/>
          <w:bCs/>
        </w:rPr>
        <w:t xml:space="preserve"> in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D539B5">
        <w:rPr>
          <w:rFonts w:ascii="Times New Roman" w:hAnsi="Times New Roman"/>
          <w:b/>
          <w:bCs/>
        </w:rPr>
        <w:t>Fincare</w:t>
      </w:r>
      <w:proofErr w:type="spellEnd"/>
      <w:r w:rsidR="00D539B5">
        <w:rPr>
          <w:rFonts w:ascii="Times New Roman" w:hAnsi="Times New Roman"/>
          <w:b/>
          <w:bCs/>
        </w:rPr>
        <w:t xml:space="preserve"> Small Finance Bank Ltd, Chennai as a </w:t>
      </w:r>
      <w:proofErr w:type="spellStart"/>
      <w:r w:rsidR="00D539B5">
        <w:rPr>
          <w:rFonts w:ascii="Times New Roman" w:hAnsi="Times New Roman"/>
          <w:b/>
          <w:bCs/>
        </w:rPr>
        <w:t>Señior</w:t>
      </w:r>
      <w:proofErr w:type="spellEnd"/>
      <w:r w:rsidR="00D539B5">
        <w:rPr>
          <w:rFonts w:ascii="Times New Roman" w:hAnsi="Times New Roman"/>
          <w:b/>
          <w:bCs/>
        </w:rPr>
        <w:t xml:space="preserve"> Relationship Officer</w:t>
      </w:r>
      <w:r w:rsidR="00D539B5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="00D539B5">
        <w:rPr>
          <w:rFonts w:ascii="Times New Roman" w:hAnsi="Times New Roman"/>
          <w:b/>
          <w:bCs/>
          <w:lang w:val="fr-FR"/>
        </w:rPr>
        <w:t>from</w:t>
      </w:r>
      <w:proofErr w:type="spellEnd"/>
      <w:r w:rsidR="00D539B5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="00D539B5">
        <w:rPr>
          <w:rFonts w:ascii="Times New Roman" w:hAnsi="Times New Roman"/>
          <w:b/>
          <w:bCs/>
          <w:lang w:val="fr-FR"/>
        </w:rPr>
        <w:t>Dec</w:t>
      </w:r>
      <w:proofErr w:type="spellEnd"/>
      <w:r w:rsidR="00D539B5">
        <w:rPr>
          <w:rFonts w:ascii="Times New Roman" w:hAnsi="Times New Roman"/>
          <w:b/>
          <w:bCs/>
          <w:lang w:val="fr-FR"/>
        </w:rPr>
        <w:t xml:space="preserve"> 2019 to till</w:t>
      </w:r>
      <w:r>
        <w:rPr>
          <w:rFonts w:ascii="Times New Roman" w:hAnsi="Times New Roman"/>
          <w:b/>
          <w:bCs/>
          <w:lang w:val="fr-FR"/>
        </w:rPr>
        <w:t xml:space="preserve"> March 2021</w:t>
      </w:r>
    </w:p>
    <w:p w:rsidR="00313742" w:rsidRDefault="00D539B5" w:rsidP="00D62F52">
      <w:pPr>
        <w:pStyle w:val="BodyA"/>
        <w:widowControl w:val="0"/>
        <w:numPr>
          <w:ilvl w:val="1"/>
          <w:numId w:val="16"/>
        </w:numPr>
        <w:spacing w:after="8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Responsible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for the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Savings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Current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Account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budget f</w:t>
      </w:r>
      <w:r w:rsidR="00D62F52">
        <w:rPr>
          <w:rFonts w:ascii="Times New Roman" w:hAnsi="Times New Roman"/>
          <w:sz w:val="24"/>
          <w:szCs w:val="24"/>
          <w:lang w:val="fr-FR"/>
        </w:rPr>
        <w:t xml:space="preserve">or the </w:t>
      </w:r>
      <w:proofErr w:type="spellStart"/>
      <w:r w:rsidR="00D62F52">
        <w:rPr>
          <w:rFonts w:ascii="Times New Roman" w:hAnsi="Times New Roman"/>
          <w:sz w:val="24"/>
          <w:szCs w:val="24"/>
          <w:lang w:val="fr-FR"/>
        </w:rPr>
        <w:t>individual</w:t>
      </w:r>
      <w:proofErr w:type="spellEnd"/>
      <w:r w:rsidR="00D62F52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D62F52">
        <w:rPr>
          <w:rFonts w:ascii="Times New Roman" w:hAnsi="Times New Roman"/>
          <w:sz w:val="24"/>
          <w:szCs w:val="24"/>
          <w:lang w:val="fr-FR"/>
        </w:rPr>
        <w:t>along</w:t>
      </w:r>
      <w:proofErr w:type="spellEnd"/>
      <w:r w:rsidR="00D62F52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D62F52">
        <w:rPr>
          <w:rFonts w:ascii="Times New Roman" w:hAnsi="Times New Roman"/>
          <w:sz w:val="24"/>
          <w:szCs w:val="24"/>
          <w:lang w:val="fr-FR"/>
        </w:rPr>
        <w:t>with</w:t>
      </w:r>
      <w:proofErr w:type="spellEnd"/>
      <w:r w:rsidR="00D62F52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third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party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products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.</w:t>
      </w:r>
    </w:p>
    <w:p w:rsidR="00313742" w:rsidRDefault="00D539B5" w:rsidP="00D62F52">
      <w:pPr>
        <w:pStyle w:val="BodyA"/>
        <w:widowControl w:val="0"/>
        <w:numPr>
          <w:ilvl w:val="1"/>
          <w:numId w:val="16"/>
        </w:numPr>
        <w:spacing w:after="8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Servicing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existing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customers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interacting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with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them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regular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basis.</w:t>
      </w:r>
    </w:p>
    <w:p w:rsidR="00313742" w:rsidRDefault="00D539B5" w:rsidP="00D62F52">
      <w:pPr>
        <w:pStyle w:val="BodyA"/>
        <w:widowControl w:val="0"/>
        <w:numPr>
          <w:ilvl w:val="1"/>
          <w:numId w:val="16"/>
        </w:numPr>
        <w:spacing w:after="8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Conceptualize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implement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initiatives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towards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acquiring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new to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bank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customersand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then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increasing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their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deposit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values.</w:t>
      </w:r>
    </w:p>
    <w:p w:rsidR="00313742" w:rsidRDefault="00D539B5" w:rsidP="00D62F52">
      <w:pPr>
        <w:pStyle w:val="BodyA"/>
        <w:widowControl w:val="0"/>
        <w:numPr>
          <w:ilvl w:val="1"/>
          <w:numId w:val="16"/>
        </w:numPr>
        <w:spacing w:after="8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Working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towards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customer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satisfaction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minimizing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and handling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customercomplaints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.</w:t>
      </w:r>
    </w:p>
    <w:p w:rsidR="00313742" w:rsidRDefault="00D539B5" w:rsidP="00D62F52">
      <w:pPr>
        <w:pStyle w:val="BodyA"/>
        <w:widowControl w:val="0"/>
        <w:numPr>
          <w:ilvl w:val="1"/>
          <w:numId w:val="16"/>
        </w:numPr>
        <w:spacing w:after="8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Cross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selling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of life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insurance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, General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insurance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, and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Mutual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Funds to the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existingand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new to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bank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customers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which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is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challenging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task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.</w:t>
      </w:r>
    </w:p>
    <w:p w:rsidR="00313742" w:rsidRDefault="00D539B5" w:rsidP="00D62F52">
      <w:pPr>
        <w:pStyle w:val="BodyA"/>
        <w:widowControl w:val="0"/>
        <w:numPr>
          <w:ilvl w:val="1"/>
          <w:numId w:val="16"/>
        </w:numPr>
        <w:spacing w:after="8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Responsible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for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acquiring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new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savings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accounts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current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accounts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build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up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strong</w:t>
      </w:r>
      <w:proofErr w:type="spellEnd"/>
    </w:p>
    <w:p w:rsidR="00313742" w:rsidRDefault="00D539B5" w:rsidP="00D62F52">
      <w:pPr>
        <w:pStyle w:val="BodyA"/>
        <w:widowControl w:val="0"/>
        <w:spacing w:after="80" w:line="264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fr-FR"/>
        </w:rPr>
        <w:t>relationship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with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customer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.</w:t>
      </w:r>
    </w:p>
    <w:p w:rsidR="00313742" w:rsidRDefault="00313742">
      <w:pPr>
        <w:pStyle w:val="BodyA"/>
        <w:widowControl w:val="0"/>
        <w:spacing w:after="8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313742" w:rsidRDefault="00313742">
      <w:pPr>
        <w:pStyle w:val="BodyA"/>
        <w:widowControl w:val="0"/>
        <w:spacing w:after="80" w:line="264" w:lineRule="auto"/>
        <w:rPr>
          <w:rFonts w:ascii="Times New Roman" w:eastAsia="Times New Roman" w:hAnsi="Times New Roman" w:cs="Times New Roman"/>
          <w:b/>
          <w:bCs/>
          <w:lang w:val="fr-FR"/>
        </w:rPr>
      </w:pPr>
    </w:p>
    <w:p w:rsidR="00313742" w:rsidRDefault="00A16C57" w:rsidP="000D0757">
      <w:pPr>
        <w:pStyle w:val="BodyA"/>
        <w:widowControl w:val="0"/>
        <w:numPr>
          <w:ilvl w:val="0"/>
          <w:numId w:val="26"/>
        </w:numPr>
        <w:spacing w:after="80" w:line="264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Worked</w:t>
      </w:r>
      <w:r w:rsidR="00D539B5">
        <w:rPr>
          <w:rFonts w:ascii="Times New Roman" w:hAnsi="Times New Roman"/>
          <w:b/>
          <w:bCs/>
        </w:rPr>
        <w:t xml:space="preserve"> in HBD Financial Services( subsidi</w:t>
      </w:r>
      <w:r>
        <w:rPr>
          <w:rFonts w:ascii="Times New Roman" w:hAnsi="Times New Roman"/>
          <w:b/>
          <w:bCs/>
        </w:rPr>
        <w:t xml:space="preserve">ary of HDFC Bank), Chennai as </w:t>
      </w:r>
      <w:r w:rsidR="00D539B5">
        <w:rPr>
          <w:rFonts w:ascii="Times New Roman" w:hAnsi="Times New Roman"/>
          <w:b/>
          <w:bCs/>
        </w:rPr>
        <w:t>Officer</w:t>
      </w:r>
      <w:r w:rsidR="00D539B5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="00D539B5">
        <w:rPr>
          <w:rFonts w:ascii="Times New Roman" w:hAnsi="Times New Roman"/>
          <w:b/>
          <w:bCs/>
          <w:lang w:val="fr-FR"/>
        </w:rPr>
        <w:t>from</w:t>
      </w:r>
      <w:proofErr w:type="spellEnd"/>
      <w:r w:rsidR="00D539B5">
        <w:rPr>
          <w:rFonts w:ascii="Times New Roman" w:hAnsi="Times New Roman"/>
          <w:b/>
          <w:bCs/>
          <w:lang w:val="fr-FR"/>
        </w:rPr>
        <w:t xml:space="preserve"> April  2017 to </w:t>
      </w:r>
      <w:proofErr w:type="spellStart"/>
      <w:r w:rsidR="00D539B5">
        <w:rPr>
          <w:rFonts w:ascii="Times New Roman" w:hAnsi="Times New Roman"/>
          <w:b/>
          <w:bCs/>
          <w:lang w:val="fr-FR"/>
        </w:rPr>
        <w:t>Dec</w:t>
      </w:r>
      <w:proofErr w:type="spellEnd"/>
      <w:r w:rsidR="00D539B5">
        <w:rPr>
          <w:rFonts w:ascii="Times New Roman" w:hAnsi="Times New Roman"/>
          <w:b/>
          <w:bCs/>
          <w:lang w:val="fr-FR"/>
        </w:rPr>
        <w:t xml:space="preserve"> 2019</w:t>
      </w:r>
    </w:p>
    <w:tbl>
      <w:tblPr>
        <w:tblW w:w="9023" w:type="dxa"/>
        <w:tblInd w:w="1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23"/>
      </w:tblGrid>
      <w:tr w:rsidR="00313742" w:rsidTr="000D0757">
        <w:trPr>
          <w:trHeight w:val="295"/>
        </w:trPr>
        <w:tc>
          <w:tcPr>
            <w:tcW w:w="90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 w:rsidP="00D62F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Sound Knowledge in Credit card products and process.</w:t>
            </w:r>
          </w:p>
        </w:tc>
      </w:tr>
    </w:tbl>
    <w:p w:rsidR="00A36466" w:rsidRDefault="00A36466" w:rsidP="00A36466">
      <w:pPr>
        <w:pStyle w:val="ListParagraph"/>
        <w:numPr>
          <w:ilvl w:val="0"/>
          <w:numId w:val="18"/>
        </w:numPr>
        <w:ind w:left="1701" w:firstLine="0"/>
        <w:jc w:val="both"/>
        <w:sectPr w:rsidR="00A36466" w:rsidSect="00A364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37" w:footer="737" w:gutter="0"/>
          <w:cols w:space="720"/>
          <w:docGrid w:linePitch="326"/>
        </w:sectPr>
      </w:pPr>
    </w:p>
    <w:tbl>
      <w:tblPr>
        <w:tblW w:w="10268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68"/>
      </w:tblGrid>
      <w:tr w:rsidR="00313742" w:rsidTr="00A36466">
        <w:trPr>
          <w:trHeight w:val="595"/>
        </w:trPr>
        <w:tc>
          <w:tcPr>
            <w:tcW w:w="102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742" w:rsidRDefault="00D539B5" w:rsidP="00A36466">
            <w:pPr>
              <w:pStyle w:val="ListParagraph"/>
              <w:numPr>
                <w:ilvl w:val="0"/>
                <w:numId w:val="18"/>
              </w:numPr>
              <w:ind w:left="1621" w:firstLine="0"/>
              <w:jc w:val="both"/>
            </w:pPr>
            <w:r>
              <w:t>Resolving Credit card related queries and complaints received from cardholders through letters &amp; Email</w:t>
            </w:r>
            <w:r w:rsidR="000D0757">
              <w:t>s.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 xml:space="preserve">Exposure in </w:t>
            </w:r>
            <w:proofErr w:type="spellStart"/>
            <w:proofErr w:type="gramStart"/>
            <w:r>
              <w:t>actioning</w:t>
            </w:r>
            <w:proofErr w:type="spellEnd"/>
            <w:r>
              <w:t xml:space="preserve">  all</w:t>
            </w:r>
            <w:proofErr w:type="gramEnd"/>
            <w:r>
              <w:t xml:space="preserve"> credit card maintenance activities.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lastRenderedPageBreak/>
              <w:t>Handling queries related to disputes, statement, Payments, Insurance, card conversions, fee and other charges reversals, settlement, credit card loans, investigation, priority complaints and other related queries involved in credit cards.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 xml:space="preserve">Respond to customer, regarding the charge back credit and write off </w:t>
            </w:r>
            <w:proofErr w:type="gramStart"/>
            <w:r>
              <w:t>credit  once</w:t>
            </w:r>
            <w:proofErr w:type="gramEnd"/>
            <w:r>
              <w:t xml:space="preserve"> investigation done.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 xml:space="preserve">Respond to cardholder complaints with a productivity of 100 letters per day. 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 xml:space="preserve">Providing end to end resolution to customer queries by interacting with other units, skillfully resolving credit card issues with almost diplomacy.    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>Respond all the queries with permissible time frame with adequate resolution.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>High quality and speed resolution provided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>Handle priority customer with almost care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>Have sufficient knowledge in credit card transactional details reflecting in the statement.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 xml:space="preserve">Handling customer’s KYC </w:t>
            </w:r>
            <w:proofErr w:type="spellStart"/>
            <w:r>
              <w:t>updation</w:t>
            </w:r>
            <w:proofErr w:type="spellEnd"/>
            <w:r>
              <w:t>, modification and deletion process.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>Training fresher’s about banking credit card process and resolving customer complaints within stipulated TAT.</w:t>
            </w:r>
          </w:p>
          <w:p w:rsidR="000D0757" w:rsidRDefault="000D0757" w:rsidP="00A36466">
            <w:pPr>
              <w:pStyle w:val="ListParagraph"/>
              <w:numPr>
                <w:ilvl w:val="0"/>
                <w:numId w:val="19"/>
              </w:numPr>
              <w:ind w:left="1621" w:firstLine="0"/>
              <w:jc w:val="both"/>
            </w:pPr>
            <w:r>
              <w:t>Taking first level action on customer complaints at day zero (250-300 complaints per day)</w:t>
            </w:r>
          </w:p>
          <w:p w:rsidR="00A36466" w:rsidRDefault="000D0757" w:rsidP="00A36466">
            <w:pPr>
              <w:pStyle w:val="ListParagraph"/>
              <w:numPr>
                <w:ilvl w:val="0"/>
                <w:numId w:val="18"/>
              </w:numPr>
              <w:ind w:left="1621" w:firstLine="0"/>
              <w:jc w:val="both"/>
            </w:pPr>
            <w:r>
              <w:t>Assigning initiated customer complaint’s to respective team members for final resolution.</w:t>
            </w:r>
          </w:p>
          <w:p w:rsidR="00A36466" w:rsidRDefault="00A36466" w:rsidP="00A36466">
            <w:pPr>
              <w:ind w:left="-1041"/>
              <w:jc w:val="both"/>
            </w:pPr>
          </w:p>
          <w:tbl>
            <w:tblPr>
              <w:tblW w:w="957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  <w:tblLook w:val="04A0" w:firstRow="1" w:lastRow="0" w:firstColumn="1" w:lastColumn="0" w:noHBand="0" w:noVBand="1"/>
            </w:tblPr>
            <w:tblGrid>
              <w:gridCol w:w="9578"/>
            </w:tblGrid>
            <w:tr w:rsidR="00A36466" w:rsidTr="00A36466">
              <w:trPr>
                <w:trHeight w:val="300"/>
              </w:trPr>
              <w:tc>
                <w:tcPr>
                  <w:tcW w:w="9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A36466" w:rsidRDefault="00A36466" w:rsidP="00A36466">
                  <w:pPr>
                    <w:pStyle w:val="BodyA"/>
                    <w:keepNext/>
                    <w:spacing w:after="80" w:line="264" w:lineRule="auto"/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Extra-Curricular Activities</w:t>
                  </w:r>
                </w:p>
              </w:tc>
            </w:tr>
          </w:tbl>
          <w:p w:rsidR="00A36466" w:rsidRDefault="00A36466" w:rsidP="00A36466">
            <w:pPr>
              <w:pStyle w:val="NoSpacing"/>
            </w:pPr>
          </w:p>
          <w:p w:rsidR="00A36466" w:rsidRDefault="00A36466" w:rsidP="00A36466">
            <w:pPr>
              <w:pStyle w:val="NoSpacing"/>
              <w:numPr>
                <w:ilvl w:val="0"/>
                <w:numId w:val="27"/>
              </w:numPr>
              <w:tabs>
                <w:tab w:val="left" w:pos="1276"/>
              </w:tabs>
              <w:jc w:val="both"/>
            </w:pPr>
            <w:proofErr w:type="spellStart"/>
            <w:r>
              <w:t>Carrom</w:t>
            </w:r>
            <w:proofErr w:type="spellEnd"/>
            <w:r>
              <w:t xml:space="preserve"> board played at district level.</w:t>
            </w:r>
          </w:p>
          <w:p w:rsidR="00A36466" w:rsidRDefault="00A36466" w:rsidP="00A36466">
            <w:pPr>
              <w:pStyle w:val="NoSpacing"/>
              <w:numPr>
                <w:ilvl w:val="0"/>
                <w:numId w:val="27"/>
              </w:numPr>
              <w:jc w:val="both"/>
            </w:pPr>
            <w:r>
              <w:t>Member of Students committee in IIET and organized Department   symposium and Associations.</w:t>
            </w:r>
          </w:p>
          <w:p w:rsidR="00A36466" w:rsidRDefault="00A36466" w:rsidP="00A36466">
            <w:pPr>
              <w:pStyle w:val="NoSpacing"/>
              <w:numPr>
                <w:ilvl w:val="0"/>
                <w:numId w:val="27"/>
              </w:numPr>
              <w:jc w:val="both"/>
            </w:pPr>
            <w:r>
              <w:t>Event coordinator in HBD.</w:t>
            </w:r>
          </w:p>
          <w:p w:rsidR="00A36466" w:rsidRDefault="00A36466" w:rsidP="00A36466">
            <w:pPr>
              <w:pStyle w:val="NoSpacing"/>
              <w:numPr>
                <w:ilvl w:val="0"/>
                <w:numId w:val="27"/>
              </w:numPr>
              <w:jc w:val="both"/>
            </w:pPr>
            <w:r>
              <w:t>National cadet corps.</w:t>
            </w:r>
          </w:p>
          <w:p w:rsidR="00A36466" w:rsidRDefault="00A36466" w:rsidP="00A36466">
            <w:pPr>
              <w:pStyle w:val="NoSpacing"/>
              <w:ind w:left="567" w:hanging="1134"/>
            </w:pPr>
          </w:p>
          <w:p w:rsidR="00A36466" w:rsidRDefault="00A36466" w:rsidP="00A36466">
            <w:pPr>
              <w:pStyle w:val="NoSpacing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ind w:left="62" w:hanging="62"/>
              <w:rPr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Personal Details</w:t>
            </w:r>
          </w:p>
          <w:p w:rsidR="00A36466" w:rsidRDefault="00A36466" w:rsidP="00A36466">
            <w:pPr>
              <w:pStyle w:val="NoSpacing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:rsidR="00A36466" w:rsidRDefault="00A36466" w:rsidP="00A36466">
            <w:pPr>
              <w:pStyle w:val="NoSpacing"/>
              <w:numPr>
                <w:ilvl w:val="0"/>
                <w:numId w:val="14"/>
              </w:numPr>
              <w:rPr>
                <w:b/>
                <w:bCs/>
              </w:rPr>
            </w:pPr>
            <w:r>
              <w:t>Date of Birth</w:t>
            </w:r>
            <w:r>
              <w:tab/>
              <w:t xml:space="preserve"> : 6-7-1991</w:t>
            </w:r>
          </w:p>
          <w:p w:rsidR="00A36466" w:rsidRDefault="00A36466" w:rsidP="00A36466">
            <w:pPr>
              <w:pStyle w:val="NoSpacing"/>
              <w:numPr>
                <w:ilvl w:val="0"/>
                <w:numId w:val="14"/>
              </w:numPr>
              <w:rPr>
                <w:b/>
                <w:bCs/>
              </w:rPr>
            </w:pPr>
            <w:proofErr w:type="spellStart"/>
            <w:r>
              <w:t>Martial</w:t>
            </w:r>
            <w:proofErr w:type="spellEnd"/>
            <w:r>
              <w:t xml:space="preserve"> status   : Single</w:t>
            </w:r>
          </w:p>
          <w:p w:rsidR="00A36466" w:rsidRDefault="00A36466" w:rsidP="00A36466">
            <w:pPr>
              <w:pStyle w:val="NoSpacing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Address.           : 1 MGR </w:t>
            </w:r>
            <w:proofErr w:type="spellStart"/>
            <w:r>
              <w:t>nagar</w:t>
            </w:r>
            <w:proofErr w:type="spellEnd"/>
            <w:r>
              <w:t>,</w:t>
            </w:r>
          </w:p>
          <w:p w:rsidR="00A36466" w:rsidRDefault="00A36466" w:rsidP="00A36466">
            <w:pPr>
              <w:pStyle w:val="NoSpacing"/>
              <w:ind w:left="720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t xml:space="preserve">   </w:t>
            </w:r>
            <w:proofErr w:type="spellStart"/>
            <w:r>
              <w:t>Uthukottai</w:t>
            </w:r>
            <w:proofErr w:type="spellEnd"/>
            <w:r>
              <w:t xml:space="preserve">, </w:t>
            </w:r>
            <w:proofErr w:type="spellStart"/>
            <w:r>
              <w:t>Tiruvallur</w:t>
            </w:r>
            <w:proofErr w:type="spellEnd"/>
            <w:r>
              <w:t>.</w:t>
            </w:r>
          </w:p>
          <w:p w:rsidR="00A36466" w:rsidRDefault="00A36466" w:rsidP="00A36466">
            <w:pPr>
              <w:pStyle w:val="NoSpacing"/>
              <w:numPr>
                <w:ilvl w:val="0"/>
                <w:numId w:val="14"/>
              </w:numPr>
            </w:pPr>
            <w:r>
              <w:t>Alternate mail  : mani.ec10@gmail.com</w:t>
            </w:r>
          </w:p>
          <w:p w:rsidR="00A36466" w:rsidRDefault="00A36466" w:rsidP="00A36466"/>
          <w:p w:rsidR="00A36466" w:rsidRDefault="00A36466" w:rsidP="00A36466">
            <w:pPr>
              <w:ind w:left="-758"/>
              <w:jc w:val="both"/>
            </w:pPr>
          </w:p>
        </w:tc>
      </w:tr>
      <w:tr w:rsidR="00A36466" w:rsidTr="00A36466">
        <w:trPr>
          <w:trHeight w:val="595"/>
        </w:trPr>
        <w:tc>
          <w:tcPr>
            <w:tcW w:w="102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6466" w:rsidRDefault="00A36466" w:rsidP="00A36466">
            <w:pPr>
              <w:jc w:val="both"/>
            </w:pPr>
          </w:p>
        </w:tc>
      </w:tr>
    </w:tbl>
    <w:p w:rsidR="00313742" w:rsidRDefault="00313742" w:rsidP="000D0757">
      <w:pPr>
        <w:pStyle w:val="NoSpacing"/>
      </w:pPr>
    </w:p>
    <w:sectPr w:rsidR="00313742" w:rsidSect="00A36466">
      <w:type w:val="continuous"/>
      <w:pgSz w:w="12240" w:h="15840"/>
      <w:pgMar w:top="1440" w:right="1440" w:bottom="1440" w:left="1440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5CF" w:rsidRDefault="005E05CF" w:rsidP="00313742">
      <w:r>
        <w:separator/>
      </w:r>
    </w:p>
  </w:endnote>
  <w:endnote w:type="continuationSeparator" w:id="0">
    <w:p w:rsidR="005E05CF" w:rsidRDefault="005E05CF" w:rsidP="0031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784" w:rsidRDefault="000E3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784" w:rsidRDefault="000E37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784" w:rsidRDefault="000E3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5CF" w:rsidRDefault="005E05CF" w:rsidP="00313742">
      <w:r>
        <w:separator/>
      </w:r>
    </w:p>
  </w:footnote>
  <w:footnote w:type="continuationSeparator" w:id="0">
    <w:p w:rsidR="005E05CF" w:rsidRDefault="005E05CF" w:rsidP="00313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784" w:rsidRDefault="000E3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742" w:rsidRDefault="00D539B5">
    <w:pPr>
      <w:pStyle w:val="Nome"/>
      <w:ind w:left="0" w:firstLine="0"/>
      <w:rPr>
        <w:sz w:val="26"/>
        <w:szCs w:val="26"/>
      </w:rPr>
    </w:pPr>
    <w:r>
      <w:rPr>
        <w:sz w:val="26"/>
        <w:szCs w:val="26"/>
      </w:rPr>
      <w:t>M.MANIKANDAN</w:t>
    </w:r>
    <w:bookmarkStart w:id="0" w:name="_GoBack"/>
    <w:bookmarkEnd w:id="0"/>
  </w:p>
  <w:p w:rsidR="00313742" w:rsidRDefault="00D539B5">
    <w:pPr>
      <w:pStyle w:val="Header"/>
      <w:spacing w:after="60" w:line="240" w:lineRule="auto"/>
    </w:pPr>
    <w:r>
      <w:rPr>
        <w:rFonts w:ascii="Arial" w:hAnsi="Arial"/>
      </w:rPr>
      <w:t>mani.ec10@gmail.com| 9600186106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784" w:rsidRDefault="000E3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147E"/>
    <w:multiLevelType w:val="hybridMultilevel"/>
    <w:tmpl w:val="A6C67D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C6B76"/>
    <w:multiLevelType w:val="hybridMultilevel"/>
    <w:tmpl w:val="CA92E7C4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437D2"/>
    <w:multiLevelType w:val="hybridMultilevel"/>
    <w:tmpl w:val="7DBE5D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D24E0"/>
    <w:multiLevelType w:val="hybridMultilevel"/>
    <w:tmpl w:val="C4C6731E"/>
    <w:numStyleLink w:val="ImportedStyle1"/>
  </w:abstractNum>
  <w:abstractNum w:abstractNumId="4" w15:restartNumberingAfterBreak="0">
    <w:nsid w:val="0F2C5066"/>
    <w:multiLevelType w:val="hybridMultilevel"/>
    <w:tmpl w:val="26E8D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043C3"/>
    <w:multiLevelType w:val="hybridMultilevel"/>
    <w:tmpl w:val="99886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F247C"/>
    <w:multiLevelType w:val="hybridMultilevel"/>
    <w:tmpl w:val="C46E4A08"/>
    <w:lvl w:ilvl="0" w:tplc="A64C6250">
      <w:start w:val="1"/>
      <w:numFmt w:val="bullet"/>
      <w:lvlText w:val="☞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B28BC8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7ACBA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292D46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25E37B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CF849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FAEC0A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844188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E6A0C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 w15:restartNumberingAfterBreak="0">
    <w:nsid w:val="27D009F0"/>
    <w:multiLevelType w:val="hybridMultilevel"/>
    <w:tmpl w:val="C4C6731E"/>
    <w:styleLink w:val="ImportedStyle1"/>
    <w:lvl w:ilvl="0" w:tplc="A484E5D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954021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A54A4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660D94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2A89AC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D1AF4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38034E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096656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49454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" w15:restartNumberingAfterBreak="0">
    <w:nsid w:val="280454ED"/>
    <w:multiLevelType w:val="hybridMultilevel"/>
    <w:tmpl w:val="2A2C5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E00ED"/>
    <w:multiLevelType w:val="hybridMultilevel"/>
    <w:tmpl w:val="8182BC4E"/>
    <w:styleLink w:val="ImportedStyle5"/>
    <w:lvl w:ilvl="0" w:tplc="AC7A382A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18BC259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4B867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6EE3DC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D6C34F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97A2A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514F5D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4BA1EA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6D2088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" w15:restartNumberingAfterBreak="0">
    <w:nsid w:val="36146BE8"/>
    <w:multiLevelType w:val="hybridMultilevel"/>
    <w:tmpl w:val="F6663B8E"/>
    <w:numStyleLink w:val="ImportedStyle6"/>
  </w:abstractNum>
  <w:abstractNum w:abstractNumId="11" w15:restartNumberingAfterBreak="0">
    <w:nsid w:val="367571ED"/>
    <w:multiLevelType w:val="hybridMultilevel"/>
    <w:tmpl w:val="D2BC1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E3635E"/>
    <w:multiLevelType w:val="hybridMultilevel"/>
    <w:tmpl w:val="A0C05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D01CB"/>
    <w:multiLevelType w:val="hybridMultilevel"/>
    <w:tmpl w:val="7F7C28E4"/>
    <w:numStyleLink w:val="ImportedStyle3"/>
  </w:abstractNum>
  <w:abstractNum w:abstractNumId="14" w15:restartNumberingAfterBreak="0">
    <w:nsid w:val="422E1559"/>
    <w:multiLevelType w:val="hybridMultilevel"/>
    <w:tmpl w:val="323C940C"/>
    <w:styleLink w:val="ImportedStyle4"/>
    <w:lvl w:ilvl="0" w:tplc="289084D8">
      <w:start w:val="1"/>
      <w:numFmt w:val="bullet"/>
      <w:lvlText w:val="☞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45C2ACA">
      <w:start w:val="1"/>
      <w:numFmt w:val="bullet"/>
      <w:lvlText w:val="o"/>
      <w:lvlJc w:val="left"/>
      <w:pPr>
        <w:ind w:left="21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B2AAF0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B92D09C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C240FF4">
      <w:start w:val="1"/>
      <w:numFmt w:val="bullet"/>
      <w:lvlText w:val="o"/>
      <w:lvlJc w:val="left"/>
      <w:pPr>
        <w:ind w:left="43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ADEACE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A9AB900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DCADDC">
      <w:start w:val="1"/>
      <w:numFmt w:val="bullet"/>
      <w:lvlText w:val="o"/>
      <w:lvlJc w:val="left"/>
      <w:pPr>
        <w:ind w:left="64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4FA6E598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 w15:restartNumberingAfterBreak="0">
    <w:nsid w:val="4D404FBE"/>
    <w:multiLevelType w:val="hybridMultilevel"/>
    <w:tmpl w:val="025CE4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BA03E1"/>
    <w:multiLevelType w:val="hybridMultilevel"/>
    <w:tmpl w:val="C30AC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F1EE3"/>
    <w:multiLevelType w:val="hybridMultilevel"/>
    <w:tmpl w:val="668EE454"/>
    <w:lvl w:ilvl="0" w:tplc="06EE3840">
      <w:start w:val="1"/>
      <w:numFmt w:val="bullet"/>
      <w:lvlText w:val="☞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ED48C1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8FE475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2D43FB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B920A7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55E0F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01A34A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5FC5A4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91AA6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 w15:restartNumberingAfterBreak="0">
    <w:nsid w:val="5A1F29D0"/>
    <w:multiLevelType w:val="hybridMultilevel"/>
    <w:tmpl w:val="7F7C28E4"/>
    <w:styleLink w:val="ImportedStyle3"/>
    <w:lvl w:ilvl="0" w:tplc="2B18C366">
      <w:start w:val="1"/>
      <w:numFmt w:val="bullet"/>
      <w:lvlText w:val="☞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1880D6C">
      <w:start w:val="1"/>
      <w:numFmt w:val="bullet"/>
      <w:lvlText w:val="o"/>
      <w:lvlJc w:val="left"/>
      <w:pPr>
        <w:ind w:left="21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718919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5E70F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7DEB66C">
      <w:start w:val="1"/>
      <w:numFmt w:val="bullet"/>
      <w:lvlText w:val="o"/>
      <w:lvlJc w:val="left"/>
      <w:pPr>
        <w:ind w:left="43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0CA55F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18692D6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38C9604">
      <w:start w:val="1"/>
      <w:numFmt w:val="bullet"/>
      <w:lvlText w:val="o"/>
      <w:lvlJc w:val="left"/>
      <w:pPr>
        <w:ind w:left="64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CC0CC78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9" w15:restartNumberingAfterBreak="0">
    <w:nsid w:val="5CBF603B"/>
    <w:multiLevelType w:val="hybridMultilevel"/>
    <w:tmpl w:val="EC1CB6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201DCD"/>
    <w:multiLevelType w:val="hybridMultilevel"/>
    <w:tmpl w:val="8182BC4E"/>
    <w:numStyleLink w:val="ImportedStyle5"/>
  </w:abstractNum>
  <w:abstractNum w:abstractNumId="21" w15:restartNumberingAfterBreak="0">
    <w:nsid w:val="602D70BE"/>
    <w:multiLevelType w:val="multilevel"/>
    <w:tmpl w:val="E6B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D3C5C"/>
    <w:multiLevelType w:val="hybridMultilevel"/>
    <w:tmpl w:val="B6E4E36C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A383D42">
      <w:start w:val="1"/>
      <w:numFmt w:val="bullet"/>
      <w:lvlText w:val="o"/>
      <w:lvlJc w:val="left"/>
      <w:pPr>
        <w:ind w:left="285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4FE0222">
      <w:start w:val="1"/>
      <w:numFmt w:val="bullet"/>
      <w:lvlText w:val="▪"/>
      <w:lvlJc w:val="left"/>
      <w:pPr>
        <w:ind w:left="357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0B024FA">
      <w:start w:val="1"/>
      <w:numFmt w:val="bullet"/>
      <w:lvlText w:val="•"/>
      <w:lvlJc w:val="left"/>
      <w:pPr>
        <w:ind w:left="42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3E2308E">
      <w:start w:val="1"/>
      <w:numFmt w:val="bullet"/>
      <w:lvlText w:val="o"/>
      <w:lvlJc w:val="left"/>
      <w:pPr>
        <w:ind w:left="501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AFC9128">
      <w:start w:val="1"/>
      <w:numFmt w:val="bullet"/>
      <w:lvlText w:val="▪"/>
      <w:lvlJc w:val="left"/>
      <w:pPr>
        <w:ind w:left="573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5FCBF62">
      <w:start w:val="1"/>
      <w:numFmt w:val="bullet"/>
      <w:lvlText w:val="•"/>
      <w:lvlJc w:val="left"/>
      <w:pPr>
        <w:ind w:left="645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EAA5DDA">
      <w:start w:val="1"/>
      <w:numFmt w:val="bullet"/>
      <w:lvlText w:val="o"/>
      <w:lvlJc w:val="left"/>
      <w:pPr>
        <w:ind w:left="717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3127F52">
      <w:start w:val="1"/>
      <w:numFmt w:val="bullet"/>
      <w:lvlText w:val="▪"/>
      <w:lvlJc w:val="left"/>
      <w:pPr>
        <w:ind w:left="789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3" w15:restartNumberingAfterBreak="0">
    <w:nsid w:val="61D97C0F"/>
    <w:multiLevelType w:val="hybridMultilevel"/>
    <w:tmpl w:val="323C940C"/>
    <w:numStyleLink w:val="ImportedStyle4"/>
  </w:abstractNum>
  <w:abstractNum w:abstractNumId="24" w15:restartNumberingAfterBreak="0">
    <w:nsid w:val="6B3A51E5"/>
    <w:multiLevelType w:val="hybridMultilevel"/>
    <w:tmpl w:val="F6663B8E"/>
    <w:styleLink w:val="ImportedStyle6"/>
    <w:lvl w:ilvl="0" w:tplc="32A68A4C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E888A9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E4A03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31CE4C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CC8FCD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1B6BE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34A6E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C00E56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CDCFAE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5" w15:restartNumberingAfterBreak="0">
    <w:nsid w:val="7FDD22EC"/>
    <w:multiLevelType w:val="hybridMultilevel"/>
    <w:tmpl w:val="DA9290E8"/>
    <w:lvl w:ilvl="0" w:tplc="781E971A">
      <w:start w:val="1"/>
      <w:numFmt w:val="bullet"/>
      <w:lvlText w:val="☞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742DC4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66C17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8248DA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E7CC52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316F2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A36A0B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4BEAB4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8D4218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7"/>
  </w:num>
  <w:num w:numId="2">
    <w:abstractNumId w:val="3"/>
  </w:num>
  <w:num w:numId="3">
    <w:abstractNumId w:val="3"/>
    <w:lvlOverride w:ilvl="0">
      <w:lvl w:ilvl="0" w:tplc="B574C65E">
        <w:start w:val="1"/>
        <w:numFmt w:val="bullet"/>
        <w:lvlText w:val="➢"/>
        <w:lvlJc w:val="left"/>
        <w:pPr>
          <w:tabs>
            <w:tab w:val="num" w:pos="720"/>
          </w:tabs>
          <w:ind w:left="1937" w:hanging="15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507A5A">
        <w:start w:val="1"/>
        <w:numFmt w:val="bullet"/>
        <w:lvlText w:val="o"/>
        <w:lvlJc w:val="left"/>
        <w:pPr>
          <w:tabs>
            <w:tab w:val="num" w:pos="1440"/>
          </w:tabs>
          <w:ind w:left="2657" w:hanging="157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C4C662">
        <w:start w:val="1"/>
        <w:numFmt w:val="bullet"/>
        <w:lvlText w:val="▪"/>
        <w:lvlJc w:val="left"/>
        <w:pPr>
          <w:tabs>
            <w:tab w:val="num" w:pos="2160"/>
          </w:tabs>
          <w:ind w:left="3377" w:hanging="15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1765754">
        <w:start w:val="1"/>
        <w:numFmt w:val="bullet"/>
        <w:lvlText w:val="•"/>
        <w:lvlJc w:val="left"/>
        <w:pPr>
          <w:tabs>
            <w:tab w:val="num" w:pos="2880"/>
          </w:tabs>
          <w:ind w:left="4097" w:hanging="15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E6D420">
        <w:start w:val="1"/>
        <w:numFmt w:val="bullet"/>
        <w:lvlText w:val="o"/>
        <w:lvlJc w:val="left"/>
        <w:pPr>
          <w:tabs>
            <w:tab w:val="num" w:pos="3600"/>
          </w:tabs>
          <w:ind w:left="4817" w:hanging="157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B4A6E4">
        <w:start w:val="1"/>
        <w:numFmt w:val="bullet"/>
        <w:lvlText w:val="▪"/>
        <w:lvlJc w:val="left"/>
        <w:pPr>
          <w:tabs>
            <w:tab w:val="num" w:pos="4320"/>
          </w:tabs>
          <w:ind w:left="5537" w:hanging="15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D0B5D4">
        <w:start w:val="1"/>
        <w:numFmt w:val="bullet"/>
        <w:lvlText w:val="•"/>
        <w:lvlJc w:val="left"/>
        <w:pPr>
          <w:tabs>
            <w:tab w:val="num" w:pos="5040"/>
          </w:tabs>
          <w:ind w:left="6257" w:hanging="15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2E2998">
        <w:start w:val="1"/>
        <w:numFmt w:val="bullet"/>
        <w:lvlText w:val="o"/>
        <w:lvlJc w:val="left"/>
        <w:pPr>
          <w:tabs>
            <w:tab w:val="num" w:pos="5760"/>
          </w:tabs>
          <w:ind w:left="6977" w:hanging="157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964869C">
        <w:start w:val="1"/>
        <w:numFmt w:val="bullet"/>
        <w:lvlText w:val="▪"/>
        <w:lvlJc w:val="left"/>
        <w:pPr>
          <w:tabs>
            <w:tab w:val="num" w:pos="6480"/>
          </w:tabs>
          <w:ind w:left="7697" w:hanging="15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7"/>
  </w:num>
  <w:num w:numId="5">
    <w:abstractNumId w:val="6"/>
  </w:num>
  <w:num w:numId="6">
    <w:abstractNumId w:val="25"/>
  </w:num>
  <w:num w:numId="7">
    <w:abstractNumId w:val="18"/>
  </w:num>
  <w:num w:numId="8">
    <w:abstractNumId w:val="13"/>
  </w:num>
  <w:num w:numId="9">
    <w:abstractNumId w:val="14"/>
  </w:num>
  <w:num w:numId="10">
    <w:abstractNumId w:val="23"/>
  </w:num>
  <w:num w:numId="11">
    <w:abstractNumId w:val="9"/>
  </w:num>
  <w:num w:numId="12">
    <w:abstractNumId w:val="20"/>
  </w:num>
  <w:num w:numId="13">
    <w:abstractNumId w:val="24"/>
  </w:num>
  <w:num w:numId="14">
    <w:abstractNumId w:val="10"/>
  </w:num>
  <w:num w:numId="15">
    <w:abstractNumId w:val="0"/>
  </w:num>
  <w:num w:numId="16">
    <w:abstractNumId w:val="11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2"/>
  </w:num>
  <w:num w:numId="22">
    <w:abstractNumId w:val="1"/>
  </w:num>
  <w:num w:numId="23">
    <w:abstractNumId w:val="22"/>
  </w:num>
  <w:num w:numId="24">
    <w:abstractNumId w:val="8"/>
  </w:num>
  <w:num w:numId="25">
    <w:abstractNumId w:val="21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42"/>
    <w:rsid w:val="000D0757"/>
    <w:rsid w:val="000E3784"/>
    <w:rsid w:val="002F4AAE"/>
    <w:rsid w:val="00313742"/>
    <w:rsid w:val="00475C1D"/>
    <w:rsid w:val="005E05CF"/>
    <w:rsid w:val="00851F71"/>
    <w:rsid w:val="00930BDC"/>
    <w:rsid w:val="00A023AD"/>
    <w:rsid w:val="00A16C57"/>
    <w:rsid w:val="00A36466"/>
    <w:rsid w:val="00AD6F2E"/>
    <w:rsid w:val="00D539B5"/>
    <w:rsid w:val="00D62F52"/>
    <w:rsid w:val="00DD50F7"/>
    <w:rsid w:val="00EB56F7"/>
    <w:rsid w:val="00F83E6A"/>
    <w:rsid w:val="00FB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6CB7D-1B6B-4448-9AA5-75E32BDC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3742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3742"/>
    <w:rPr>
      <w:u w:val="single"/>
    </w:rPr>
  </w:style>
  <w:style w:type="paragraph" w:customStyle="1" w:styleId="Nome">
    <w:name w:val="Nome"/>
    <w:rsid w:val="00313742"/>
    <w:pPr>
      <w:ind w:left="426" w:hanging="426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Header">
    <w:name w:val="header"/>
    <w:rsid w:val="00313742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rsid w:val="00313742"/>
    <w:pPr>
      <w:pBdr>
        <w:top w:val="single" w:sz="4" w:space="0" w:color="000000"/>
      </w:pBdr>
      <w:tabs>
        <w:tab w:val="center" w:pos="4680"/>
        <w:tab w:val="right" w:pos="9360"/>
      </w:tabs>
      <w:spacing w:after="60" w:line="264" w:lineRule="auto"/>
      <w:jc w:val="right"/>
    </w:pPr>
    <w:rPr>
      <w:rFonts w:ascii="Arial" w:eastAsia="Arial" w:hAnsi="Arial" w:cs="Arial"/>
      <w:i/>
      <w:iCs/>
      <w:color w:val="262626"/>
      <w:sz w:val="22"/>
      <w:szCs w:val="22"/>
      <w:u w:color="262626"/>
    </w:rPr>
  </w:style>
  <w:style w:type="paragraph" w:customStyle="1" w:styleId="BodyA">
    <w:name w:val="Body A"/>
    <w:rsid w:val="0031374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313742"/>
    <w:pPr>
      <w:numPr>
        <w:numId w:val="1"/>
      </w:numPr>
    </w:pPr>
  </w:style>
  <w:style w:type="numbering" w:customStyle="1" w:styleId="ImportedStyle3">
    <w:name w:val="Imported Style 3"/>
    <w:rsid w:val="00313742"/>
    <w:pPr>
      <w:numPr>
        <w:numId w:val="7"/>
      </w:numPr>
    </w:pPr>
  </w:style>
  <w:style w:type="numbering" w:customStyle="1" w:styleId="ImportedStyle4">
    <w:name w:val="Imported Style 4"/>
    <w:rsid w:val="00313742"/>
    <w:pPr>
      <w:numPr>
        <w:numId w:val="9"/>
      </w:numPr>
    </w:pPr>
  </w:style>
  <w:style w:type="paragraph" w:styleId="NoSpacing">
    <w:name w:val="No Spacing"/>
    <w:rsid w:val="00313742"/>
    <w:rPr>
      <w:rFonts w:eastAsia="Times New Roman"/>
      <w:color w:val="000000"/>
      <w:sz w:val="24"/>
      <w:szCs w:val="24"/>
      <w:u w:color="000000"/>
    </w:rPr>
  </w:style>
  <w:style w:type="numbering" w:customStyle="1" w:styleId="ImportedStyle5">
    <w:name w:val="Imported Style 5"/>
    <w:rsid w:val="00313742"/>
    <w:pPr>
      <w:numPr>
        <w:numId w:val="11"/>
      </w:numPr>
    </w:pPr>
  </w:style>
  <w:style w:type="numbering" w:customStyle="1" w:styleId="ImportedStyle6">
    <w:name w:val="Imported Style 6"/>
    <w:rsid w:val="00313742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rsid w:val="00D62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B6665-B786-470D-82C2-631E5906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keywords>mani</cp:keywords>
  <cp:lastModifiedBy>Maatrom</cp:lastModifiedBy>
  <cp:revision>2</cp:revision>
  <dcterms:created xsi:type="dcterms:W3CDTF">2022-01-17T07:34:00Z</dcterms:created>
  <dcterms:modified xsi:type="dcterms:W3CDTF">2022-01-17T07:34:00Z</dcterms:modified>
</cp:coreProperties>
</file>