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8652D" w14:textId="77777777" w:rsidR="00B50EE1" w:rsidRDefault="00B50EE1" w:rsidP="00B50EE1">
      <w:r>
        <w:t>The Airline Industry Data Model (AIDM) data exchange standard is a comprehensive data model that harmonizes the language, definitions, and structures within the airline industry’s business processes. Here's an outline for a document that describes how the Digitalization of Admissibility project would align with the AIDM standards:</w:t>
      </w:r>
    </w:p>
    <w:p w14:paraId="41CE460A" w14:textId="77777777" w:rsidR="00B50EE1" w:rsidRDefault="00B50EE1" w:rsidP="00B50EE1"/>
    <w:p w14:paraId="2639FEF3" w14:textId="2161CD8B" w:rsidR="00D11C7E" w:rsidRDefault="00B50EE1" w:rsidP="00B50EE1">
      <w:r w:rsidRPr="00B50EE1">
        <w:rPr>
          <w:b/>
          <w:bCs/>
        </w:rPr>
        <w:t>Document Title:</w:t>
      </w:r>
      <w:r>
        <w:t xml:space="preserve"> AIDM Alignment and Data Exchange Strategy - Digitalization of Admissibility Project</w:t>
      </w:r>
    </w:p>
    <w:p w14:paraId="54EDFC5F" w14:textId="77777777" w:rsidR="00B50EE1" w:rsidRDefault="00B50EE1" w:rsidP="00B50EE1"/>
    <w:p w14:paraId="5FDFAB09" w14:textId="77777777" w:rsidR="00B50EE1" w:rsidRDefault="00B50EE1" w:rsidP="00B50EE1"/>
    <w:p w14:paraId="09B61099" w14:textId="77777777" w:rsidR="00B50EE1" w:rsidRPr="00B50EE1" w:rsidRDefault="00B50EE1" w:rsidP="00B50EE1">
      <w:pPr>
        <w:rPr>
          <w:b/>
          <w:bCs/>
        </w:rPr>
      </w:pPr>
      <w:r w:rsidRPr="00B50EE1">
        <w:rPr>
          <w:b/>
          <w:bCs/>
        </w:rPr>
        <w:t>1. Executive Summary</w:t>
      </w:r>
    </w:p>
    <w:p w14:paraId="28A78298" w14:textId="77777777" w:rsidR="00B50EE1" w:rsidRPr="00B50EE1" w:rsidRDefault="00B50EE1" w:rsidP="00B50EE1">
      <w:pPr>
        <w:rPr>
          <w:b/>
          <w:bCs/>
        </w:rPr>
      </w:pPr>
      <w:r w:rsidRPr="00B50EE1">
        <w:rPr>
          <w:b/>
          <w:bCs/>
        </w:rPr>
        <w:t>1.1 Purpose of the Document:</w:t>
      </w:r>
    </w:p>
    <w:p w14:paraId="3D49BFDC" w14:textId="77777777" w:rsidR="00B50EE1" w:rsidRDefault="00B50EE1" w:rsidP="00B50EE1">
      <w:r>
        <w:t>This section would clarify the intent to establish protocols and standards for the project's data exchange, ensuring alignment with AIDM. It would emphasize the commitment to adhering to industry-wide best practices to enhance interoperability and data quality.</w:t>
      </w:r>
    </w:p>
    <w:p w14:paraId="51522F11" w14:textId="77777777" w:rsidR="00B50EE1" w:rsidRPr="00B50EE1" w:rsidRDefault="00B50EE1" w:rsidP="00B50EE1">
      <w:pPr>
        <w:rPr>
          <w:b/>
          <w:bCs/>
        </w:rPr>
      </w:pPr>
    </w:p>
    <w:p w14:paraId="58E47857" w14:textId="77777777" w:rsidR="00B50EE1" w:rsidRPr="00B50EE1" w:rsidRDefault="00B50EE1" w:rsidP="00B50EE1">
      <w:pPr>
        <w:rPr>
          <w:b/>
          <w:bCs/>
        </w:rPr>
      </w:pPr>
      <w:r w:rsidRPr="00B50EE1">
        <w:rPr>
          <w:b/>
          <w:bCs/>
        </w:rPr>
        <w:t>1.2 Scope and Objectives:</w:t>
      </w:r>
    </w:p>
    <w:p w14:paraId="4FE9814A" w14:textId="77777777" w:rsidR="00B50EE1" w:rsidRDefault="00B50EE1" w:rsidP="00B50EE1">
      <w:r>
        <w:t>Here, you would define the boundaries of the project, the data elements involved, the stakeholders affected, and the strategic goals related to AIDM compliance.</w:t>
      </w:r>
    </w:p>
    <w:p w14:paraId="4C11CC00" w14:textId="77777777" w:rsidR="00B50EE1" w:rsidRDefault="00B50EE1" w:rsidP="00B50EE1"/>
    <w:p w14:paraId="61CBE6DA" w14:textId="77777777" w:rsidR="00B50EE1" w:rsidRPr="00B50EE1" w:rsidRDefault="00B50EE1" w:rsidP="00B50EE1">
      <w:pPr>
        <w:rPr>
          <w:b/>
          <w:bCs/>
        </w:rPr>
      </w:pPr>
      <w:r w:rsidRPr="00B50EE1">
        <w:rPr>
          <w:b/>
          <w:bCs/>
        </w:rPr>
        <w:t>1.3 High-Level Summary of AIDM Strategy:</w:t>
      </w:r>
    </w:p>
    <w:p w14:paraId="666424A4" w14:textId="77777777" w:rsidR="00B50EE1" w:rsidRDefault="00B50EE1" w:rsidP="00B50EE1">
      <w:r>
        <w:t>Provide an overview of how the project will incorporate AIDM standards in its data exchange processes, touching on the expected benefits such as increased efficiency, accuracy, and streamlined operations.</w:t>
      </w:r>
    </w:p>
    <w:p w14:paraId="2ADE938D" w14:textId="77777777" w:rsidR="00B50EE1" w:rsidRDefault="00B50EE1" w:rsidP="00B50EE1"/>
    <w:p w14:paraId="37CF583F" w14:textId="77777777" w:rsidR="00B50EE1" w:rsidRPr="00B50EE1" w:rsidRDefault="00B50EE1" w:rsidP="00B50EE1">
      <w:pPr>
        <w:rPr>
          <w:b/>
          <w:bCs/>
        </w:rPr>
      </w:pPr>
      <w:r w:rsidRPr="00B50EE1">
        <w:rPr>
          <w:b/>
          <w:bCs/>
        </w:rPr>
        <w:t>2. AIDM Overview</w:t>
      </w:r>
    </w:p>
    <w:p w14:paraId="2879426E" w14:textId="77777777" w:rsidR="00B50EE1" w:rsidRPr="00B50EE1" w:rsidRDefault="00B50EE1" w:rsidP="00B50EE1">
      <w:pPr>
        <w:rPr>
          <w:b/>
          <w:bCs/>
        </w:rPr>
      </w:pPr>
      <w:r w:rsidRPr="00B50EE1">
        <w:rPr>
          <w:b/>
          <w:bCs/>
        </w:rPr>
        <w:t>2.1 Introduction to AIDM:</w:t>
      </w:r>
    </w:p>
    <w:p w14:paraId="4EF62BC2" w14:textId="77777777" w:rsidR="00B50EE1" w:rsidRDefault="00B50EE1" w:rsidP="00B50EE1">
      <w:r>
        <w:t>Explain what AIDM is, its genesis, and its role in the airline industry, providing a baseline understanding for stakeholders not familiar with the model.</w:t>
      </w:r>
    </w:p>
    <w:p w14:paraId="54F99B59" w14:textId="77777777" w:rsidR="00B50EE1" w:rsidRDefault="00B50EE1" w:rsidP="00B50EE1"/>
    <w:p w14:paraId="06C9986D" w14:textId="77777777" w:rsidR="00B50EE1" w:rsidRPr="00B50EE1" w:rsidRDefault="00B50EE1" w:rsidP="00B50EE1">
      <w:pPr>
        <w:rPr>
          <w:b/>
          <w:bCs/>
        </w:rPr>
      </w:pPr>
      <w:r w:rsidRPr="00B50EE1">
        <w:rPr>
          <w:b/>
          <w:bCs/>
        </w:rPr>
        <w:t>2.2 Importance in the Airline Industry:</w:t>
      </w:r>
    </w:p>
    <w:p w14:paraId="7EE94112" w14:textId="77777777" w:rsidR="00B50EE1" w:rsidRDefault="00B50EE1" w:rsidP="00B50EE1">
      <w:r>
        <w:t>Detail why AIDM is critical for standardization in the industry, particularly for projects like Digitalization of Admissibility, which rely heavily on data exchanges between airlines, government bodies, and other entities.</w:t>
      </w:r>
    </w:p>
    <w:p w14:paraId="55724793" w14:textId="77777777" w:rsidR="00B50EE1" w:rsidRDefault="00B50EE1" w:rsidP="00B50EE1"/>
    <w:p w14:paraId="1C30ABF2" w14:textId="77777777" w:rsidR="00B50EE1" w:rsidRPr="00B50EE1" w:rsidRDefault="00B50EE1" w:rsidP="00B50EE1">
      <w:pPr>
        <w:rPr>
          <w:b/>
          <w:bCs/>
        </w:rPr>
      </w:pPr>
      <w:r w:rsidRPr="00B50EE1">
        <w:rPr>
          <w:b/>
          <w:bCs/>
        </w:rPr>
        <w:lastRenderedPageBreak/>
        <w:t>2.3 AIDM and Digital Identity:</w:t>
      </w:r>
    </w:p>
    <w:p w14:paraId="124118B7" w14:textId="77777777" w:rsidR="00B50EE1" w:rsidRDefault="00B50EE1" w:rsidP="00B50EE1">
      <w:r>
        <w:t>Discuss the relevance of AIDM to digital identities in the airline industry, illustrating how it can be leveraged to validate and process digital credentials efficiently.</w:t>
      </w:r>
    </w:p>
    <w:p w14:paraId="665DE7FD" w14:textId="77777777" w:rsidR="00B50EE1" w:rsidRDefault="00B50EE1" w:rsidP="00B50EE1"/>
    <w:p w14:paraId="3B99C800" w14:textId="77777777" w:rsidR="00B50EE1" w:rsidRPr="00B50EE1" w:rsidRDefault="00B50EE1" w:rsidP="00B50EE1">
      <w:pPr>
        <w:rPr>
          <w:b/>
          <w:bCs/>
        </w:rPr>
      </w:pPr>
      <w:r w:rsidRPr="00B50EE1">
        <w:rPr>
          <w:b/>
          <w:bCs/>
        </w:rPr>
        <w:t>3. Current State Assessment</w:t>
      </w:r>
    </w:p>
    <w:p w14:paraId="159A81D8" w14:textId="77777777" w:rsidR="00B50EE1" w:rsidRPr="00B50EE1" w:rsidRDefault="00B50EE1" w:rsidP="00B50EE1">
      <w:pPr>
        <w:rPr>
          <w:b/>
          <w:bCs/>
        </w:rPr>
      </w:pPr>
      <w:r w:rsidRPr="00B50EE1">
        <w:rPr>
          <w:b/>
          <w:bCs/>
        </w:rPr>
        <w:t>3.1 Existing Data Models and Standards:</w:t>
      </w:r>
    </w:p>
    <w:p w14:paraId="6373E6C7" w14:textId="77777777" w:rsidR="00B50EE1" w:rsidRDefault="00B50EE1" w:rsidP="00B50EE1">
      <w:r>
        <w:t>Assess the current data models and standards in place within the project scope, identifying areas that are already aligned with AIDM and those that are not.</w:t>
      </w:r>
    </w:p>
    <w:p w14:paraId="706939AE" w14:textId="77777777" w:rsidR="00B50EE1" w:rsidRDefault="00B50EE1" w:rsidP="00B50EE1"/>
    <w:p w14:paraId="0FD6BCCD" w14:textId="77777777" w:rsidR="00B50EE1" w:rsidRPr="00B50EE1" w:rsidRDefault="00B50EE1" w:rsidP="00B50EE1">
      <w:pPr>
        <w:rPr>
          <w:b/>
          <w:bCs/>
        </w:rPr>
      </w:pPr>
      <w:r w:rsidRPr="00B50EE1">
        <w:rPr>
          <w:b/>
          <w:bCs/>
        </w:rPr>
        <w:t>3.2 Gap Analysis with AIDM:</w:t>
      </w:r>
    </w:p>
    <w:p w14:paraId="3C15D03A" w14:textId="77777777" w:rsidR="00B50EE1" w:rsidRDefault="00B50EE1" w:rsidP="00B50EE1">
      <w:r>
        <w:t>Conduct a thorough gap analysis to pinpoint the differences between the current data exchange methodologies and AIDM specifications.</w:t>
      </w:r>
    </w:p>
    <w:p w14:paraId="2BE20D0D" w14:textId="77777777" w:rsidR="00B50EE1" w:rsidRDefault="00B50EE1" w:rsidP="00B50EE1"/>
    <w:p w14:paraId="1A1B663F" w14:textId="77777777" w:rsidR="00B50EE1" w:rsidRPr="00B50EE1" w:rsidRDefault="00B50EE1" w:rsidP="00B50EE1">
      <w:pPr>
        <w:rPr>
          <w:b/>
          <w:bCs/>
        </w:rPr>
      </w:pPr>
      <w:r w:rsidRPr="00B50EE1">
        <w:rPr>
          <w:b/>
          <w:bCs/>
        </w:rPr>
        <w:t>3.3 Current Data Exchange Protocols:</w:t>
      </w:r>
    </w:p>
    <w:p w14:paraId="282E2D0B" w14:textId="77777777" w:rsidR="00B50EE1" w:rsidRDefault="00B50EE1" w:rsidP="00B50EE1">
      <w:r>
        <w:t>Catalog the current data exchange protocols used and compare them against AIDM's best practices.</w:t>
      </w:r>
    </w:p>
    <w:p w14:paraId="0E82D4A4" w14:textId="77777777" w:rsidR="00B50EE1" w:rsidRDefault="00B50EE1" w:rsidP="00B50EE1"/>
    <w:p w14:paraId="4C2462A8" w14:textId="77777777" w:rsidR="00B50EE1" w:rsidRPr="00B50EE1" w:rsidRDefault="00B50EE1" w:rsidP="00B50EE1">
      <w:pPr>
        <w:rPr>
          <w:b/>
          <w:bCs/>
        </w:rPr>
      </w:pPr>
      <w:r w:rsidRPr="00B50EE1">
        <w:rPr>
          <w:b/>
          <w:bCs/>
        </w:rPr>
        <w:t>4. AIDM Alignment Strategy</w:t>
      </w:r>
    </w:p>
    <w:p w14:paraId="2AE9A106" w14:textId="77777777" w:rsidR="00B50EE1" w:rsidRPr="00B50EE1" w:rsidRDefault="00B50EE1" w:rsidP="00B50EE1">
      <w:pPr>
        <w:rPr>
          <w:b/>
          <w:bCs/>
        </w:rPr>
      </w:pPr>
      <w:r w:rsidRPr="00B50EE1">
        <w:rPr>
          <w:b/>
          <w:bCs/>
        </w:rPr>
        <w:t>4.1 Project Alignment with AIDM Principles:</w:t>
      </w:r>
    </w:p>
    <w:p w14:paraId="5FD31C6C" w14:textId="77777777" w:rsidR="00B50EE1" w:rsidRDefault="00B50EE1" w:rsidP="00B50EE1">
      <w:r>
        <w:t>Outline the strategy for aligning the project with AIDM, including adapting to its terminologies and data structures.</w:t>
      </w:r>
    </w:p>
    <w:p w14:paraId="40F652BF" w14:textId="77777777" w:rsidR="00B50EE1" w:rsidRDefault="00B50EE1" w:rsidP="00B50EE1"/>
    <w:p w14:paraId="44D1385C" w14:textId="77777777" w:rsidR="00B50EE1" w:rsidRPr="00B50EE1" w:rsidRDefault="00B50EE1" w:rsidP="00B50EE1">
      <w:pPr>
        <w:rPr>
          <w:b/>
          <w:bCs/>
        </w:rPr>
      </w:pPr>
      <w:r w:rsidRPr="00B50EE1">
        <w:rPr>
          <w:b/>
          <w:bCs/>
        </w:rPr>
        <w:t>4.2 Data Harmonization Approach:</w:t>
      </w:r>
    </w:p>
    <w:p w14:paraId="296C0C7F" w14:textId="77777777" w:rsidR="00B50EE1" w:rsidRDefault="00B50EE1" w:rsidP="00B50EE1">
      <w:r>
        <w:t>Describe the approach to harmonizing data from various sources to conform to AIDM schemas, including any transformations or mappings required.</w:t>
      </w:r>
    </w:p>
    <w:p w14:paraId="31282D45" w14:textId="77777777" w:rsidR="00B50EE1" w:rsidRDefault="00B50EE1" w:rsidP="00B50EE1"/>
    <w:p w14:paraId="6D5D6E54" w14:textId="77777777" w:rsidR="00B50EE1" w:rsidRPr="00B50EE1" w:rsidRDefault="00B50EE1" w:rsidP="00B50EE1">
      <w:pPr>
        <w:rPr>
          <w:b/>
          <w:bCs/>
        </w:rPr>
      </w:pPr>
      <w:r w:rsidRPr="00B50EE1">
        <w:rPr>
          <w:b/>
          <w:bCs/>
        </w:rPr>
        <w:t>4.3 Use Case and Business Process Mapping to AIDM:</w:t>
      </w:r>
    </w:p>
    <w:p w14:paraId="345E8A8C" w14:textId="77777777" w:rsidR="00B50EE1" w:rsidRDefault="00B50EE1" w:rsidP="00B50EE1">
      <w:r>
        <w:t>Map each use case and business process within the project to AIDM's reference model to ensure full coverage and integration.</w:t>
      </w:r>
    </w:p>
    <w:p w14:paraId="29F5E46B" w14:textId="77777777" w:rsidR="00B50EE1" w:rsidRDefault="00B50EE1" w:rsidP="00B50EE1"/>
    <w:p w14:paraId="5948A241" w14:textId="77777777" w:rsidR="00B50EE1" w:rsidRPr="00B50EE1" w:rsidRDefault="00B50EE1" w:rsidP="00B50EE1">
      <w:pPr>
        <w:rPr>
          <w:b/>
          <w:bCs/>
        </w:rPr>
      </w:pPr>
      <w:r w:rsidRPr="00B50EE1">
        <w:rPr>
          <w:b/>
          <w:bCs/>
        </w:rPr>
        <w:t>5. AIDM Data Exchange Model</w:t>
      </w:r>
    </w:p>
    <w:p w14:paraId="52857918" w14:textId="77777777" w:rsidR="00B50EE1" w:rsidRPr="00B50EE1" w:rsidRDefault="00B50EE1" w:rsidP="00B50EE1">
      <w:pPr>
        <w:rPr>
          <w:b/>
          <w:bCs/>
        </w:rPr>
      </w:pPr>
      <w:r w:rsidRPr="00B50EE1">
        <w:rPr>
          <w:b/>
          <w:bCs/>
        </w:rPr>
        <w:t>5.1 AIDM Logical Model Integration:</w:t>
      </w:r>
    </w:p>
    <w:p w14:paraId="6583739F" w14:textId="77777777" w:rsidR="00B50EE1" w:rsidRDefault="00B50EE1" w:rsidP="00B50EE1">
      <w:r>
        <w:lastRenderedPageBreak/>
        <w:t>Delve into how the project's logical data model will integrate with the AIDM, ensuring that all data entities and relationships are AIDM-compliant.</w:t>
      </w:r>
    </w:p>
    <w:p w14:paraId="7EF775CC" w14:textId="77777777" w:rsidR="00B50EE1" w:rsidRDefault="00B50EE1" w:rsidP="00B50EE1"/>
    <w:p w14:paraId="766F078C" w14:textId="77777777" w:rsidR="00B50EE1" w:rsidRPr="00B50EE1" w:rsidRDefault="00B50EE1" w:rsidP="00B50EE1">
      <w:pPr>
        <w:rPr>
          <w:b/>
          <w:bCs/>
        </w:rPr>
      </w:pPr>
      <w:r w:rsidRPr="00B50EE1">
        <w:rPr>
          <w:b/>
          <w:bCs/>
        </w:rPr>
        <w:t>5.2 Data Dictionary and Standard Definitions:</w:t>
      </w:r>
    </w:p>
    <w:p w14:paraId="1C816A31" w14:textId="77777777" w:rsidR="00B50EE1" w:rsidRDefault="00B50EE1" w:rsidP="00B50EE1">
      <w:r>
        <w:t>Create a comprehensive data dictionary that aligns with AIDM definitions, ensuring all data elements are consistently understood and utilized.</w:t>
      </w:r>
    </w:p>
    <w:p w14:paraId="2BD395AC" w14:textId="77777777" w:rsidR="00B50EE1" w:rsidRDefault="00B50EE1" w:rsidP="00B50EE1"/>
    <w:p w14:paraId="6F219FFA" w14:textId="77777777" w:rsidR="00B50EE1" w:rsidRPr="00B50EE1" w:rsidRDefault="00B50EE1" w:rsidP="00B50EE1">
      <w:pPr>
        <w:rPr>
          <w:b/>
          <w:bCs/>
        </w:rPr>
      </w:pPr>
      <w:r w:rsidRPr="00B50EE1">
        <w:rPr>
          <w:b/>
          <w:bCs/>
        </w:rPr>
        <w:t>5.3 Standard Message Structures and Exchange Patterns:</w:t>
      </w:r>
    </w:p>
    <w:p w14:paraId="7803385F" w14:textId="77777777" w:rsidR="00B50EE1" w:rsidRDefault="00B50EE1" w:rsidP="00B50EE1">
      <w:r>
        <w:t>Standardize the message structures and data exchange patterns to comply with AIDM, providing templates and schemas as references.</w:t>
      </w:r>
    </w:p>
    <w:p w14:paraId="2E968CC6" w14:textId="77777777" w:rsidR="00B50EE1" w:rsidRDefault="00B50EE1" w:rsidP="00B50EE1"/>
    <w:p w14:paraId="60A34FEF" w14:textId="77777777" w:rsidR="00B50EE1" w:rsidRPr="00B50EE1" w:rsidRDefault="00B50EE1" w:rsidP="00B50EE1">
      <w:pPr>
        <w:rPr>
          <w:b/>
          <w:bCs/>
        </w:rPr>
      </w:pPr>
      <w:r w:rsidRPr="00B50EE1">
        <w:rPr>
          <w:b/>
          <w:bCs/>
        </w:rPr>
        <w:t>6. Migration to AIDM Standards</w:t>
      </w:r>
    </w:p>
    <w:p w14:paraId="743E7304" w14:textId="77777777" w:rsidR="00B50EE1" w:rsidRPr="00B50EE1" w:rsidRDefault="00B50EE1" w:rsidP="00B50EE1">
      <w:pPr>
        <w:rPr>
          <w:b/>
          <w:bCs/>
        </w:rPr>
      </w:pPr>
      <w:r w:rsidRPr="00B50EE1">
        <w:rPr>
          <w:b/>
          <w:bCs/>
        </w:rPr>
        <w:t>6.1 Phased Approach for Adoption:</w:t>
      </w:r>
    </w:p>
    <w:p w14:paraId="1ACF4F93" w14:textId="77777777" w:rsidR="00B50EE1" w:rsidRDefault="00B50EE1" w:rsidP="00B50EE1">
      <w:r>
        <w:t>Lay out a phased approach for adopting AIDM standards, breaking down the process into manageable phases with clear objectives and milestones.</w:t>
      </w:r>
    </w:p>
    <w:p w14:paraId="1E2C7C44" w14:textId="77777777" w:rsidR="00B50EE1" w:rsidRDefault="00B50EE1" w:rsidP="00B50EE1"/>
    <w:p w14:paraId="2BA80995" w14:textId="77777777" w:rsidR="00B50EE1" w:rsidRPr="00B50EE1" w:rsidRDefault="00B50EE1" w:rsidP="00B50EE1">
      <w:pPr>
        <w:rPr>
          <w:b/>
          <w:bCs/>
        </w:rPr>
      </w:pPr>
      <w:r w:rsidRPr="00B50EE1">
        <w:rPr>
          <w:b/>
          <w:bCs/>
        </w:rPr>
        <w:t>6.2 Data Transformation and Normalization:</w:t>
      </w:r>
    </w:p>
    <w:p w14:paraId="68845A8A" w14:textId="77777777" w:rsidR="00B50EE1" w:rsidRDefault="00B50EE1" w:rsidP="00B50EE1">
      <w:r>
        <w:t>Detail the specific transformations and normalization processes required to convert existing data into AIDM-compliant formats.</w:t>
      </w:r>
    </w:p>
    <w:p w14:paraId="38924FED" w14:textId="77777777" w:rsidR="00B50EE1" w:rsidRDefault="00B50EE1" w:rsidP="00B50EE1"/>
    <w:p w14:paraId="6011113C" w14:textId="77777777" w:rsidR="00B50EE1" w:rsidRPr="00B50EE1" w:rsidRDefault="00B50EE1" w:rsidP="00B50EE1">
      <w:pPr>
        <w:rPr>
          <w:b/>
          <w:bCs/>
        </w:rPr>
      </w:pPr>
      <w:r w:rsidRPr="00B50EE1">
        <w:rPr>
          <w:b/>
          <w:bCs/>
        </w:rPr>
        <w:t>6.3 Interfaces and Integration Points:</w:t>
      </w:r>
    </w:p>
    <w:p w14:paraId="09CF1858" w14:textId="77777777" w:rsidR="00B50EE1" w:rsidRDefault="00B50EE1" w:rsidP="00B50EE1">
      <w:r>
        <w:t>Identify all the interfaces and integration points within the project that will require updates to meet AIDM standards.</w:t>
      </w:r>
    </w:p>
    <w:p w14:paraId="68E5B0DF" w14:textId="77777777" w:rsidR="00B50EE1" w:rsidRDefault="00B50EE1" w:rsidP="00B50EE1"/>
    <w:p w14:paraId="4EBF5119" w14:textId="77777777" w:rsidR="00B50EE1" w:rsidRDefault="00B50EE1" w:rsidP="00B50EE1">
      <w:r>
        <w:t>7. Compliance with AIDM</w:t>
      </w:r>
    </w:p>
    <w:p w14:paraId="1C97101D" w14:textId="77777777" w:rsidR="00B50EE1" w:rsidRDefault="00B50EE1" w:rsidP="00B50EE1">
      <w:r>
        <w:t>7.1 Compliance Checklist:</w:t>
      </w:r>
    </w:p>
    <w:p w14:paraId="6A51EED1" w14:textId="77777777" w:rsidR="00B50EE1" w:rsidRDefault="00B50EE1" w:rsidP="00B50EE1">
      <w:r>
        <w:t>Develop a checklist to track compliance with AIDM standards throughout the project lifecycle.</w:t>
      </w:r>
    </w:p>
    <w:p w14:paraId="6443B04D" w14:textId="77777777" w:rsidR="00B50EE1" w:rsidRDefault="00B50EE1" w:rsidP="00B50EE1"/>
    <w:p w14:paraId="13CF54CA" w14:textId="77777777" w:rsidR="00B50EE1" w:rsidRDefault="00B50EE1" w:rsidP="00B50EE1">
      <w:r>
        <w:t>7.2 Validation and Verification Processes:</w:t>
      </w:r>
    </w:p>
    <w:p w14:paraId="13F4828E" w14:textId="77777777" w:rsidR="00B50EE1" w:rsidRDefault="00B50EE1" w:rsidP="00B50EE1">
      <w:r>
        <w:t>Establish processes for validating and verifying that data exchanges are compliant with AIDM standards.</w:t>
      </w:r>
    </w:p>
    <w:p w14:paraId="26414BC4" w14:textId="77777777" w:rsidR="00B50EE1" w:rsidRDefault="00B50EE1" w:rsidP="00B50EE1"/>
    <w:p w14:paraId="3204714D" w14:textId="77777777" w:rsidR="00B50EE1" w:rsidRPr="00B50EE1" w:rsidRDefault="00B50EE1" w:rsidP="00B50EE1">
      <w:pPr>
        <w:rPr>
          <w:b/>
          <w:bCs/>
        </w:rPr>
      </w:pPr>
      <w:r w:rsidRPr="00B50EE1">
        <w:rPr>
          <w:b/>
          <w:bCs/>
        </w:rPr>
        <w:lastRenderedPageBreak/>
        <w:t>7.3 Continuous Alignment and Versioning:</w:t>
      </w:r>
    </w:p>
    <w:p w14:paraId="6F7B5B4E" w14:textId="77777777" w:rsidR="00B50EE1" w:rsidRDefault="00B50EE1" w:rsidP="00B50EE1">
      <w:r>
        <w:t>Describe the ongoing processes to maintain alignment with AIDM, including adapting to updates and new versions of the standard.</w:t>
      </w:r>
    </w:p>
    <w:p w14:paraId="6A6AB259" w14:textId="77777777" w:rsidR="00B50EE1" w:rsidRPr="00B50EE1" w:rsidRDefault="00B50EE1" w:rsidP="00B50EE1">
      <w:pPr>
        <w:rPr>
          <w:b/>
          <w:bCs/>
        </w:rPr>
      </w:pPr>
    </w:p>
    <w:p w14:paraId="1A48F9A5" w14:textId="77777777" w:rsidR="00B50EE1" w:rsidRPr="00B50EE1" w:rsidRDefault="00B50EE1" w:rsidP="00B50EE1">
      <w:pPr>
        <w:rPr>
          <w:b/>
          <w:bCs/>
        </w:rPr>
      </w:pPr>
      <w:r w:rsidRPr="00B50EE1">
        <w:rPr>
          <w:b/>
          <w:bCs/>
        </w:rPr>
        <w:t>8. Technology and Tools</w:t>
      </w:r>
    </w:p>
    <w:p w14:paraId="7C9DE556" w14:textId="77777777" w:rsidR="00B50EE1" w:rsidRPr="00B50EE1" w:rsidRDefault="00B50EE1" w:rsidP="00B50EE1">
      <w:pPr>
        <w:rPr>
          <w:b/>
          <w:bCs/>
        </w:rPr>
      </w:pPr>
      <w:r w:rsidRPr="00B50EE1">
        <w:rPr>
          <w:b/>
          <w:bCs/>
        </w:rPr>
        <w:t>8.1 Tools for AIDM Model Implementation:</w:t>
      </w:r>
    </w:p>
    <w:p w14:paraId="50740F80" w14:textId="77777777" w:rsidR="00B50EE1" w:rsidRDefault="00B50EE1" w:rsidP="00B50EE1">
      <w:r>
        <w:t>Recommend tools and technologies that support AIDM implementation, from data modeling to API management.</w:t>
      </w:r>
    </w:p>
    <w:p w14:paraId="0F8373B3" w14:textId="77777777" w:rsidR="00B50EE1" w:rsidRPr="00B50EE1" w:rsidRDefault="00B50EE1" w:rsidP="00B50EE1">
      <w:pPr>
        <w:rPr>
          <w:b/>
          <w:bCs/>
        </w:rPr>
      </w:pPr>
    </w:p>
    <w:p w14:paraId="40FA5778" w14:textId="77777777" w:rsidR="00B50EE1" w:rsidRPr="00B50EE1" w:rsidRDefault="00B50EE1" w:rsidP="00B50EE1">
      <w:pPr>
        <w:rPr>
          <w:b/>
          <w:bCs/>
        </w:rPr>
      </w:pPr>
      <w:r w:rsidRPr="00B50EE1">
        <w:rPr>
          <w:b/>
          <w:bCs/>
        </w:rPr>
        <w:t>8.2 Automated Validation Tools:</w:t>
      </w:r>
    </w:p>
    <w:p w14:paraId="5EFA6E55" w14:textId="77777777" w:rsidR="00B50EE1" w:rsidRDefault="00B50EE1" w:rsidP="00B50EE1">
      <w:r>
        <w:t>Discuss the use of automated tools to validate AIDM compliance in data exchanges.</w:t>
      </w:r>
    </w:p>
    <w:p w14:paraId="4867A79E" w14:textId="77777777" w:rsidR="00B50EE1" w:rsidRDefault="00B50EE1" w:rsidP="00B50EE1"/>
    <w:p w14:paraId="4B963216" w14:textId="77777777" w:rsidR="00B50EE1" w:rsidRPr="00B50EE1" w:rsidRDefault="00B50EE1" w:rsidP="00B50EE1">
      <w:pPr>
        <w:rPr>
          <w:b/>
          <w:bCs/>
        </w:rPr>
      </w:pPr>
      <w:r w:rsidRPr="00B50EE1">
        <w:rPr>
          <w:b/>
          <w:bCs/>
        </w:rPr>
        <w:t>8.3 Documentation and Reporting Tools:</w:t>
      </w:r>
    </w:p>
    <w:p w14:paraId="0A624E6C" w14:textId="2BA243CF" w:rsidR="00B50EE1" w:rsidRDefault="00B50EE1" w:rsidP="00B50EE1">
      <w:r>
        <w:t>Specify the tools used for documenting AIDM processes and for generating compliance</w:t>
      </w:r>
      <w:r w:rsidR="002066EB">
        <w:t>.</w:t>
      </w:r>
    </w:p>
    <w:p w14:paraId="0516106A" w14:textId="77777777" w:rsidR="002066EB" w:rsidRDefault="002066EB" w:rsidP="00B50EE1"/>
    <w:p w14:paraId="4649A080" w14:textId="77777777" w:rsidR="002066EB" w:rsidRPr="002066EB" w:rsidRDefault="002066EB" w:rsidP="002066EB">
      <w:pPr>
        <w:rPr>
          <w:b/>
          <w:bCs/>
        </w:rPr>
      </w:pPr>
      <w:r w:rsidRPr="002066EB">
        <w:rPr>
          <w:b/>
          <w:bCs/>
        </w:rPr>
        <w:t>9. Training and Change Management</w:t>
      </w:r>
    </w:p>
    <w:p w14:paraId="119F3142" w14:textId="77777777" w:rsidR="002066EB" w:rsidRPr="002066EB" w:rsidRDefault="002066EB" w:rsidP="002066EB">
      <w:r w:rsidRPr="002066EB">
        <w:t xml:space="preserve">9.1 </w:t>
      </w:r>
      <w:r w:rsidRPr="002066EB">
        <w:rPr>
          <w:b/>
          <w:bCs/>
        </w:rPr>
        <w:t>Training Plan for AIDM Standards:</w:t>
      </w:r>
      <w:r w:rsidRPr="002066EB">
        <w:br/>
        <w:t>Develop a training plan for project stakeholders to understand and work with AIDM standards.</w:t>
      </w:r>
    </w:p>
    <w:p w14:paraId="233173E4" w14:textId="77777777" w:rsidR="002066EB" w:rsidRPr="002066EB" w:rsidRDefault="002066EB" w:rsidP="002066EB">
      <w:r w:rsidRPr="002066EB">
        <w:t xml:space="preserve">9.2 </w:t>
      </w:r>
      <w:r w:rsidRPr="002066EB">
        <w:rPr>
          <w:b/>
          <w:bCs/>
        </w:rPr>
        <w:t>Change Management Process:</w:t>
      </w:r>
      <w:r w:rsidRPr="002066EB">
        <w:br/>
        <w:t>Define the change management process to handle the transition to AIDM-compliant practices, ensuring minimal disruption to ongoing operations.</w:t>
      </w:r>
    </w:p>
    <w:p w14:paraId="3B37AD2C" w14:textId="77777777" w:rsidR="002066EB" w:rsidRPr="002066EB" w:rsidRDefault="002066EB" w:rsidP="002066EB">
      <w:r w:rsidRPr="002066EB">
        <w:t xml:space="preserve">9.3 </w:t>
      </w:r>
      <w:r w:rsidRPr="002066EB">
        <w:rPr>
          <w:b/>
          <w:bCs/>
        </w:rPr>
        <w:t>Stakeholder Engagement Strategy:</w:t>
      </w:r>
      <w:r w:rsidRPr="002066EB">
        <w:br/>
        <w:t>Strategize on engaging stakeholders throughout the project, ensuring buy-in and understanding of the AIDM adoption process.</w:t>
      </w:r>
    </w:p>
    <w:p w14:paraId="61FB456D" w14:textId="77777777" w:rsidR="002066EB" w:rsidRPr="002066EB" w:rsidRDefault="002066EB" w:rsidP="002066EB">
      <w:pPr>
        <w:rPr>
          <w:b/>
          <w:bCs/>
        </w:rPr>
      </w:pPr>
      <w:r w:rsidRPr="002066EB">
        <w:rPr>
          <w:b/>
          <w:bCs/>
        </w:rPr>
        <w:t>10. Risks and Mitigation</w:t>
      </w:r>
    </w:p>
    <w:p w14:paraId="7FA35BA2" w14:textId="77777777" w:rsidR="002066EB" w:rsidRPr="002066EB" w:rsidRDefault="002066EB" w:rsidP="002066EB">
      <w:r w:rsidRPr="002066EB">
        <w:t xml:space="preserve">10.1 </w:t>
      </w:r>
      <w:r w:rsidRPr="002066EB">
        <w:rPr>
          <w:b/>
          <w:bCs/>
        </w:rPr>
        <w:t>Risk Identification:</w:t>
      </w:r>
      <w:r w:rsidRPr="002066EB">
        <w:br/>
        <w:t>Identify potential risks associated with AIDM alignment, from technical challenges to resistance to change.</w:t>
      </w:r>
    </w:p>
    <w:p w14:paraId="38FF4B6A" w14:textId="77777777" w:rsidR="002066EB" w:rsidRPr="002066EB" w:rsidRDefault="002066EB" w:rsidP="002066EB">
      <w:r w:rsidRPr="002066EB">
        <w:t xml:space="preserve">10.2 </w:t>
      </w:r>
      <w:r w:rsidRPr="002066EB">
        <w:rPr>
          <w:b/>
          <w:bCs/>
        </w:rPr>
        <w:t>Risk Impact Assessment:</w:t>
      </w:r>
      <w:r w:rsidRPr="002066EB">
        <w:br/>
        <w:t>Assess the potential impact of each identified risk, prioritizing them accordingly.</w:t>
      </w:r>
    </w:p>
    <w:p w14:paraId="34FCFB33" w14:textId="77777777" w:rsidR="002066EB" w:rsidRPr="002066EB" w:rsidRDefault="002066EB" w:rsidP="002066EB">
      <w:r w:rsidRPr="002066EB">
        <w:t xml:space="preserve">10.3 </w:t>
      </w:r>
      <w:r w:rsidRPr="002066EB">
        <w:rPr>
          <w:b/>
          <w:bCs/>
        </w:rPr>
        <w:t>Mitigation Strategies:</w:t>
      </w:r>
      <w:r w:rsidRPr="002066EB">
        <w:br/>
        <w:t>Develop strategies for mitigating risks, including contingency plans and proactive measures.</w:t>
      </w:r>
    </w:p>
    <w:p w14:paraId="683D9743" w14:textId="77777777" w:rsidR="002066EB" w:rsidRPr="002066EB" w:rsidRDefault="002066EB" w:rsidP="002066EB">
      <w:pPr>
        <w:rPr>
          <w:b/>
          <w:bCs/>
        </w:rPr>
      </w:pPr>
      <w:r w:rsidRPr="002066EB">
        <w:rPr>
          <w:b/>
          <w:bCs/>
        </w:rPr>
        <w:t>11. Performance Metrics and KPIs</w:t>
      </w:r>
    </w:p>
    <w:p w14:paraId="1DE0C6F9" w14:textId="77777777" w:rsidR="002066EB" w:rsidRPr="002066EB" w:rsidRDefault="002066EB" w:rsidP="002066EB">
      <w:r w:rsidRPr="002066EB">
        <w:lastRenderedPageBreak/>
        <w:t xml:space="preserve">11.1 </w:t>
      </w:r>
      <w:r w:rsidRPr="002066EB">
        <w:rPr>
          <w:b/>
          <w:bCs/>
        </w:rPr>
        <w:t>AIDM Alignment KPIs:</w:t>
      </w:r>
      <w:r w:rsidRPr="002066EB">
        <w:br/>
        <w:t>Establish Key Performance Indicators (KPIs) for monitoring the success of the AIDM alignment.</w:t>
      </w:r>
    </w:p>
    <w:p w14:paraId="533E0BEF" w14:textId="77777777" w:rsidR="002066EB" w:rsidRPr="002066EB" w:rsidRDefault="002066EB" w:rsidP="002066EB">
      <w:r w:rsidRPr="002066EB">
        <w:t xml:space="preserve">11.2 </w:t>
      </w:r>
      <w:r w:rsidRPr="002066EB">
        <w:rPr>
          <w:b/>
          <w:bCs/>
        </w:rPr>
        <w:t>Performance Monitoring:</w:t>
      </w:r>
      <w:r w:rsidRPr="002066EB">
        <w:br/>
        <w:t>Detail the approach to monitoring performance against the set KPIs, including frequency and methods.</w:t>
      </w:r>
    </w:p>
    <w:p w14:paraId="0E5CA2A0" w14:textId="77777777" w:rsidR="002066EB" w:rsidRPr="002066EB" w:rsidRDefault="002066EB" w:rsidP="002066EB">
      <w:r w:rsidRPr="002066EB">
        <w:t xml:space="preserve">11.3 </w:t>
      </w:r>
      <w:r w:rsidRPr="002066EB">
        <w:rPr>
          <w:b/>
          <w:bCs/>
        </w:rPr>
        <w:t>Feedback Loop and Continuous Improvement:</w:t>
      </w:r>
      <w:r w:rsidRPr="002066EB">
        <w:br/>
        <w:t>Create a feedback loop for continuous improvement, allowing for adjustments based on performance data and stakeholder input.</w:t>
      </w:r>
    </w:p>
    <w:p w14:paraId="12D77C97" w14:textId="77777777" w:rsidR="002066EB" w:rsidRPr="002066EB" w:rsidRDefault="002066EB" w:rsidP="002066EB">
      <w:r w:rsidRPr="002066EB">
        <w:pict w14:anchorId="703CE45A">
          <v:rect id="_x0000_i1083" style="width:0;height:0" o:hralign="center" o:hrstd="t" o:hr="t" fillcolor="#a0a0a0" stroked="f"/>
        </w:pict>
      </w:r>
    </w:p>
    <w:p w14:paraId="6FD363A0" w14:textId="77777777" w:rsidR="002066EB" w:rsidRPr="002066EB" w:rsidRDefault="002066EB" w:rsidP="002066EB">
      <w:r w:rsidRPr="002066EB">
        <w:rPr>
          <w:b/>
          <w:bCs/>
        </w:rPr>
        <w:t>Appendices</w:t>
      </w:r>
      <w:r w:rsidRPr="002066EB">
        <w:br/>
      </w:r>
      <w:r w:rsidRPr="002066EB">
        <w:rPr>
          <w:b/>
          <w:bCs/>
        </w:rPr>
        <w:t>Appendix A:</w:t>
      </w:r>
      <w:r w:rsidRPr="002066EB">
        <w:t xml:space="preserve"> Detailed mapping of data elements to AIDM.</w:t>
      </w:r>
      <w:r w:rsidRPr="002066EB">
        <w:br/>
      </w:r>
      <w:r w:rsidRPr="002066EB">
        <w:rPr>
          <w:b/>
          <w:bCs/>
        </w:rPr>
        <w:t>Appendix B:</w:t>
      </w:r>
      <w:r w:rsidRPr="002066EB">
        <w:t xml:space="preserve"> Examples of AIDM compliant data messages and exchange scenarios.</w:t>
      </w:r>
      <w:r w:rsidRPr="002066EB">
        <w:br/>
      </w:r>
      <w:r w:rsidRPr="002066EB">
        <w:rPr>
          <w:b/>
          <w:bCs/>
        </w:rPr>
        <w:t>Appendix C:</w:t>
      </w:r>
      <w:r w:rsidRPr="002066EB">
        <w:t xml:space="preserve"> Detailed history and version control of AIDM updates and project alignment.</w:t>
      </w:r>
    </w:p>
    <w:p w14:paraId="1BA1E8DD" w14:textId="77777777" w:rsidR="002066EB" w:rsidRPr="002066EB" w:rsidRDefault="002066EB" w:rsidP="002066EB">
      <w:r w:rsidRPr="002066EB">
        <w:rPr>
          <w:b/>
          <w:bCs/>
        </w:rPr>
        <w:t>Glossary</w:t>
      </w:r>
    </w:p>
    <w:p w14:paraId="2D6F23F4" w14:textId="77777777" w:rsidR="002066EB" w:rsidRPr="002066EB" w:rsidRDefault="002066EB" w:rsidP="002066EB">
      <w:pPr>
        <w:numPr>
          <w:ilvl w:val="0"/>
          <w:numId w:val="1"/>
        </w:numPr>
      </w:pPr>
      <w:r w:rsidRPr="002066EB">
        <w:rPr>
          <w:b/>
          <w:bCs/>
        </w:rPr>
        <w:t>AIDM:</w:t>
      </w:r>
      <w:r w:rsidRPr="002066EB">
        <w:t xml:space="preserve"> Airline Industry Data Model</w:t>
      </w:r>
    </w:p>
    <w:p w14:paraId="1BC30DED" w14:textId="77777777" w:rsidR="002066EB" w:rsidRPr="002066EB" w:rsidRDefault="002066EB" w:rsidP="002066EB">
      <w:pPr>
        <w:numPr>
          <w:ilvl w:val="0"/>
          <w:numId w:val="1"/>
        </w:numPr>
      </w:pPr>
      <w:r w:rsidRPr="002066EB">
        <w:rPr>
          <w:b/>
          <w:bCs/>
        </w:rPr>
        <w:t>KPI:</w:t>
      </w:r>
      <w:r w:rsidRPr="002066EB">
        <w:t xml:space="preserve"> Key Performance Indicator</w:t>
      </w:r>
    </w:p>
    <w:p w14:paraId="24F9FF1D" w14:textId="77777777" w:rsidR="002066EB" w:rsidRPr="002066EB" w:rsidRDefault="002066EB" w:rsidP="002066EB">
      <w:pPr>
        <w:numPr>
          <w:ilvl w:val="0"/>
          <w:numId w:val="1"/>
        </w:numPr>
      </w:pPr>
      <w:r w:rsidRPr="002066EB">
        <w:t>...</w:t>
      </w:r>
    </w:p>
    <w:p w14:paraId="25BCAFFD" w14:textId="77777777" w:rsidR="002066EB" w:rsidRPr="002066EB" w:rsidRDefault="002066EB" w:rsidP="002066EB">
      <w:r w:rsidRPr="002066EB">
        <w:pict w14:anchorId="6B113E3D">
          <v:rect id="_x0000_i1084" style="width:0;height:0" o:hralign="center" o:hrstd="t" o:hr="t" fillcolor="#a0a0a0" stroked="f"/>
        </w:pict>
      </w:r>
    </w:p>
    <w:p w14:paraId="52B83614" w14:textId="77777777" w:rsidR="002066EB" w:rsidRPr="002066EB" w:rsidRDefault="002066EB" w:rsidP="002066EB">
      <w:r w:rsidRPr="002066EB">
        <w:t>This document provides a structured approach for aligning the Digitalization of Admissibility project with AIDM data exchange standards. Each section would require in-depth development, collaboration with key stakeholders, and technical analysis to ensure a comprehensive and effective strategy.</w:t>
      </w:r>
    </w:p>
    <w:p w14:paraId="7FFF8DCE" w14:textId="14A46FDB" w:rsidR="002066EB" w:rsidRPr="002066EB" w:rsidRDefault="002066EB" w:rsidP="002066EB">
      <w:r w:rsidRPr="002066EB">
        <w:drawing>
          <wp:inline distT="0" distB="0" distL="0" distR="0" wp14:anchorId="0F8D9995" wp14:editId="4AD31B9A">
            <wp:extent cx="228600" cy="228600"/>
            <wp:effectExtent l="0" t="0" r="0" b="0"/>
            <wp:docPr id="1899155350" name="Picture 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0114C" w14:textId="77777777" w:rsidR="002066EB" w:rsidRPr="002066EB" w:rsidRDefault="002066EB" w:rsidP="002066EB">
      <w:pPr>
        <w:rPr>
          <w:b/>
          <w:bCs/>
        </w:rPr>
      </w:pPr>
      <w:r w:rsidRPr="002066EB">
        <w:rPr>
          <w:b/>
          <w:bCs/>
        </w:rPr>
        <w:t>You</w:t>
      </w:r>
    </w:p>
    <w:p w14:paraId="6DA3E5E3" w14:textId="77777777" w:rsidR="002066EB" w:rsidRDefault="002066EB" w:rsidP="00B50EE1"/>
    <w:p w14:paraId="61966C49" w14:textId="77777777" w:rsidR="002066EB" w:rsidRDefault="002066EB" w:rsidP="00B50EE1"/>
    <w:sectPr w:rsidR="00206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53562"/>
    <w:multiLevelType w:val="multilevel"/>
    <w:tmpl w:val="5BFA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075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E1"/>
    <w:rsid w:val="002066EB"/>
    <w:rsid w:val="00B50EE1"/>
    <w:rsid w:val="00D1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DB27"/>
  <w15:chartTrackingRefBased/>
  <w15:docId w15:val="{7F113F6E-AC49-4789-8190-142C0DAB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7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92372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87095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4770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372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628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055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700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0697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88185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7069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392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172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728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086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887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5402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475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2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99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603120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1692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8628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2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650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337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877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0469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82144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3695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2182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838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385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886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43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7682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14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2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97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02276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94251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3394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827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435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851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702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8709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945337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5889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9863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151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420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392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694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0666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693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1027</Words>
  <Characters>5855</Characters>
  <Application>Microsoft Office Word</Application>
  <DocSecurity>0</DocSecurity>
  <Lines>48</Lines>
  <Paragraphs>13</Paragraphs>
  <ScaleCrop>false</ScaleCrop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ASH</cp:lastModifiedBy>
  <cp:revision>2</cp:revision>
  <dcterms:created xsi:type="dcterms:W3CDTF">2024-03-18T00:09:00Z</dcterms:created>
  <dcterms:modified xsi:type="dcterms:W3CDTF">2024-03-18T00:14:00Z</dcterms:modified>
</cp:coreProperties>
</file>