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color w:val="00B050"/>
          <w:sz w:val="44"/>
          <w:szCs w:val="44"/>
          <w:highlight w:val="darkBlue"/>
          <w:u w:val="single"/>
          <w:lang w:val="en-IN"/>
        </w:rPr>
      </w:pPr>
      <w:r>
        <w:rPr>
          <w:rFonts w:hint="default"/>
          <w:b/>
          <w:bCs/>
          <w:i/>
          <w:iCs/>
          <w:color w:val="00B050"/>
          <w:sz w:val="44"/>
          <w:szCs w:val="44"/>
          <w:highlight w:val="darkBlue"/>
          <w:u w:val="single"/>
          <w:lang w:val="en-IN"/>
        </w:rPr>
        <w:t>Project - 02</w:t>
      </w:r>
    </w:p>
    <w:p>
      <w:pPr>
        <w:rPr>
          <w:rFonts w:hint="default"/>
          <w:b/>
          <w:bCs/>
          <w:i/>
          <w:iCs/>
          <w:color w:val="00B050"/>
          <w:sz w:val="44"/>
          <w:szCs w:val="44"/>
          <w:highlight w:val="darkBlue"/>
          <w:u w:val="single"/>
          <w:lang w:val="en-IN"/>
        </w:rPr>
      </w:pPr>
    </w:p>
    <w:p>
      <w:pPr>
        <w:rPr>
          <w:rFonts w:hint="default"/>
          <w:b/>
          <w:bCs/>
          <w:i/>
          <w:iCs/>
          <w:sz w:val="44"/>
          <w:szCs w:val="44"/>
        </w:rPr>
      </w:pPr>
      <w:r>
        <w:rPr>
          <w:rFonts w:hint="default"/>
          <w:b/>
          <w:bCs/>
          <w:i/>
          <w:iCs/>
          <w:sz w:val="44"/>
          <w:szCs w:val="44"/>
        </w:rPr>
        <w:t>In this project, we will learn how to create a static website and deploy it using AWS services. A static website is a site that consists of HTML, CSS, and JavaScript files, and it doesn't require server-side processing or a database.</w:t>
      </w:r>
    </w:p>
    <w:p>
      <w:pPr>
        <w:rPr>
          <w:rFonts w:hint="default"/>
          <w:b/>
          <w:bCs/>
          <w:i/>
          <w:iCs/>
          <w:sz w:val="44"/>
          <w:szCs w:val="44"/>
        </w:rPr>
      </w:pPr>
    </w:p>
    <w:p>
      <w:pPr>
        <w:rPr>
          <w:rFonts w:hint="default"/>
          <w:b w:val="0"/>
          <w:bCs w:val="0"/>
          <w:i w:val="0"/>
          <w:iCs w:val="0"/>
          <w:sz w:val="44"/>
          <w:szCs w:val="44"/>
          <w:u w:val="single"/>
          <w:lang w:val="en-IN"/>
        </w:rPr>
      </w:pPr>
      <w:r>
        <w:rPr>
          <w:rFonts w:hint="default"/>
          <w:b w:val="0"/>
          <w:bCs w:val="0"/>
          <w:i w:val="0"/>
          <w:iCs w:val="0"/>
          <w:sz w:val="44"/>
          <w:szCs w:val="44"/>
          <w:u w:val="single"/>
          <w:lang w:val="en-IN"/>
        </w:rPr>
        <w:t>Documentation For Static Website:-</w:t>
      </w:r>
    </w:p>
    <w:p>
      <w:pPr>
        <w:rPr>
          <w:rFonts w:hint="default"/>
          <w:b w:val="0"/>
          <w:bCs w:val="0"/>
          <w:i w:val="0"/>
          <w:iCs w:val="0"/>
          <w:sz w:val="44"/>
          <w:szCs w:val="44"/>
          <w:u w:val="single"/>
          <w:lang w:val="en-IN"/>
        </w:rPr>
      </w:pPr>
    </w:p>
    <w:p>
      <w:pPr>
        <w:rPr>
          <w:rFonts w:hint="default"/>
          <w:b w:val="0"/>
          <w:bCs w:val="0"/>
          <w:i w:val="0"/>
          <w:iCs w:val="0"/>
          <w:sz w:val="44"/>
          <w:szCs w:val="44"/>
          <w:u w:val="single"/>
          <w:lang w:val="en-IN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Chars="200" w:right="0" w:rightChars="0"/>
        <w:rPr>
          <w:b/>
          <w:bCs/>
          <w:color w:val="000000" w:themeColor="text1"/>
          <w:sz w:val="36"/>
          <w:szCs w:val="36"/>
          <w:highlight w:val="none"/>
          <w:u w:val="singl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6"/>
          <w:szCs w:val="36"/>
          <w:highlight w:val="none"/>
          <w:u w:val="single"/>
          <w14:textFill>
            <w14:solidFill>
              <w14:schemeClr w14:val="tx1"/>
            </w14:solidFill>
          </w14:textFill>
        </w:rPr>
        <w:t xml:space="preserve">Step </w:t>
      </w:r>
      <w:r>
        <w:rPr>
          <w:rFonts w:hint="default"/>
          <w:b/>
          <w:bCs/>
          <w:color w:val="000000" w:themeColor="text1"/>
          <w:sz w:val="36"/>
          <w:szCs w:val="36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  <w:t>1</w:t>
      </w:r>
      <w:r>
        <w:rPr>
          <w:b/>
          <w:bCs/>
          <w:color w:val="000000" w:themeColor="text1"/>
          <w:sz w:val="36"/>
          <w:szCs w:val="36"/>
          <w:highlight w:val="none"/>
          <w:u w:val="single"/>
          <w14:textFill>
            <w14:solidFill>
              <w14:schemeClr w14:val="tx1"/>
            </w14:solidFill>
          </w14:textFill>
        </w:rPr>
        <w:t>:</w:t>
      </w:r>
      <w:r>
        <w:rPr>
          <w:rStyle w:val="9"/>
          <w:rFonts w:hint="default"/>
          <w:b/>
          <w:bCs/>
          <w:color w:val="000000" w:themeColor="text1"/>
          <w:sz w:val="36"/>
          <w:szCs w:val="36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9"/>
          <w:b/>
          <w:bCs/>
          <w:color w:val="000000" w:themeColor="text1"/>
          <w:sz w:val="36"/>
          <w:szCs w:val="36"/>
          <w:highlight w:val="none"/>
          <w:u w:val="single"/>
          <w14:textFill>
            <w14:solidFill>
              <w14:schemeClr w14:val="tx1"/>
            </w14:solidFill>
          </w14:textFill>
        </w:rPr>
        <w:t>Log in to AWS Management Console: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"https://aws.amazon.com/" \t "_new" </w:instrText>
      </w:r>
      <w:r>
        <w:rPr>
          <w:sz w:val="28"/>
          <w:szCs w:val="28"/>
        </w:rPr>
        <w:fldChar w:fldCharType="separate"/>
      </w:r>
      <w:r>
        <w:rPr>
          <w:rStyle w:val="7"/>
          <w:sz w:val="28"/>
          <w:szCs w:val="28"/>
        </w:rPr>
        <w:t>AWS Management Console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>
      <w:pPr>
        <w:pStyle w:val="8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8"/>
          <w:szCs w:val="28"/>
        </w:rPr>
        <w:drawing>
          <wp:inline distT="0" distB="0" distL="114300" distR="114300">
            <wp:extent cx="4775835" cy="2743200"/>
            <wp:effectExtent l="0" t="0" r="9525" b="0"/>
            <wp:docPr id="20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firstLine="542" w:firstLineChars="150"/>
        <w:rPr>
          <w:color w:val="000000" w:themeColor="text1"/>
          <w:sz w:val="36"/>
          <w:szCs w:val="36"/>
          <w:highlight w:val="none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:highlight w:val="none"/>
          <w:u w:val="single"/>
          <w14:textFill>
            <w14:solidFill>
              <w14:schemeClr w14:val="tx1"/>
            </w14:solidFill>
          </w14:textFill>
        </w:rPr>
        <w:t xml:space="preserve">Step </w:t>
      </w:r>
      <w:r>
        <w:rPr>
          <w:rFonts w:hint="default"/>
          <w:color w:val="000000" w:themeColor="text1"/>
          <w:sz w:val="36"/>
          <w:szCs w:val="36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36"/>
          <w:szCs w:val="36"/>
          <w:highlight w:val="none"/>
          <w:u w:val="single"/>
          <w14:textFill>
            <w14:solidFill>
              <w14:schemeClr w14:val="tx1"/>
            </w14:solidFill>
          </w14:textFill>
        </w:rPr>
        <w:t>: Create an S3 Bucket</w:t>
      </w:r>
    </w:p>
    <w:p>
      <w:pPr>
        <w:pStyle w:val="8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9"/>
          <w:sz w:val="28"/>
          <w:szCs w:val="28"/>
        </w:rPr>
        <w:t>Navigate to S3 Service: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 xml:space="preserve">In the search bar, type </w:t>
      </w:r>
      <w:r>
        <w:rPr>
          <w:rStyle w:val="5"/>
          <w:sz w:val="28"/>
          <w:szCs w:val="28"/>
        </w:rPr>
        <w:t>S3</w:t>
      </w:r>
      <w:r>
        <w:rPr>
          <w:sz w:val="28"/>
          <w:szCs w:val="28"/>
        </w:rPr>
        <w:t xml:space="preserve"> and select the S3 service.</w:t>
      </w:r>
    </w:p>
    <w:p>
      <w:pPr>
        <w:pStyle w:val="8"/>
        <w:keepNext w:val="0"/>
        <w:keepLines w:val="0"/>
        <w:widowControl/>
        <w:suppressLineNumbers w:val="0"/>
        <w:ind w:left="720"/>
        <w:rPr>
          <w:sz w:val="28"/>
          <w:szCs w:val="28"/>
        </w:rPr>
      </w:pPr>
      <w:r>
        <w:rPr>
          <w:rStyle w:val="9"/>
          <w:sz w:val="28"/>
          <w:szCs w:val="28"/>
        </w:rPr>
        <w:t>Create a New Bucket: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>
        <w:rPr>
          <w:rStyle w:val="5"/>
          <w:sz w:val="28"/>
          <w:szCs w:val="28"/>
        </w:rPr>
        <w:t>Create bucket</w:t>
      </w:r>
      <w:r>
        <w:rPr>
          <w:sz w:val="28"/>
          <w:szCs w:val="28"/>
        </w:rPr>
        <w:t>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="360" w:leftChars="0" w:right="0" w:rightChars="0" w:firstLine="420" w:firstLineChars="150"/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 xml:space="preserve">      2.   </w:t>
      </w:r>
      <w:r>
        <w:rPr>
          <w:sz w:val="28"/>
          <w:szCs w:val="28"/>
        </w:rPr>
        <w:t xml:space="preserve">Provide a unique bucket name (e.g., </w:t>
      </w:r>
      <w:r>
        <w:rPr>
          <w:rStyle w:val="5"/>
          <w:sz w:val="28"/>
          <w:szCs w:val="28"/>
        </w:rPr>
        <w:t>my-website-bucket</w:t>
      </w:r>
      <w:r>
        <w:rPr>
          <w:sz w:val="28"/>
          <w:szCs w:val="28"/>
        </w:rPr>
        <w:t>).</w:t>
      </w:r>
    </w:p>
    <w:p>
      <w:pPr>
        <w:pStyle w:val="8"/>
        <w:keepNext w:val="0"/>
        <w:keepLines w:val="0"/>
        <w:widowControl/>
        <w:suppressLineNumbers w:val="0"/>
        <w:ind w:left="720" w:firstLine="420" w:firstLineChars="150"/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 xml:space="preserve">3.   </w:t>
      </w:r>
      <w:r>
        <w:rPr>
          <w:sz w:val="28"/>
          <w:szCs w:val="28"/>
        </w:rPr>
        <w:t>Choose the appropriate AWS region.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1260" w:firstLineChars="450"/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 xml:space="preserve">4.     </w:t>
      </w:r>
      <w:r>
        <w:rPr>
          <w:sz w:val="28"/>
          <w:szCs w:val="28"/>
        </w:rPr>
        <w:t xml:space="preserve">Leave the default settings and click </w:t>
      </w:r>
      <w:r>
        <w:rPr>
          <w:rStyle w:val="5"/>
          <w:sz w:val="28"/>
          <w:szCs w:val="28"/>
        </w:rPr>
        <w:t>Create bucket</w:t>
      </w:r>
      <w:r>
        <w:rPr>
          <w:sz w:val="28"/>
          <w:szCs w:val="28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1260" w:firstLineChars="450"/>
        <w:rPr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drawing>
          <wp:inline distT="0" distB="0" distL="114300" distR="114300">
            <wp:extent cx="4970145" cy="2743200"/>
            <wp:effectExtent l="0" t="0" r="13335" b="0"/>
            <wp:docPr id="24" name="Picture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Step 3: Upload Your Website Files to S3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firstLine="1265" w:firstLineChars="450"/>
        <w:rPr>
          <w:sz w:val="28"/>
          <w:szCs w:val="28"/>
        </w:rPr>
      </w:pPr>
      <w:r>
        <w:rPr>
          <w:rStyle w:val="9"/>
          <w:rFonts w:hint="default"/>
          <w:sz w:val="28"/>
          <w:szCs w:val="28"/>
          <w:lang w:val="en-IN"/>
        </w:rPr>
        <w:t xml:space="preserve"> </w:t>
      </w:r>
      <w:r>
        <w:rPr>
          <w:rStyle w:val="9"/>
          <w:sz w:val="28"/>
          <w:szCs w:val="28"/>
        </w:rPr>
        <w:t>Select Your Bucket: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firstLine="1260" w:firstLineChars="450"/>
        <w:rPr>
          <w:sz w:val="28"/>
          <w:szCs w:val="28"/>
        </w:rPr>
      </w:pPr>
      <w:r>
        <w:rPr>
          <w:sz w:val="28"/>
          <w:szCs w:val="28"/>
        </w:rPr>
        <w:t>Click on the bucket name you created.</w:t>
      </w:r>
    </w:p>
    <w:p>
      <w:pPr>
        <w:pStyle w:val="8"/>
        <w:keepNext w:val="0"/>
        <w:keepLines w:val="0"/>
        <w:widowControl/>
        <w:suppressLineNumbers w:val="0"/>
        <w:ind w:left="720"/>
        <w:rPr>
          <w:rStyle w:val="9"/>
          <w:rFonts w:hint="default"/>
          <w:sz w:val="28"/>
          <w:szCs w:val="28"/>
          <w:lang w:val="en-IN"/>
        </w:rPr>
      </w:pPr>
      <w:r>
        <w:rPr>
          <w:rStyle w:val="9"/>
          <w:sz w:val="28"/>
          <w:szCs w:val="28"/>
        </w:rPr>
        <w:t>Upload Files</w:t>
      </w:r>
      <w:r>
        <w:rPr>
          <w:rStyle w:val="9"/>
          <w:rFonts w:hint="default"/>
          <w:sz w:val="28"/>
          <w:szCs w:val="28"/>
          <w:lang w:val="en-IN"/>
        </w:rPr>
        <w:t>: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720" w:firstLine="420" w:firstLineChars="150"/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>
        <w:rPr>
          <w:rStyle w:val="5"/>
          <w:sz w:val="28"/>
          <w:szCs w:val="28"/>
        </w:rPr>
        <w:t>Upload</w:t>
      </w:r>
      <w:r>
        <w:rPr>
          <w:sz w:val="28"/>
          <w:szCs w:val="28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720" w:firstLine="420" w:firstLineChars="150"/>
        <w:rPr>
          <w:sz w:val="28"/>
          <w:szCs w:val="28"/>
        </w:rPr>
      </w:pPr>
      <w:r>
        <w:rPr>
          <w:sz w:val="28"/>
          <w:szCs w:val="28"/>
        </w:rPr>
        <w:t>Drag and drop your website files into the S3 bucket.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720" w:firstLine="420" w:firstLineChars="150"/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>
        <w:rPr>
          <w:rStyle w:val="5"/>
          <w:sz w:val="28"/>
          <w:szCs w:val="28"/>
        </w:rPr>
        <w:t>Upload</w:t>
      </w:r>
      <w:r>
        <w:rPr>
          <w:sz w:val="28"/>
          <w:szCs w:val="28"/>
        </w:rPr>
        <w:t xml:space="preserve"> to start the upload process.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</w:t>
      </w:r>
      <w:r>
        <w:rPr>
          <w:rFonts w:ascii="Arial" w:hAnsi="Arial" w:cs="Arial"/>
          <w:color w:val="1F2430"/>
          <w:sz w:val="28"/>
          <w:szCs w:val="28"/>
        </w:rPr>
        <w:drawing>
          <wp:inline distT="0" distB="0" distL="0" distR="0">
            <wp:extent cx="6581775" cy="2216785"/>
            <wp:effectExtent l="0" t="0" r="1905" b="8255"/>
            <wp:docPr id="3" name="Picture 3" descr="https://labresources.whizlabs.com/2e8a0c891334fbb141d713fc9de61e60/image2_1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labresources.whizlabs.com/2e8a0c891334fbb141d713fc9de61e60/image2_11_0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Chars="150" w:right="0" w:rightChars="0"/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Step 4: Configure the S3 Bucket for Static Website Hosting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firstLine="1405" w:firstLineChars="500"/>
        <w:rPr>
          <w:sz w:val="28"/>
          <w:szCs w:val="28"/>
        </w:rPr>
      </w:pPr>
      <w:r>
        <w:rPr>
          <w:rStyle w:val="9"/>
          <w:sz w:val="28"/>
          <w:szCs w:val="28"/>
        </w:rPr>
        <w:t>Enable Static Website Hosting: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firstLine="1680" w:firstLineChars="600"/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Go to the </w:t>
      </w:r>
      <w:r>
        <w:rPr>
          <w:rStyle w:val="5"/>
          <w:sz w:val="28"/>
          <w:szCs w:val="28"/>
        </w:rPr>
        <w:t>Properties</w:t>
      </w:r>
      <w:r>
        <w:rPr>
          <w:sz w:val="28"/>
          <w:szCs w:val="28"/>
        </w:rPr>
        <w:t xml:space="preserve"> tab of your S3 bucket.</w:t>
      </w:r>
      <w:r>
        <w:rPr>
          <w:rFonts w:hint="default"/>
          <w:sz w:val="28"/>
          <w:szCs w:val="28"/>
          <w:lang w:val="en-IN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firstLine="1680" w:firstLineChars="600"/>
        <w:rPr>
          <w:sz w:val="28"/>
          <w:szCs w:val="28"/>
        </w:rPr>
      </w:pPr>
      <w:r>
        <w:rPr>
          <w:sz w:val="28"/>
          <w:szCs w:val="28"/>
        </w:rPr>
        <w:t xml:space="preserve">Scroll down to the </w:t>
      </w:r>
      <w:r>
        <w:rPr>
          <w:rStyle w:val="5"/>
          <w:sz w:val="28"/>
          <w:szCs w:val="28"/>
        </w:rPr>
        <w:t>Static website hosting</w:t>
      </w:r>
      <w:r>
        <w:rPr>
          <w:sz w:val="28"/>
          <w:szCs w:val="28"/>
        </w:rPr>
        <w:t xml:space="preserve"> section.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firstLine="1680" w:firstLineChars="60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rStyle w:val="5"/>
          <w:sz w:val="28"/>
          <w:szCs w:val="28"/>
        </w:rPr>
        <w:t>Use this bucket to host a website</w:t>
      </w:r>
      <w:r>
        <w:rPr>
          <w:sz w:val="28"/>
          <w:szCs w:val="28"/>
        </w:rPr>
        <w:t>..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ascii="Arial" w:hAnsi="Arial" w:cs="Arial"/>
          <w:color w:val="1F2430"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sz w:val="28"/>
          <w:szCs w:val="28"/>
        </w:rPr>
      </w:pPr>
      <w:r>
        <w:rPr>
          <w:rFonts w:ascii="Arial" w:hAnsi="Arial" w:cs="Arial"/>
          <w:color w:val="1F2430"/>
          <w:sz w:val="28"/>
          <w:szCs w:val="28"/>
        </w:rPr>
        <w:drawing>
          <wp:inline distT="0" distB="0" distL="0" distR="0">
            <wp:extent cx="13362305" cy="1734185"/>
            <wp:effectExtent l="0" t="0" r="3175" b="3175"/>
            <wp:docPr id="18" name="Picture 18" descr="https://labresources.whizlabs.com/2e8a0c891334fbb141d713fc9de61e60/screenshot_930_49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ttps://labresources.whizlabs.com/2e8a0c891334fbb141d713fc9de61e60/screenshot_930_49_1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6230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 xml:space="preserve">Specify the </w:t>
      </w:r>
      <w:r>
        <w:rPr>
          <w:rStyle w:val="5"/>
          <w:sz w:val="28"/>
          <w:szCs w:val="28"/>
        </w:rPr>
        <w:t>index document</w:t>
      </w:r>
      <w:r>
        <w:rPr>
          <w:sz w:val="28"/>
          <w:szCs w:val="28"/>
        </w:rPr>
        <w:t xml:space="preserve"> (e.g., </w:t>
      </w:r>
      <w:r>
        <w:rPr>
          <w:rStyle w:val="5"/>
          <w:sz w:val="28"/>
          <w:szCs w:val="28"/>
        </w:rPr>
        <w:t>index.html</w:t>
      </w:r>
      <w:r>
        <w:rPr>
          <w:sz w:val="28"/>
          <w:szCs w:val="28"/>
        </w:rPr>
        <w:t>).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 xml:space="preserve">Specify the </w:t>
      </w:r>
      <w:r>
        <w:rPr>
          <w:rStyle w:val="5"/>
          <w:sz w:val="28"/>
          <w:szCs w:val="28"/>
        </w:rPr>
        <w:t>error document</w:t>
      </w:r>
      <w:r>
        <w:rPr>
          <w:sz w:val="28"/>
          <w:szCs w:val="28"/>
        </w:rPr>
        <w:t xml:space="preserve"> (e.g., </w:t>
      </w:r>
      <w:r>
        <w:rPr>
          <w:rStyle w:val="5"/>
          <w:sz w:val="28"/>
          <w:szCs w:val="28"/>
        </w:rPr>
        <w:t>error.html</w:t>
      </w:r>
      <w:r>
        <w:rPr>
          <w:sz w:val="28"/>
          <w:szCs w:val="28"/>
        </w:rPr>
        <w:t>) if you have one.</w:t>
      </w:r>
      <w:r>
        <w:rPr>
          <w:rFonts w:hint="default"/>
          <w:sz w:val="28"/>
          <w:szCs w:val="28"/>
          <w:lang w:val="en-IN"/>
        </w:rPr>
        <w:t xml:space="preserve"> 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>
        <w:rPr>
          <w:rStyle w:val="5"/>
          <w:sz w:val="28"/>
          <w:szCs w:val="28"/>
        </w:rPr>
        <w:t>Save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Fonts w:ascii="Arial" w:hAnsi="Arial" w:cs="Arial"/>
          <w:color w:val="1F2430"/>
          <w:sz w:val="19"/>
          <w:szCs w:val="19"/>
        </w:rPr>
        <w:drawing>
          <wp:inline distT="0" distB="0" distL="0" distR="0">
            <wp:extent cx="9523730" cy="6952615"/>
            <wp:effectExtent l="0" t="0" r="1270" b="12065"/>
            <wp:docPr id="2" name="Picture 2" descr="https://labresources.whizlabs.com/2e8a0c891334fbb141d713fc9de61e60/screenshot_931_50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labresources.whizlabs.com/2e8a0c891334fbb141d713fc9de61e60/screenshot_931_50_4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3730" cy="695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720"/>
      </w:pPr>
    </w:p>
    <w:p>
      <w:pPr>
        <w:pStyle w:val="8"/>
        <w:keepNext w:val="0"/>
        <w:keepLines w:val="0"/>
        <w:widowControl/>
        <w:suppressLineNumbers w:val="0"/>
        <w:ind w:left="720"/>
      </w:pPr>
    </w:p>
    <w:p>
      <w:pPr>
        <w:pStyle w:val="2"/>
        <w:keepNext w:val="0"/>
        <w:keepLines w:val="0"/>
        <w:widowControl/>
        <w:suppressLineNumbers w:val="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Step 5: Set Bucket Policy to Allow Public Access</w:t>
      </w:r>
    </w:p>
    <w:p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firstLine="1084" w:firstLineChars="450"/>
      </w:pPr>
      <w:r>
        <w:rPr>
          <w:rStyle w:val="9"/>
          <w:rFonts w:hint="default"/>
          <w:lang w:val="en-IN"/>
        </w:rPr>
        <w:t xml:space="preserve">  </w:t>
      </w:r>
      <w:r>
        <w:rPr>
          <w:rStyle w:val="9"/>
        </w:rPr>
        <w:t>Bucket Permissions:</w:t>
      </w:r>
    </w:p>
    <w:p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ind w:leftChars="450" w:right="0" w:rightChars="0" w:firstLine="360" w:firstLineChars="150"/>
      </w:pPr>
      <w:r>
        <w:rPr>
          <w:rFonts w:hint="default"/>
          <w:lang w:val="en-IN"/>
        </w:rPr>
        <w:t xml:space="preserve">  </w:t>
      </w:r>
      <w:r>
        <w:t xml:space="preserve">Go to the </w:t>
      </w:r>
      <w:r>
        <w:rPr>
          <w:rStyle w:val="5"/>
        </w:rPr>
        <w:t>Permissions</w:t>
      </w:r>
      <w:r>
        <w:t xml:space="preserve"> tab of your S3 bucket</w:t>
      </w:r>
      <w:r>
        <w:rPr>
          <w:rFonts w:hint="default"/>
          <w:lang w:val="en-IN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ind w:leftChars="450" w:right="0" w:rightChars="0" w:firstLine="360" w:firstLineChars="150"/>
      </w:pPr>
      <w:r>
        <w:t xml:space="preserve">Click on </w:t>
      </w:r>
      <w:r>
        <w:rPr>
          <w:rStyle w:val="5"/>
        </w:rPr>
        <w:t>Bucket Policy</w:t>
      </w:r>
      <w:r>
        <w:t>.</w:t>
      </w:r>
    </w:p>
    <w:p>
      <w:pPr>
        <w:pStyle w:val="8"/>
        <w:keepNext w:val="0"/>
        <w:keepLines w:val="0"/>
        <w:widowControl/>
        <w:suppressLineNumbers w:val="0"/>
        <w:ind w:left="720" w:firstLine="482" w:firstLineChars="200"/>
      </w:pPr>
      <w:r>
        <w:rPr>
          <w:rStyle w:val="9"/>
          <w:rFonts w:hint="default"/>
          <w:lang w:val="en-IN"/>
        </w:rPr>
        <w:t xml:space="preserve">2.    </w:t>
      </w:r>
      <w:r>
        <w:rPr>
          <w:rStyle w:val="9"/>
        </w:rPr>
        <w:t>Add a Bucket Policy:</w:t>
      </w:r>
    </w:p>
    <w:p>
      <w:pPr>
        <w:pStyle w:val="8"/>
        <w:keepNext w:val="0"/>
        <w:keepLines w:val="0"/>
        <w:widowControl/>
        <w:suppressLineNumbers w:val="0"/>
        <w:ind w:firstLine="1440" w:firstLineChars="600"/>
      </w:pPr>
      <w:r>
        <w:rPr>
          <w:rFonts w:hint="default"/>
          <w:lang w:val="en-IN"/>
        </w:rPr>
        <w:t xml:space="preserve">1. </w:t>
      </w:r>
      <w:r>
        <w:t>Use the following bucket policy to allow public read access:</w:t>
      </w:r>
    </w:p>
    <w:p>
      <w:pPr>
        <w:keepNext w:val="0"/>
        <w:keepLines w:val="0"/>
        <w:widowControl/>
        <w:suppressLineNumbers w:val="0"/>
        <w:ind w:firstLine="1800" w:firstLineChars="75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ind w:firstLine="1800" w:firstLineChars="750"/>
        <w:jc w:val="left"/>
        <w:rPr>
          <w:rFonts w:hint="default" w:ascii="SimSun" w:hAnsi="SimSun" w:eastAsia="SimSun" w:cs="SimSun"/>
          <w:kern w:val="0"/>
          <w:sz w:val="24"/>
          <w:szCs w:val="24"/>
          <w:lang w:val="en-IN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</w:t>
      </w:r>
      <w:r>
        <w:rPr>
          <w:rFonts w:hint="default" w:ascii="SimSun" w:hAnsi="SimSun" w:eastAsia="SimSun" w:cs="SimSun"/>
          <w:kern w:val="0"/>
          <w:sz w:val="24"/>
          <w:szCs w:val="24"/>
          <w:lang w:val="en-IN" w:eastAsia="zh-CN" w:bidi="ar"/>
        </w:rPr>
        <w:t>e</w:t>
      </w:r>
    </w:p>
    <w:p>
      <w:pPr>
        <w:keepNext w:val="0"/>
        <w:keepLines w:val="0"/>
        <w:widowControl/>
        <w:suppressLineNumbers w:val="0"/>
        <w:ind w:firstLine="1800" w:firstLineChars="750"/>
        <w:jc w:val="left"/>
        <w:rPr>
          <w:rFonts w:hint="default" w:ascii="SimSun" w:hAnsi="SimSun" w:eastAsia="SimSun" w:cs="SimSun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"Version":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"2012-10-17",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"Statement":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"Effect":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"Allow",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"Principal":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"*",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"Action":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"s3:GetObject",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"Resource":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"arn:aws:s3:::my-website-bucket/*"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]}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ind w:leftChars="600" w:right="0" w:rightChars="0"/>
      </w:pPr>
      <w:r>
        <w:rPr>
          <w:rFonts w:hint="default"/>
          <w:lang w:val="en-IN"/>
        </w:rPr>
        <w:t xml:space="preserve">  </w:t>
      </w:r>
      <w:r>
        <w:t xml:space="preserve">Replace </w:t>
      </w:r>
      <w:r>
        <w:rPr>
          <w:rStyle w:val="5"/>
        </w:rPr>
        <w:t>my-website-bucket</w:t>
      </w:r>
      <w:r>
        <w:t xml:space="preserve"> with your actual bucket name.</w:t>
      </w:r>
    </w:p>
    <w:p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ind w:leftChars="600" w:right="0" w:rightChars="0"/>
      </w:pPr>
      <w:r>
        <w:t xml:space="preserve">Click </w:t>
      </w:r>
      <w:r>
        <w:rPr>
          <w:rStyle w:val="5"/>
        </w:rPr>
        <w:t>Save</w:t>
      </w:r>
      <w:r>
        <w:t>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  <w:r>
        <w:rPr>
          <w:rFonts w:ascii="Arial" w:hAnsi="Arial" w:cs="Arial"/>
          <w:color w:val="1F2430"/>
          <w:sz w:val="19"/>
          <w:szCs w:val="19"/>
        </w:rPr>
        <w:drawing>
          <wp:inline distT="0" distB="0" distL="0" distR="0">
            <wp:extent cx="9744710" cy="2299335"/>
            <wp:effectExtent l="0" t="0" r="8890" b="1905"/>
            <wp:docPr id="4" name="Picture 4" descr="https://labresources.whizlabs.com/2e8a0c891334fbb141d713fc9de61e60/screenshot_963_48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labresources.whizlabs.com/2e8a0c891334fbb141d713fc9de61e60/screenshot_963_48_3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5200" cy="229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Step 6: Access Your Static Website</w:t>
      </w:r>
    </w:p>
    <w:p>
      <w:pPr>
        <w:pStyle w:val="8"/>
        <w:keepNext w:val="0"/>
        <w:keepLines w:val="0"/>
        <w:widowControl/>
        <w:numPr>
          <w:ilvl w:val="0"/>
          <w:numId w:val="12"/>
        </w:numPr>
        <w:suppressLineNumbers w:val="0"/>
        <w:ind w:firstLine="1084" w:firstLineChars="450"/>
      </w:pPr>
      <w:r>
        <w:rPr>
          <w:rStyle w:val="9"/>
          <w:rFonts w:hint="default"/>
          <w:lang w:val="en-IN"/>
        </w:rPr>
        <w:t xml:space="preserve"> </w:t>
      </w:r>
      <w:r>
        <w:rPr>
          <w:rStyle w:val="9"/>
        </w:rPr>
        <w:t>Obtain the Website URL: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firstLine="1400" w:firstLineChars="700"/>
      </w:pPr>
      <w:r>
        <w:rPr>
          <w:rFonts w:hint="default"/>
          <w:lang w:val="en-IN"/>
        </w:rPr>
        <w:t xml:space="preserve">   </w:t>
      </w:r>
      <w:r>
        <w:t xml:space="preserve">Go to the </w:t>
      </w:r>
      <w:r>
        <w:rPr>
          <w:rStyle w:val="5"/>
        </w:rPr>
        <w:t>Properties</w:t>
      </w:r>
      <w:r>
        <w:t xml:space="preserve"> tab.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firstLine="1400" w:firstLineChars="700"/>
      </w:pPr>
      <w:r>
        <w:rPr>
          <w:rFonts w:hint="default"/>
          <w:lang w:val="en-IN"/>
        </w:rPr>
        <w:t xml:space="preserve">   </w:t>
      </w:r>
      <w:r>
        <w:t xml:space="preserve">In the </w:t>
      </w:r>
      <w:r>
        <w:rPr>
          <w:rStyle w:val="5"/>
        </w:rPr>
        <w:t>Static website hosting</w:t>
      </w:r>
      <w:r>
        <w:t xml:space="preserve"> section, note the </w:t>
      </w:r>
      <w:r>
        <w:rPr>
          <w:rStyle w:val="5"/>
        </w:rPr>
        <w:t>Endpoint</w:t>
      </w:r>
      <w:r>
        <w:t xml:space="preserve"> URL.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 w:firstLine="1084" w:firstLineChars="450"/>
      </w:pPr>
      <w:r>
        <w:rPr>
          <w:rStyle w:val="9"/>
          <w:rFonts w:hint="default"/>
          <w:lang w:val="en-IN"/>
        </w:rPr>
        <w:t xml:space="preserve">2      </w:t>
      </w:r>
      <w:r>
        <w:rPr>
          <w:rStyle w:val="9"/>
        </w:rPr>
        <w:t>Visit Your Website: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firstLine="1500" w:firstLineChars="750"/>
        <w:rPr>
          <w:b/>
          <w:bCs/>
          <w:i/>
          <w:iCs/>
        </w:rPr>
      </w:pPr>
      <w:r>
        <w:rPr>
          <w:rFonts w:hint="default"/>
          <w:lang w:val="en-IN"/>
        </w:rPr>
        <w:t xml:space="preserve">    </w:t>
      </w:r>
      <w:r>
        <w:t>Open a web browser and navigate to the endpoint URL to see your static website live.</w:t>
      </w:r>
      <w:r>
        <w:rPr>
          <w:b/>
          <w:bCs/>
          <w:i/>
          <w:iCs/>
        </w:rPr>
        <w:drawing>
          <wp:inline distT="0" distB="0" distL="114300" distR="114300">
            <wp:extent cx="304800" cy="304800"/>
            <wp:effectExtent l="0" t="0" r="0" b="0"/>
            <wp:docPr id="17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304915" cy="2552700"/>
            <wp:effectExtent l="0" t="0" r="4445" b="7620"/>
            <wp:docPr id="19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sz w:val="36"/>
          <w:szCs w:val="36"/>
          <w:u w:val="single"/>
          <w:lang w:val="en-IN"/>
        </w:rPr>
      </w:pPr>
      <w:r>
        <w:rPr>
          <w:sz w:val="36"/>
          <w:szCs w:val="36"/>
          <w:u w:val="single"/>
        </w:rPr>
        <w:t xml:space="preserve">Step </w:t>
      </w:r>
      <w:r>
        <w:rPr>
          <w:rFonts w:hint="default"/>
          <w:sz w:val="36"/>
          <w:szCs w:val="36"/>
          <w:u w:val="single"/>
          <w:lang w:val="en-IN"/>
        </w:rPr>
        <w:t>7</w:t>
      </w:r>
      <w:r>
        <w:rPr>
          <w:sz w:val="36"/>
          <w:szCs w:val="36"/>
          <w:u w:val="single"/>
        </w:rPr>
        <w:t xml:space="preserve">: </w:t>
      </w:r>
      <w:r>
        <w:rPr>
          <w:rFonts w:hint="default"/>
          <w:sz w:val="36"/>
          <w:szCs w:val="36"/>
          <w:u w:val="single"/>
          <w:lang w:val="en-IN"/>
        </w:rPr>
        <w:t>Run This URL New Tab in Chrome.</w:t>
      </w:r>
    </w:p>
    <w:p>
      <w:pPr>
        <w:numPr>
          <w:ilvl w:val="0"/>
          <w:numId w:val="15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Finally complete your work and show your created website.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b/>
          <w:bCs/>
          <w:i/>
          <w:iCs/>
          <w:sz w:val="72"/>
          <w:szCs w:val="72"/>
          <w:lang w:val="en-IN"/>
        </w:rPr>
      </w:pPr>
      <w:r>
        <w:rPr>
          <w:rFonts w:hint="default" w:ascii="SimSun" w:hAnsi="SimSun" w:eastAsia="SimSun" w:cs="SimSun"/>
          <w:b/>
          <w:bCs/>
          <w:i/>
          <w:iCs/>
          <w:sz w:val="72"/>
          <w:szCs w:val="72"/>
          <w:lang w:val="en-IN"/>
        </w:rPr>
        <w:t>Thank You</w:t>
      </w:r>
    </w:p>
    <w:p>
      <w:pPr>
        <w:rPr>
          <w:rFonts w:hint="default" w:ascii="SimSun" w:hAnsi="SimSun" w:eastAsia="SimSun" w:cs="SimSun"/>
          <w:b/>
          <w:bCs/>
          <w:i/>
          <w:iCs/>
          <w:sz w:val="72"/>
          <w:szCs w:val="72"/>
          <w:lang w:val="en-IN"/>
        </w:rPr>
      </w:pPr>
    </w:p>
    <w:p>
      <w:pPr>
        <w:rPr>
          <w:rFonts w:hint="default" w:ascii="SimSun" w:hAnsi="SimSun" w:eastAsia="SimSun" w:cs="SimSun"/>
          <w:b/>
          <w:bCs/>
          <w:i/>
          <w:iCs/>
          <w:sz w:val="72"/>
          <w:szCs w:val="72"/>
          <w:lang w:val="en-IN"/>
        </w:rPr>
      </w:pPr>
    </w:p>
    <w:p>
      <w:pPr>
        <w:jc w:val="right"/>
        <w:rPr>
          <w:rFonts w:hint="default" w:ascii="SimSun" w:hAnsi="SimSun" w:eastAsia="SimSun" w:cs="SimSun"/>
          <w:b w:val="0"/>
          <w:bCs w:val="0"/>
          <w:i/>
          <w:iCs/>
          <w:color w:val="00B0F0"/>
          <w:sz w:val="28"/>
          <w:szCs w:val="28"/>
          <w:u w:val="single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SimSun" w:hAnsi="SimSun" w:eastAsia="SimSun" w:cs="SimSun"/>
          <w:b w:val="0"/>
          <w:bCs w:val="0"/>
          <w:i/>
          <w:iCs/>
          <w:color w:val="00B0F0"/>
          <w:sz w:val="28"/>
          <w:szCs w:val="28"/>
          <w:u w:val="single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Ashish Kumar Shukla</w:t>
      </w:r>
    </w:p>
    <w:p>
      <w:pPr>
        <w:jc w:val="right"/>
        <w:rPr>
          <w:rFonts w:hint="default" w:ascii="SimSun" w:hAnsi="SimSun" w:eastAsia="SimSun" w:cs="SimSun"/>
          <w:b w:val="0"/>
          <w:bCs w:val="0"/>
          <w:i/>
          <w:iCs/>
          <w:color w:val="00B0F0"/>
          <w:sz w:val="24"/>
          <w:szCs w:val="24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SimSun" w:hAnsi="SimSun" w:eastAsia="SimSun" w:cs="SimSun"/>
          <w:b w:val="0"/>
          <w:bCs w:val="0"/>
          <w:i/>
          <w:iCs/>
          <w:color w:val="00B0F0"/>
          <w:sz w:val="24"/>
          <w:szCs w:val="24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ashishshukla55</w:t>
      </w:r>
      <w:bookmarkStart w:id="0" w:name="_GoBack"/>
      <w:bookmarkEnd w:id="0"/>
      <w:r>
        <w:rPr>
          <w:rFonts w:hint="default" w:ascii="SimSun" w:hAnsi="SimSun" w:eastAsia="SimSun" w:cs="SimSun"/>
          <w:b w:val="0"/>
          <w:bCs w:val="0"/>
          <w:i/>
          <w:iCs/>
          <w:color w:val="00B0F0"/>
          <w:sz w:val="24"/>
          <w:szCs w:val="24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03@gmail.com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EFA89"/>
    <w:multiLevelType w:val="singleLevel"/>
    <w:tmpl w:val="89DEFA8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A79439"/>
    <w:multiLevelType w:val="singleLevel"/>
    <w:tmpl w:val="AAA7943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2F829E0"/>
    <w:multiLevelType w:val="singleLevel"/>
    <w:tmpl w:val="C2F829E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A316863"/>
    <w:multiLevelType w:val="singleLevel"/>
    <w:tmpl w:val="EA31686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098DE8D"/>
    <w:multiLevelType w:val="singleLevel"/>
    <w:tmpl w:val="0098DE8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29EBA62"/>
    <w:multiLevelType w:val="singleLevel"/>
    <w:tmpl w:val="029EBA6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340AD4D"/>
    <w:multiLevelType w:val="singleLevel"/>
    <w:tmpl w:val="2340AD4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5C4F414"/>
    <w:multiLevelType w:val="multilevel"/>
    <w:tmpl w:val="25C4F4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F817C1F"/>
    <w:multiLevelType w:val="singleLevel"/>
    <w:tmpl w:val="2F817C1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8C6F15F"/>
    <w:multiLevelType w:val="singleLevel"/>
    <w:tmpl w:val="38C6F15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B2181B9"/>
    <w:multiLevelType w:val="singleLevel"/>
    <w:tmpl w:val="6B2181B9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3AC8C79"/>
    <w:multiLevelType w:val="singleLevel"/>
    <w:tmpl w:val="73AC8C79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0"/>
  </w:num>
  <w:num w:numId="11">
    <w:abstractNumId w:val="6"/>
  </w:num>
  <w:num w:numId="12">
    <w:abstractNumId w:val="11"/>
  </w:num>
  <w:num w:numId="13">
    <w:abstractNumId w:val="9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734B1D"/>
    <w:rsid w:val="00E748AB"/>
    <w:rsid w:val="6173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2024-06-18T16:58:00Z</dcterms:created>
  <dc:creator>ashis</dc:creator>
  <cp:lastModifiedBy>ashis</cp:lastModifiedBy>
  <dcterms:modified xsi:type="dcterms:W3CDTF">2024-06-18T17:36:10Z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15AE3037C0D74222B8CD4F8F3C9C37DB</vt:lpwstr>
  </property>
</Properties>
</file>