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54F" w:val="clear"/>
        <w:spacing w:before="600" w:after="6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IIO Technologies</w:t>
      </w:r>
    </w:p>
    <w:p>
      <w:pPr>
        <w:shd w:fill="17354F" w:val="clear"/>
        <w:spacing w:before="0" w:after="60"/>
        <w:jc w:val="center"/>
      </w:pPr>
      <w:r>
        <w:rPr>
          <w:rFonts w:ascii="Arial" w:cs="Arial" w:eastAsia="Arial" w:hAnsi="Arial"/>
          <w:color w:val="A0C4E8"/>
          <w:sz w:val="40"/>
          <w:szCs w:val="40"/>
        </w:rPr>
        <w:t xml:space="preserve">Signal Generator</w:t>
      </w:r>
    </w:p>
    <w:p>
      <w:pPr>
        <w:shd w:fill="17354F" w:val="clear"/>
        <w:spacing w:before="0" w:after="400"/>
        <w:jc w:val="center"/>
      </w:pPr>
      <w:r>
        <w:rPr>
          <w:rFonts w:ascii="Arial" w:cs="Arial" w:eastAsia="Arial" w:hAnsi="Arial"/>
          <w:i/>
          <w:iCs/>
          <w:color w:val="CCDDEE"/>
          <w:sz w:val="24"/>
          <w:szCs w:val="24"/>
        </w:rPr>
        <w:t xml:space="preserve">API Integration Guide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54F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54F"/>
                <w:sz w:val="18"/>
                <w:szCs w:val="18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IIO Signal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54F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http://localhost:3333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54F"/>
                <w:sz w:val="18"/>
                <w:szCs w:val="18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REST / JSON over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54F"/>
                <w:sz w:val="18"/>
                <w:szCs w:val="18"/>
              </w:rPr>
              <w:t xml:space="preserve">Transport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RS422 Serial  —  CRC-16 Modbus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shd w:fill="17354F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 REST API Reference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 URL: http://localhost:3333   |   All request/response bodies are JSON   |   Available in Server Mode and UI Mode simultaneously.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Endpoint Overview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List all available COM/serial ports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{ port, baudRate?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Connect to the SDR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/disconnect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Disconnect from the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Full status: connection + all 4 modules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7"/>
                <w:szCs w:val="17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/status/:moduleId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Status for a single module (1–4)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/configure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{ moduleId, jammingCode?, frequency?, ch1Gain?, ch2Gain?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Apply jamming code + frequency + gain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/jamming/start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{ moduleId }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Start jamming on a specific 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/jamming/stop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Stop jamming on ALL modules (broadcast)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GET  /ports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Returns a list of available serial ports on the system.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"ports":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"path": "COM3", "manufacturer": "IIO Technologies"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"path": "COM6", "manufacturer": "..."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POST  /connect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Opens a serial connection to the SDR device. After successful connection, all 4 modules are automatically initialised (status, jamming list, frequency range fetched).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"port":     "COM3",      // required — COM port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"baudRate": 115200       // optional — default 115200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Success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true, "message": "Connected to COM3"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false, "error": "Port not found"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POST  /disconnect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Closes the active serial connection and resets all module states.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true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GET  /status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Returns the full system state including connection info and all 4 module states.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"connectionStatus": "CONNECTED",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"connectedPort": "COM3",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"modules":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"1":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"jammingActive":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"activeJammingCode": 11,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"frequency": 885.0,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"deviceData":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"temperature": 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"voltage": 12.05,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"alarms": { "iAlarm": false, "tAlarm": false, "antAlarm": false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"adcA": 1.24,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"adcB": 1.22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"freqLimits":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"ch1": { "lower": 800000, "upper": 1000000, "current": 885000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"2":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"3":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"4":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GET  /status/:moduleId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Returns the state of a single module. moduleId must be 1, 2, 3, or 4.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GET http://localhost:3333/status/1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"moduleId":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"jammingActive":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"activeJammingCode": 11,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"frequency": 885.0,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"deviceData": { "temperature": 42, "voltage": 12.05,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POST  /configure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Applies configuration to a module. Sends jamming code, then (optionally) frequency, then CH1/CH2 gain. Commands are sent with hardware-safe 300ms delays between each step.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"moduleId":    1,      // required  — target module (1–4)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"jammingCode": 11,     // optional  — decimal value (see Jamming Code table); uses current if omitted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"frequency":   885.0,  // optional  — MHz; skipped if not provided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"ch1Gain":     23,     // optional  — integer 1–35; default 35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"ch2Gain":     23      // optional  — integer 1–35; default 35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if invalid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moduleId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Required. Must be 1, 2, 3, or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— moduleId must be 1, 2, 3, or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jammingCode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Optional. Must be a valid code from the Jamming Code 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— Invalid jammingCode: X. Valid values: 0, 1, 2...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Optional. Any positive number in MHz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Silently skipped if 0, null, or omitted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ch1Gain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Optional. Integer between 1 and 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— ch1Gain must be an integer between 1 and 35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ch2Gain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Optional. Integer between 1 and 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— ch2Gain must be an integer between 1 and 35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"message": "Config sent to Module 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"jammingCode": "OFDM_10M",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"frequency": "885 MHz",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"ch1Gain": 23,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"ch2Gain": 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Error Response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Invalid jamming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false, "error": "Invalid jammingCode: 99. Valid values: 0, 1, 2, 3..."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Invalid gain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false, "error": "ch1Gain must be an integer between 1 and 35"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POST  /jamming/start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Starts CH1 jamming on the specified module (0x02 = CH1 on, CH2 off). The module must be connected and configured first.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"moduleId": 1   // required — target module (1–4)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true, "message": "Jamming started on Module 1" }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POST  /jamming/stop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Broadcasts a stop command to ALL modules simultaneously (module byte = 0x00). No body required.</w:t>
      </w:r>
    </w:p>
    <w:p>
      <w:pPr>
        <w:spacing w:before="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B5F8A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"success": true, "message": "Jamming stopped on all modules" 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hd w:fill="17354F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 Jamming Code Reference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the numeric value (decimal) in the jammingCode field of /configure.</w:t>
      </w:r>
    </w:p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2000"/>
        <w:gridCol w:w="1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5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0x00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0x0A 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0x14 (20)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LFM_20M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0x01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TBS_868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0x0B (11)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0x15 (21)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LFM_70M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0x02 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TBS_915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0x0C (12)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OFDM_20M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0x16 (22)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LFM_100M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0x03 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TBS_868+915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0x0D (13)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OFDM_70M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0x17 (23)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LFM_150M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0x04 (4)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ELRS_868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0x0E (14)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OFDM_100M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0x18 (24)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LFM_140M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0x05 (5)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ELRS_915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0x0F (15)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OFDM_150M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0x19 (25)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LFM_200M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0x06 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ELRS_2450_A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0x10 (16)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OFDM_140M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0x1A (26)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OFDM_80M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0x07 (7)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ELRS_868+915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0x11 (17)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OFDM_200M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0x1D (29)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TBS+ELRS_30M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0x08 (8)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TBS+ELRS_A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0x12 (18)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0x21 (33)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TBS+ELRS_60M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0x09 (9)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GNSS_70M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>0x13 (19)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LFM_10M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F8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shd w:fill="17354F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 Usage Examples  (curl)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1.  List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http://localhost:3333/ports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2.  Connect to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-X POST http://localhost:3333/connect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-d "{\"port\":\"COM3\"}"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3.  Configure Module 1  (OFDM_10M @ 885 MHz, Gain 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-X POST http://localhost:3333/configure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-d "{\"moduleId\":1, \"jammingCode\":11, \"frequency\":885, \"ch1Gain\":23, \"ch2Gain\":23}"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4.  Start Jamming on Module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-X POST http://localhost:3333/jamming/start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-H "Content-Type: application/json"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     -d "{\"moduleId\":1}"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5.  Stop All Jamming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-X POST http://localhost:3333/jamming/stop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6.  Check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# All modules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http://localhost:3333/status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# Module 2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http://localhost:3333/status/2</w:t>
            </w:r>
          </w:p>
        </w:tc>
      </w:tr>
    </w:tbl>
    <w:p>
      <w:pPr>
        <w:spacing w:before="40" w:after="0"/>
      </w:pPr>
      <w:r>
        <w:t xml:space="preserve"/>
      </w:r>
    </w:p>
    <w:p>
      <w:pPr>
        <w:pStyle w:val="Heading2"/>
        <w:pBdr>
          <w:bottom w:val="single" w:color="2B5F8A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7354F"/>
          <w:sz w:val="26"/>
          <w:szCs w:val="26"/>
        </w:rPr>
        <w:t xml:space="preserve">7.  Disconnect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EE787"/>
                <w:sz w:val="18"/>
                <w:szCs w:val="18"/>
              </w:rPr>
              <w:t xml:space="preserve">curl -X POST http://localhost:3333/disconnect</w:t>
            </w:r>
          </w:p>
        </w:tc>
      </w:tr>
    </w:tbl>
    <w:p>
      <w:pPr>
        <w:spacing w:before="4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IIO Technologies Signal Generator  —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354F" w:sz="4" w:space="4"/>
      </w:pBdr>
      <w:spacing w:after="120"/>
      <w:jc w:val="right"/>
    </w:pPr>
    <w:r>
      <w:rPr>
        <w:rFonts w:ascii="Arial" w:cs="Arial" w:eastAsia="Arial" w:hAnsi="Arial"/>
        <w:color w:val="17354F"/>
        <w:sz w:val="18"/>
        <w:szCs w:val="18"/>
      </w:rPr>
      <w:t xml:space="preserve">IIO Technologies  |  Signal Generator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B5F8A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735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2026-03-05T16:37:29.148Z</dcterms:created>
  <dcterms:modified xsi:type="dcterms:W3CDTF">2026-03-05T16:37:29.149Z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