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D6" w:rsidRPr="00FE51D6" w:rsidRDefault="00FE51D6" w:rsidP="00FE51D6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FE51D6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M2 - W2 Assignment: Lambda Functions and Error Handling</w:t>
      </w:r>
    </w:p>
    <w:p w:rsidR="00FB7BD9" w:rsidRDefault="00FB7BD9"/>
    <w:p w:rsidR="00FE51D6" w:rsidRPr="00FE51D6" w:rsidRDefault="00FE51D6" w:rsidP="00FE51D6">
      <w:pPr>
        <w:shd w:val="clear" w:color="auto" w:fill="FFFFFF"/>
        <w:spacing w:before="156" w:after="156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In this assignment, you will work on your error handling skills as long as creating fast lambda functions on-the-go.</w:t>
      </w:r>
    </w:p>
    <w:p w:rsidR="00FE51D6" w:rsidRPr="00FE51D6" w:rsidRDefault="00FE51D6" w:rsidP="00FE51D6">
      <w:pPr>
        <w:shd w:val="clear" w:color="auto" w:fill="FFFFFF"/>
        <w:spacing w:before="156" w:after="156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 </w:t>
      </w:r>
    </w:p>
    <w:p w:rsidR="00FE51D6" w:rsidRPr="00FE51D6" w:rsidRDefault="00FE51D6" w:rsidP="00FE51D6">
      <w:pPr>
        <w:shd w:val="clear" w:color="auto" w:fill="FFFFFF"/>
        <w:spacing w:before="156" w:after="156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Exercise 1:</w:t>
      </w:r>
    </w:p>
    <w:p w:rsidR="00FE51D6" w:rsidRDefault="00FE51D6" w:rsidP="00FE5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 xml:space="preserve">Write a function that takes as input as </w:t>
      </w:r>
      <w:proofErr w:type="spellStart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iterrable</w:t>
      </w:r>
      <w:proofErr w:type="spellEnd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 xml:space="preserve"> of numbers and calculates the square root of that number if the number is positive otherwise return a string returning something else (something meaningful, I am leaving that to your imagination).  This function should return an </w:t>
      </w:r>
      <w:proofErr w:type="spellStart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iterable</w:t>
      </w:r>
      <w:proofErr w:type="spellEnd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 xml:space="preserve"> of numbers. Do not forget to add the appropriate </w:t>
      </w:r>
      <w:proofErr w:type="spellStart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typings</w:t>
      </w:r>
      <w:proofErr w:type="spellEnd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proofErr w:type="spellStart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dockstrings</w:t>
      </w:r>
      <w:proofErr w:type="spellEnd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 xml:space="preserve"> to your function.</w:t>
      </w:r>
    </w:p>
    <w:p w:rsidR="00CB2712" w:rsidRDefault="00CB2712" w:rsidP="00106F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3723341" cy="2322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43" cy="232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712" w:rsidRDefault="00CB2712" w:rsidP="00106F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Output</w:t>
      </w:r>
    </w:p>
    <w:p w:rsidR="00CB2712" w:rsidRDefault="00CB2712" w:rsidP="00106F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010212" cy="1138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246" cy="113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712" w:rsidRDefault="00CB2712" w:rsidP="00106F1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464424" cy="1257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798" cy="125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1D6" w:rsidRPr="00D75BA1" w:rsidRDefault="00FE51D6" w:rsidP="00FE5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Rewrite the process calculated in Step 1 but using a lambda function instead. </w:t>
      </w:r>
      <w:r w:rsidRPr="00FE51D6">
        <w:rPr>
          <w:rFonts w:ascii="Helvetica" w:eastAsia="Times New Roman" w:hAnsi="Helvetica" w:cs="Helvetica"/>
          <w:b/>
          <w:bCs/>
          <w:color w:val="000000"/>
          <w:sz w:val="21"/>
        </w:rPr>
        <w:t>This implementation should be faster than the one described in Step 1.</w:t>
      </w:r>
    </w:p>
    <w:p w:rsidR="00D75BA1" w:rsidRDefault="00080157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573010" cy="197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431" cy="19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57" w:rsidRDefault="00080157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Output</w:t>
      </w:r>
    </w:p>
    <w:p w:rsidR="00080157" w:rsidRDefault="00080157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833287" cy="15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34" cy="150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157" w:rsidRDefault="00080157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885875" cy="1529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60" cy="153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F5A" w:rsidRDefault="009C6F5A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C6F5A" w:rsidRDefault="009C6F5A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C6F5A" w:rsidRDefault="009C6F5A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C6F5A" w:rsidRDefault="009C6F5A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C6F5A" w:rsidRDefault="009C6F5A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C6F5A" w:rsidRDefault="009C6F5A" w:rsidP="00D75BA1">
      <w:pPr>
        <w:shd w:val="clear" w:color="auto" w:fill="FFFFFF"/>
        <w:spacing w:before="100" w:beforeAutospacing="1" w:after="100" w:afterAutospacing="1" w:line="240" w:lineRule="auto"/>
        <w:ind w:left="-36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FE51D6" w:rsidRPr="000D2BB9" w:rsidRDefault="00FE51D6" w:rsidP="00FE51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Calculate the time of execution for both implementations in Steps 1 and </w:t>
      </w:r>
      <w:proofErr w:type="gramStart"/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2 . </w:t>
      </w:r>
      <w:proofErr w:type="gramEnd"/>
      <w:r w:rsidRPr="00FE51D6">
        <w:rPr>
          <w:rFonts w:ascii="Helvetica" w:eastAsia="Times New Roman" w:hAnsi="Helvetica" w:cs="Helvetica"/>
          <w:b/>
          <w:bCs/>
          <w:color w:val="000000"/>
          <w:sz w:val="21"/>
        </w:rPr>
        <w:t xml:space="preserve">Remember to return the same </w:t>
      </w:r>
      <w:proofErr w:type="spellStart"/>
      <w:r w:rsidRPr="00FE51D6">
        <w:rPr>
          <w:rFonts w:ascii="Helvetica" w:eastAsia="Times New Roman" w:hAnsi="Helvetica" w:cs="Helvetica"/>
          <w:b/>
          <w:bCs/>
          <w:color w:val="000000"/>
          <w:sz w:val="21"/>
        </w:rPr>
        <w:t>iterable</w:t>
      </w:r>
      <w:proofErr w:type="spellEnd"/>
      <w:r w:rsidRPr="00FE51D6">
        <w:rPr>
          <w:rFonts w:ascii="Helvetica" w:eastAsia="Times New Roman" w:hAnsi="Helvetica" w:cs="Helvetica"/>
          <w:b/>
          <w:bCs/>
          <w:color w:val="000000"/>
          <w:sz w:val="21"/>
        </w:rPr>
        <w:t xml:space="preserve"> for both Steps 1 and 2.</w:t>
      </w:r>
    </w:p>
    <w:p w:rsidR="000D2BB9" w:rsidRDefault="000D2BB9" w:rsidP="000D2B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0612" cy="43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457" cy="4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D2BB9" w:rsidRDefault="000D2BB9" w:rsidP="000D2B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Output</w:t>
      </w:r>
    </w:p>
    <w:p w:rsidR="000D2BB9" w:rsidRDefault="000D2BB9" w:rsidP="000D2B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1060" cy="1527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B9" w:rsidRDefault="000D2BB9" w:rsidP="000D2B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935345" cy="341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B9" w:rsidRDefault="000D2BB9" w:rsidP="000D2B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Output</w:t>
      </w:r>
    </w:p>
    <w:p w:rsidR="000D2BB9" w:rsidRPr="00FE51D6" w:rsidRDefault="000D2BB9" w:rsidP="000D2BB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941060" cy="151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1D6" w:rsidRPr="00FE51D6" w:rsidRDefault="00FE51D6" w:rsidP="00FE51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Exercise 2:</w:t>
      </w:r>
    </w:p>
    <w:p w:rsidR="00FE51D6" w:rsidRDefault="00FE51D6" w:rsidP="00FE5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Save the output of Exercise 1, and then read the content of that file in your program</w:t>
      </w:r>
      <w:r w:rsidRPr="00FE51D6">
        <w:rPr>
          <w:rFonts w:ascii="Helvetica" w:eastAsia="Times New Roman" w:hAnsi="Helvetica" w:cs="Helvetica"/>
          <w:i/>
          <w:iCs/>
          <w:color w:val="000000"/>
          <w:sz w:val="21"/>
        </w:rPr>
        <w:t>.</w:t>
      </w: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 Apply either the function you wrote on the Step 1.1 or Step 1.2. What is the problem you are facing? (Give your answer in a comment block in your script).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6"/>
        <w:gridCol w:w="5500"/>
      </w:tblGrid>
      <w:tr w:rsidR="00F644BF" w:rsidTr="003133D3">
        <w:tc>
          <w:tcPr>
            <w:tcW w:w="4004" w:type="dxa"/>
          </w:tcPr>
          <w:p w:rsidR="00F644BF" w:rsidRDefault="00DD2521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Codes</w:t>
            </w:r>
          </w:p>
        </w:tc>
        <w:tc>
          <w:tcPr>
            <w:tcW w:w="5572" w:type="dxa"/>
          </w:tcPr>
          <w:p w:rsidR="00F644BF" w:rsidRDefault="00DD2521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Output</w:t>
            </w:r>
          </w:p>
        </w:tc>
      </w:tr>
      <w:tr w:rsidR="00F644BF" w:rsidTr="003133D3">
        <w:tc>
          <w:tcPr>
            <w:tcW w:w="4004" w:type="dxa"/>
          </w:tcPr>
          <w:p w:rsidR="00F644BF" w:rsidRDefault="003133D3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5530" w:dyaOrig="1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95pt;height:35.75pt" o:ole="">
                  <v:imagedata r:id="rId16" o:title=""/>
                </v:shape>
                <o:OLEObject Type="Embed" ProgID="PBrush" ShapeID="_x0000_i1025" DrawAspect="Content" ObjectID="_1765465700" r:id="rId17"/>
              </w:object>
            </w:r>
          </w:p>
        </w:tc>
        <w:tc>
          <w:tcPr>
            <w:tcW w:w="5572" w:type="dxa"/>
          </w:tcPr>
          <w:p w:rsidR="00F644BF" w:rsidRDefault="003133D3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6410" w:dyaOrig="560">
                <v:shape id="_x0000_i1030" type="#_x0000_t75" style="width:261.65pt;height:23.05pt" o:ole="">
                  <v:imagedata r:id="rId18" o:title=""/>
                </v:shape>
                <o:OLEObject Type="Embed" ProgID="PBrush" ShapeID="_x0000_i1030" DrawAspect="Content" ObjectID="_1765465701" r:id="rId19"/>
              </w:object>
            </w:r>
          </w:p>
        </w:tc>
      </w:tr>
      <w:tr w:rsidR="00DD2521" w:rsidTr="003133D3">
        <w:tc>
          <w:tcPr>
            <w:tcW w:w="4004" w:type="dxa"/>
          </w:tcPr>
          <w:p w:rsidR="00DD2521" w:rsidRDefault="003133D3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5590" w:dyaOrig="990">
                <v:shape id="_x0000_i1026" type="#_x0000_t75" style="width:186.8pt;height:33.4pt" o:ole="">
                  <v:imagedata r:id="rId20" o:title=""/>
                </v:shape>
                <o:OLEObject Type="Embed" ProgID="PBrush" ShapeID="_x0000_i1026" DrawAspect="Content" ObjectID="_1765465702" r:id="rId21"/>
              </w:object>
            </w:r>
          </w:p>
        </w:tc>
        <w:tc>
          <w:tcPr>
            <w:tcW w:w="5572" w:type="dxa"/>
          </w:tcPr>
          <w:p w:rsidR="00DD2521" w:rsidRDefault="003133D3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6390" w:dyaOrig="590">
                <v:shape id="_x0000_i1029" type="#_x0000_t75" style="width:252.25pt;height:23.05pt" o:ole="">
                  <v:imagedata r:id="rId22" o:title=""/>
                </v:shape>
                <o:OLEObject Type="Embed" ProgID="PBrush" ShapeID="_x0000_i1029" DrawAspect="Content" ObjectID="_1765465703" r:id="rId23"/>
              </w:object>
            </w:r>
          </w:p>
        </w:tc>
      </w:tr>
      <w:tr w:rsidR="00DD2521" w:rsidTr="003133D3">
        <w:tc>
          <w:tcPr>
            <w:tcW w:w="4004" w:type="dxa"/>
          </w:tcPr>
          <w:p w:rsidR="00DD2521" w:rsidRDefault="003133D3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5550" w:dyaOrig="1020">
                <v:shape id="_x0000_i1028" type="#_x0000_t75" style="width:173.65pt;height:32pt" o:ole="">
                  <v:imagedata r:id="rId24" o:title=""/>
                </v:shape>
                <o:OLEObject Type="Embed" ProgID="PBrush" ShapeID="_x0000_i1028" DrawAspect="Content" ObjectID="_1765465704" r:id="rId25"/>
              </w:object>
            </w:r>
          </w:p>
        </w:tc>
        <w:tc>
          <w:tcPr>
            <w:tcW w:w="5572" w:type="dxa"/>
          </w:tcPr>
          <w:p w:rsidR="00DD2521" w:rsidRDefault="00DD2521" w:rsidP="00F644BF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9310" w:dyaOrig="1450">
                <v:shape id="_x0000_i1027" type="#_x0000_t75" style="width:234.8pt;height:36.7pt" o:ole="">
                  <v:imagedata r:id="rId26" o:title=""/>
                </v:shape>
                <o:OLEObject Type="Embed" ProgID="PBrush" ShapeID="_x0000_i1027" DrawAspect="Content" ObjectID="_1765465705" r:id="rId27"/>
              </w:object>
            </w:r>
          </w:p>
        </w:tc>
      </w:tr>
    </w:tbl>
    <w:p w:rsidR="00FE51D6" w:rsidRDefault="00FE51D6" w:rsidP="00FE51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24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Modify the function in Step 1.1 so </w:t>
      </w:r>
      <w:r w:rsidRPr="00FE51D6">
        <w:rPr>
          <w:rFonts w:ascii="Helvetica" w:eastAsia="Times New Roman" w:hAnsi="Helvetica" w:cs="Helvetica"/>
          <w:b/>
          <w:bCs/>
          <w:color w:val="000000"/>
          <w:sz w:val="21"/>
        </w:rPr>
        <w:t>that the function runs without issues. </w:t>
      </w:r>
      <w:r w:rsidRPr="00FE51D6">
        <w:rPr>
          <w:rFonts w:ascii="Helvetica" w:eastAsia="Times New Roman" w:hAnsi="Helvetica" w:cs="Helvetica"/>
          <w:color w:val="000000"/>
          <w:sz w:val="21"/>
          <w:szCs w:val="21"/>
        </w:rPr>
        <w:t>Every time an operation fails, a meaningful message should be printed. (Do not check against individual types).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8"/>
        <w:gridCol w:w="5618"/>
      </w:tblGrid>
      <w:tr w:rsidR="009C6F5A" w:rsidTr="009C6F5A">
        <w:tc>
          <w:tcPr>
            <w:tcW w:w="3958" w:type="dxa"/>
          </w:tcPr>
          <w:p w:rsidR="009C6F5A" w:rsidRDefault="009C6F5A" w:rsidP="00A41AB8">
            <w:pPr>
              <w:spacing w:before="100" w:beforeAutospacing="1" w:after="100" w:afterAutospacing="1"/>
            </w:pPr>
            <w:r>
              <w:t>Codes</w:t>
            </w:r>
          </w:p>
        </w:tc>
        <w:tc>
          <w:tcPr>
            <w:tcW w:w="5618" w:type="dxa"/>
          </w:tcPr>
          <w:p w:rsidR="009C6F5A" w:rsidRDefault="009C6F5A" w:rsidP="00A41AB8">
            <w:pPr>
              <w:spacing w:before="100" w:beforeAutospacing="1" w:after="100" w:afterAutospacing="1"/>
            </w:pPr>
            <w:r>
              <w:t>Output</w:t>
            </w:r>
          </w:p>
        </w:tc>
      </w:tr>
      <w:tr w:rsidR="009C6F5A" w:rsidTr="009C6F5A">
        <w:tc>
          <w:tcPr>
            <w:tcW w:w="3958" w:type="dxa"/>
          </w:tcPr>
          <w:p w:rsidR="009C6F5A" w:rsidRDefault="009C6F5A" w:rsidP="00A41AB8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5610" w:dyaOrig="1890">
                <v:shape id="_x0000_i1032" type="#_x0000_t75" style="width:173.65pt;height:58.8pt" o:ole="">
                  <v:imagedata r:id="rId28" o:title=""/>
                </v:shape>
                <o:OLEObject Type="Embed" ProgID="PBrush" ShapeID="_x0000_i1032" DrawAspect="Content" ObjectID="_1765465706" r:id="rId29"/>
              </w:object>
            </w:r>
          </w:p>
        </w:tc>
        <w:tc>
          <w:tcPr>
            <w:tcW w:w="5618" w:type="dxa"/>
          </w:tcPr>
          <w:p w:rsidR="009C6F5A" w:rsidRDefault="009C6F5A" w:rsidP="00A41AB8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6390" w:dyaOrig="650">
                <v:shape id="_x0000_i1031" type="#_x0000_t75" style="width:272.95pt;height:27.75pt" o:ole="">
                  <v:imagedata r:id="rId30" o:title=""/>
                </v:shape>
                <o:OLEObject Type="Embed" ProgID="PBrush" ShapeID="_x0000_i1031" DrawAspect="Content" ObjectID="_1765465707" r:id="rId31"/>
              </w:object>
            </w:r>
          </w:p>
        </w:tc>
      </w:tr>
      <w:tr w:rsidR="009C6F5A" w:rsidTr="009C6F5A">
        <w:tc>
          <w:tcPr>
            <w:tcW w:w="3958" w:type="dxa"/>
          </w:tcPr>
          <w:p w:rsidR="009C6F5A" w:rsidRDefault="009C6F5A" w:rsidP="00A41AB8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5560" w:dyaOrig="1930">
                <v:shape id="_x0000_i1034" type="#_x0000_t75" style="width:168.45pt;height:58.35pt" o:ole="">
                  <v:imagedata r:id="rId32" o:title=""/>
                </v:shape>
                <o:OLEObject Type="Embed" ProgID="PBrush" ShapeID="_x0000_i1034" DrawAspect="Content" ObjectID="_1765465708" r:id="rId33"/>
              </w:object>
            </w:r>
          </w:p>
        </w:tc>
        <w:tc>
          <w:tcPr>
            <w:tcW w:w="5618" w:type="dxa"/>
          </w:tcPr>
          <w:p w:rsidR="009C6F5A" w:rsidRDefault="009C6F5A" w:rsidP="00A41AB8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6410" w:dyaOrig="570">
                <v:shape id="_x0000_i1033" type="#_x0000_t75" style="width:267.75pt;height:24pt" o:ole="">
                  <v:imagedata r:id="rId34" o:title=""/>
                </v:shape>
                <o:OLEObject Type="Embed" ProgID="PBrush" ShapeID="_x0000_i1033" DrawAspect="Content" ObjectID="_1765465709" r:id="rId35"/>
              </w:object>
            </w:r>
          </w:p>
        </w:tc>
      </w:tr>
      <w:tr w:rsidR="009C6F5A" w:rsidTr="009C6F5A">
        <w:tc>
          <w:tcPr>
            <w:tcW w:w="3958" w:type="dxa"/>
          </w:tcPr>
          <w:p w:rsidR="009C6F5A" w:rsidRDefault="009C6F5A" w:rsidP="00A41AB8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5550" w:dyaOrig="1860">
                <v:shape id="_x0000_i1036" type="#_x0000_t75" style="width:189.2pt;height:63.55pt" o:ole="">
                  <v:imagedata r:id="rId36" o:title=""/>
                </v:shape>
                <o:OLEObject Type="Embed" ProgID="PBrush" ShapeID="_x0000_i1036" DrawAspect="Content" ObjectID="_1765465710" r:id="rId37"/>
              </w:object>
            </w:r>
          </w:p>
        </w:tc>
        <w:tc>
          <w:tcPr>
            <w:tcW w:w="5618" w:type="dxa"/>
          </w:tcPr>
          <w:p w:rsidR="009C6F5A" w:rsidRDefault="009C6F5A" w:rsidP="00A41AB8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>
              <w:object w:dxaOrig="6400" w:dyaOrig="780">
                <v:shape id="_x0000_i1035" type="#_x0000_t75" style="width:261.65pt;height:32pt" o:ole="">
                  <v:imagedata r:id="rId38" o:title=""/>
                </v:shape>
                <o:OLEObject Type="Embed" ProgID="PBrush" ShapeID="_x0000_i1035" DrawAspect="Content" ObjectID="_1765465711" r:id="rId39"/>
              </w:object>
            </w:r>
          </w:p>
        </w:tc>
      </w:tr>
    </w:tbl>
    <w:p w:rsidR="00FE51D6" w:rsidRDefault="00FE51D6" w:rsidP="009C6F5A"/>
    <w:sectPr w:rsidR="00FE51D6" w:rsidSect="00FB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97345"/>
    <w:multiLevelType w:val="multilevel"/>
    <w:tmpl w:val="ED98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80177C"/>
    <w:multiLevelType w:val="multilevel"/>
    <w:tmpl w:val="586E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51D6"/>
    <w:rsid w:val="00080157"/>
    <w:rsid w:val="000D2BB9"/>
    <w:rsid w:val="00106F13"/>
    <w:rsid w:val="001759B6"/>
    <w:rsid w:val="00191DF4"/>
    <w:rsid w:val="00251430"/>
    <w:rsid w:val="003133D3"/>
    <w:rsid w:val="008F00C1"/>
    <w:rsid w:val="009C6F5A"/>
    <w:rsid w:val="00B0678F"/>
    <w:rsid w:val="00C21A53"/>
    <w:rsid w:val="00CB2712"/>
    <w:rsid w:val="00CC3E7A"/>
    <w:rsid w:val="00CC7988"/>
    <w:rsid w:val="00D75BA1"/>
    <w:rsid w:val="00DD2521"/>
    <w:rsid w:val="00F644BF"/>
    <w:rsid w:val="00FB7BD9"/>
    <w:rsid w:val="00FE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BD9"/>
  </w:style>
  <w:style w:type="paragraph" w:styleId="Heading1">
    <w:name w:val="heading 1"/>
    <w:basedOn w:val="Normal"/>
    <w:link w:val="Heading1Char"/>
    <w:uiPriority w:val="9"/>
    <w:qFormat/>
    <w:rsid w:val="00FE5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1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1D6"/>
    <w:rPr>
      <w:b/>
      <w:bCs/>
    </w:rPr>
  </w:style>
  <w:style w:type="character" w:styleId="Emphasis">
    <w:name w:val="Emphasis"/>
    <w:basedOn w:val="DefaultParagraphFont"/>
    <w:uiPriority w:val="20"/>
    <w:qFormat/>
    <w:rsid w:val="00FE51D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712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DefaultParagraphFont"/>
    <w:rsid w:val="00D75BA1"/>
  </w:style>
  <w:style w:type="character" w:customStyle="1" w:styleId="hljs-keyword">
    <w:name w:val="hljs-keyword"/>
    <w:basedOn w:val="DefaultParagraphFont"/>
    <w:rsid w:val="00D75BA1"/>
  </w:style>
  <w:style w:type="character" w:customStyle="1" w:styleId="hljs-string">
    <w:name w:val="hljs-string"/>
    <w:basedOn w:val="DefaultParagraphFont"/>
    <w:rsid w:val="00D75BA1"/>
  </w:style>
  <w:style w:type="character" w:customStyle="1" w:styleId="hljs-number">
    <w:name w:val="hljs-number"/>
    <w:basedOn w:val="DefaultParagraphFont"/>
    <w:rsid w:val="00D75BA1"/>
  </w:style>
  <w:style w:type="character" w:customStyle="1" w:styleId="hljs-builtin">
    <w:name w:val="hljs-built_in"/>
    <w:basedOn w:val="DefaultParagraphFont"/>
    <w:rsid w:val="00D75BA1"/>
  </w:style>
  <w:style w:type="paragraph" w:styleId="ListParagraph">
    <w:name w:val="List Paragraph"/>
    <w:basedOn w:val="Normal"/>
    <w:uiPriority w:val="34"/>
    <w:qFormat/>
    <w:rsid w:val="00D75BA1"/>
    <w:pPr>
      <w:ind w:left="720"/>
      <w:contextualSpacing/>
    </w:pPr>
  </w:style>
  <w:style w:type="table" w:styleId="TableGrid">
    <w:name w:val="Table Grid"/>
    <w:basedOn w:val="TableNormal"/>
    <w:uiPriority w:val="59"/>
    <w:rsid w:val="00F64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oleObject" Target="embeddings/oleObject12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oleObject" Target="embeddings/oleObject7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oleObject" Target="embeddings/oleObject11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Relationship Id="rId27" Type="http://schemas.openxmlformats.org/officeDocument/2006/relationships/oleObject" Target="embeddings/oleObject6.bin"/><Relationship Id="rId30" Type="http://schemas.openxmlformats.org/officeDocument/2006/relationships/image" Target="media/image18.png"/><Relationship Id="rId35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MR ASIS</cp:lastModifiedBy>
  <cp:revision>6</cp:revision>
  <cp:lastPrinted>2023-12-30T12:21:00Z</cp:lastPrinted>
  <dcterms:created xsi:type="dcterms:W3CDTF">2023-12-27T04:43:00Z</dcterms:created>
  <dcterms:modified xsi:type="dcterms:W3CDTF">2023-12-30T12:21:00Z</dcterms:modified>
</cp:coreProperties>
</file>