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7D9E" w14:textId="2B8B540A" w:rsidR="008B6A06" w:rsidRDefault="00CD587A" w:rsidP="008B6A06">
      <w:pPr>
        <w:pStyle w:val="Default"/>
      </w:pPr>
      <w:r>
        <w:t>Questions and Answers</w:t>
      </w:r>
    </w:p>
    <w:p w14:paraId="48C94A14" w14:textId="77777777" w:rsidR="00CD587A" w:rsidRDefault="00CD587A" w:rsidP="008B6A06">
      <w:pPr>
        <w:pStyle w:val="Default"/>
      </w:pPr>
    </w:p>
    <w:p w14:paraId="42A181E0" w14:textId="77777777" w:rsidR="00CD587A" w:rsidRDefault="00CD587A" w:rsidP="008B6A06">
      <w:pPr>
        <w:pStyle w:val="Default"/>
      </w:pPr>
    </w:p>
    <w:p w14:paraId="2BE7ABC2" w14:textId="77777777" w:rsidR="00CD587A" w:rsidRDefault="00CD587A" w:rsidP="008B6A06">
      <w:pPr>
        <w:pStyle w:val="Default"/>
      </w:pPr>
    </w:p>
    <w:p w14:paraId="5F34AB3D" w14:textId="451D1AB9" w:rsidR="008B6A06" w:rsidRPr="008B6A06" w:rsidRDefault="008B6A06" w:rsidP="008B6A06">
      <w:pPr>
        <w:pStyle w:val="Default"/>
        <w:spacing w:after="37"/>
        <w:rPr>
          <w:rFonts w:ascii="CordiaUPC" w:hAnsi="CordiaUPC" w:cs="CordiaUPC" w:hint="cs"/>
        </w:rPr>
      </w:pPr>
      <w:r>
        <w:rPr>
          <w:rFonts w:ascii="CordiaUPC" w:hAnsi="CordiaUPC" w:cs="CordiaUPC"/>
        </w:rPr>
        <w:t xml:space="preserve">     </w:t>
      </w:r>
      <w:r w:rsidRPr="008B6A06">
        <w:rPr>
          <w:rFonts w:ascii="CordiaUPC" w:hAnsi="CordiaUPC" w:cs="CordiaUPC" w:hint="cs"/>
        </w:rPr>
        <w:t xml:space="preserve">1.Physical Entity Relationship diagram of database. </w:t>
      </w:r>
    </w:p>
    <w:p w14:paraId="029A38E0" w14:textId="19164E34" w:rsidR="008B6A06" w:rsidRPr="008B6A06" w:rsidRDefault="008B6A06" w:rsidP="008B6A06">
      <w:pPr>
        <w:pStyle w:val="Default"/>
        <w:spacing w:after="37"/>
        <w:rPr>
          <w:rFonts w:ascii="CordiaUPC" w:hAnsi="CordiaUPC" w:cs="CordiaUPC" w:hint="cs"/>
        </w:rPr>
      </w:pPr>
      <w:r>
        <w:rPr>
          <w:rFonts w:ascii="CordiaUPC" w:hAnsi="CordiaUPC" w:cs="CordiaUPC"/>
        </w:rPr>
        <w:t xml:space="preserve">     </w:t>
      </w:r>
      <w:r w:rsidRPr="008B6A06">
        <w:rPr>
          <w:rFonts w:ascii="CordiaUPC" w:hAnsi="CordiaUPC" w:cs="CordiaUPC" w:hint="cs"/>
        </w:rPr>
        <w:t>Ans:  A Physical Entity Relationship Diagram (ERD) is a detailed blueprint of the database.</w:t>
      </w:r>
    </w:p>
    <w:p w14:paraId="7184AA8F" w14:textId="77777777" w:rsidR="008B6A06" w:rsidRPr="008B6A06" w:rsidRDefault="008B6A06" w:rsidP="008B6A06">
      <w:pPr>
        <w:pStyle w:val="Default"/>
        <w:spacing w:after="37"/>
        <w:ind w:left="360"/>
        <w:rPr>
          <w:rFonts w:ascii="CordiaUPC" w:hAnsi="CordiaUPC" w:cs="CordiaUPC" w:hint="cs"/>
        </w:rPr>
      </w:pPr>
      <w:r w:rsidRPr="008B6A06">
        <w:rPr>
          <w:rFonts w:ascii="CordiaUPC" w:hAnsi="CordiaUPC" w:cs="CordiaUPC" w:hint="cs"/>
        </w:rPr>
        <w:t xml:space="preserve">      It is the most granular level of entity-relationship diagrams and shows all table structures,</w:t>
      </w:r>
    </w:p>
    <w:p w14:paraId="09903135" w14:textId="6B2C91C6" w:rsidR="008B6A06" w:rsidRPr="008B6A06" w:rsidRDefault="008B6A06" w:rsidP="008B6A06">
      <w:pPr>
        <w:pStyle w:val="Default"/>
        <w:spacing w:after="37"/>
        <w:ind w:left="360"/>
        <w:rPr>
          <w:rFonts w:ascii="CordiaUPC" w:hAnsi="CordiaUPC" w:cs="CordiaUPC" w:hint="cs"/>
        </w:rPr>
      </w:pPr>
      <w:r w:rsidRPr="008B6A06">
        <w:rPr>
          <w:rFonts w:ascii="CordiaUPC" w:hAnsi="CordiaUPC" w:cs="CordiaUPC" w:hint="cs"/>
        </w:rPr>
        <w:t xml:space="preserve">      including column name, column data type, column constraints, primary key,</w:t>
      </w:r>
      <w:r w:rsidRPr="008B6A06">
        <w:rPr>
          <w:rFonts w:ascii="CordiaUPC" w:hAnsi="CordiaUPC" w:cs="CordiaUPC" w:hint="cs"/>
        </w:rPr>
        <w:t xml:space="preserve"> </w:t>
      </w:r>
      <w:r w:rsidRPr="008B6A06">
        <w:rPr>
          <w:rFonts w:ascii="CordiaUPC" w:hAnsi="CordiaUPC" w:cs="CordiaUPC" w:hint="cs"/>
        </w:rPr>
        <w:t xml:space="preserve">foreign key, </w:t>
      </w:r>
    </w:p>
    <w:p w14:paraId="0A78C6DD" w14:textId="57F71730" w:rsidR="008B6A06" w:rsidRPr="008B6A06" w:rsidRDefault="008B6A06" w:rsidP="008B6A06">
      <w:pPr>
        <w:pStyle w:val="Default"/>
        <w:spacing w:after="37"/>
        <w:ind w:left="360"/>
        <w:rPr>
          <w:rFonts w:ascii="CordiaUPC" w:hAnsi="CordiaUPC" w:cs="CordiaUPC" w:hint="cs"/>
        </w:rPr>
      </w:pPr>
      <w:r w:rsidRPr="008B6A06">
        <w:rPr>
          <w:rFonts w:ascii="CordiaUPC" w:hAnsi="CordiaUPC" w:cs="CordiaUPC" w:hint="cs"/>
        </w:rPr>
        <w:t xml:space="preserve">      </w:t>
      </w:r>
      <w:r w:rsidRPr="008B6A06">
        <w:rPr>
          <w:rFonts w:ascii="CordiaUPC" w:hAnsi="CordiaUPC" w:cs="CordiaUPC" w:hint="cs"/>
        </w:rPr>
        <w:t xml:space="preserve">and </w:t>
      </w:r>
      <w:r w:rsidRPr="008B6A06">
        <w:rPr>
          <w:rFonts w:ascii="CordiaUPC" w:hAnsi="CordiaUPC" w:cs="CordiaUPC" w:hint="cs"/>
        </w:rPr>
        <w:t>relationships between</w:t>
      </w:r>
      <w:r w:rsidRPr="008B6A06">
        <w:rPr>
          <w:rFonts w:ascii="CordiaUPC" w:hAnsi="CordiaUPC" w:cs="CordiaUPC" w:hint="cs"/>
        </w:rPr>
        <w:t xml:space="preserve"> tables. Physical ERD is also known as the data model</w:t>
      </w:r>
      <w:r w:rsidRPr="008B6A06">
        <w:rPr>
          <w:rFonts w:ascii="CordiaUPC" w:hAnsi="CordiaUPC" w:cs="CordiaUPC" w:hint="cs"/>
        </w:rPr>
        <w:t xml:space="preserve"> and</w:t>
      </w:r>
    </w:p>
    <w:p w14:paraId="4EE19EE4" w14:textId="77777777" w:rsidR="008B6A06" w:rsidRPr="008B6A06" w:rsidRDefault="008B6A06" w:rsidP="008B6A06">
      <w:pPr>
        <w:pStyle w:val="Default"/>
        <w:spacing w:after="37"/>
        <w:ind w:left="360"/>
        <w:rPr>
          <w:rFonts w:ascii="CordiaUPC" w:hAnsi="CordiaUPC" w:cs="CordiaUPC" w:hint="cs"/>
        </w:rPr>
      </w:pPr>
      <w:r w:rsidRPr="008B6A06">
        <w:rPr>
          <w:rFonts w:ascii="CordiaUPC" w:hAnsi="CordiaUPC" w:cs="CordiaUPC" w:hint="cs"/>
        </w:rPr>
        <w:t xml:space="preserve">      serves as the actual design of the database with lots of technical details.</w:t>
      </w:r>
    </w:p>
    <w:p w14:paraId="7BBC6F07" w14:textId="409981AC" w:rsidR="008B6A06" w:rsidRPr="008B6A06" w:rsidRDefault="008B6A06" w:rsidP="008B6A06">
      <w:pPr>
        <w:pStyle w:val="Default"/>
        <w:spacing w:after="37"/>
        <w:ind w:left="360"/>
        <w:rPr>
          <w:rFonts w:ascii="CordiaUPC" w:hAnsi="CordiaUPC" w:cs="CordiaUPC" w:hint="cs"/>
        </w:rPr>
      </w:pPr>
    </w:p>
    <w:p w14:paraId="587C4A21" w14:textId="545152C8" w:rsidR="008B6A06" w:rsidRPr="008B6A06" w:rsidRDefault="008B6A06" w:rsidP="008B6A06">
      <w:pPr>
        <w:pStyle w:val="Default"/>
        <w:spacing w:after="37"/>
        <w:ind w:left="360"/>
        <w:rPr>
          <w:rFonts w:ascii="CordiaUPC" w:hAnsi="CordiaUPC" w:cs="CordiaUPC" w:hint="cs"/>
        </w:rPr>
      </w:pPr>
      <w:r w:rsidRPr="008B6A06">
        <w:rPr>
          <w:rFonts w:ascii="CordiaUPC" w:hAnsi="CordiaUPC" w:cs="CordiaUPC" w:hint="cs"/>
        </w:rPr>
        <w:t xml:space="preserve">    </w:t>
      </w:r>
    </w:p>
    <w:p w14:paraId="0ABF02EC" w14:textId="26ED099D" w:rsidR="008B6A06" w:rsidRPr="008B6A06" w:rsidRDefault="008B6A06" w:rsidP="008B6A06">
      <w:pPr>
        <w:pStyle w:val="Default"/>
        <w:spacing w:after="37"/>
        <w:rPr>
          <w:rFonts w:ascii="CordiaUPC" w:hAnsi="CordiaUPC" w:cs="CordiaUPC" w:hint="cs"/>
        </w:rPr>
      </w:pPr>
      <w:r w:rsidRPr="008B6A06">
        <w:rPr>
          <w:rFonts w:ascii="CordiaUPC" w:hAnsi="CordiaUPC" w:cs="CordiaUPC" w:hint="cs"/>
        </w:rPr>
        <w:t xml:space="preserve">     </w:t>
      </w:r>
      <w:r w:rsidRPr="008B6A06">
        <w:rPr>
          <w:rFonts w:ascii="CordiaUPC" w:hAnsi="CordiaUPC" w:cs="CordiaUPC" w:hint="cs"/>
        </w:rPr>
        <w:t xml:space="preserve">2. Explain about searching performance. How will you handle replication in SQL for searching &amp; </w:t>
      </w:r>
      <w:r w:rsidRPr="008B6A06">
        <w:rPr>
          <w:rFonts w:ascii="CordiaUPC" w:hAnsi="CordiaUPC" w:cs="CordiaUPC" w:hint="cs"/>
        </w:rPr>
        <w:t xml:space="preserve">  </w:t>
      </w:r>
      <w:r w:rsidRPr="008B6A06">
        <w:rPr>
          <w:rFonts w:ascii="CordiaUPC" w:hAnsi="CordiaUPC" w:cs="CordiaUPC" w:hint="cs"/>
        </w:rPr>
        <w:t xml:space="preserve">Reporting? </w:t>
      </w:r>
    </w:p>
    <w:p w14:paraId="5CDFDB05" w14:textId="283F52F5" w:rsidR="008B6A06" w:rsidRDefault="008B6A06" w:rsidP="008B6A06">
      <w:pPr>
        <w:pStyle w:val="Default"/>
        <w:spacing w:after="37"/>
        <w:rPr>
          <w:rFonts w:ascii="CordiaUPC" w:hAnsi="CordiaUPC" w:cs="CordiaUPC"/>
        </w:rPr>
      </w:pPr>
      <w:r>
        <w:rPr>
          <w:rFonts w:ascii="CordiaUPC" w:hAnsi="CordiaUPC" w:cs="CordiaUPC"/>
        </w:rPr>
        <w:t xml:space="preserve">   </w:t>
      </w:r>
      <w:r w:rsidRPr="008B6A06">
        <w:rPr>
          <w:rFonts w:ascii="CordiaUPC" w:hAnsi="CordiaUPC" w:cs="CordiaUPC" w:hint="cs"/>
        </w:rPr>
        <w:t xml:space="preserve">Ans: Searching in database is the process of finding a match with the search terms among the collection documents. Searching can </w:t>
      </w:r>
      <w:r>
        <w:rPr>
          <w:rFonts w:ascii="CordiaUPC" w:hAnsi="CordiaUPC" w:cs="CordiaUPC"/>
        </w:rPr>
        <w:t xml:space="preserve">   </w:t>
      </w:r>
      <w:r w:rsidR="00FB5D11">
        <w:rPr>
          <w:rFonts w:ascii="CordiaUPC" w:hAnsi="CordiaUPC" w:cs="CordiaUPC"/>
        </w:rPr>
        <w:t xml:space="preserve"> </w:t>
      </w:r>
      <w:r w:rsidRPr="008B6A06">
        <w:rPr>
          <w:rFonts w:ascii="CordiaUPC" w:hAnsi="CordiaUPC" w:cs="CordiaUPC" w:hint="cs"/>
        </w:rPr>
        <w:t>be very inefficient and resource-intensive if it goes through all the documents. To speed up searching, databases use indexes, which are data structures that store a subset of the document fields and allow faster lookup. Indexes can shorten the query time and improve the performance of the database.</w:t>
      </w:r>
    </w:p>
    <w:p w14:paraId="5D12A6D6" w14:textId="77777777" w:rsidR="00FB5D11" w:rsidRPr="00FB5D11" w:rsidRDefault="00FB5D11" w:rsidP="00FB5D11">
      <w:pPr>
        <w:pStyle w:val="Default"/>
        <w:spacing w:after="37"/>
        <w:rPr>
          <w:rFonts w:ascii="CordiaUPC" w:hAnsi="CordiaUPC" w:cs="CordiaUPC"/>
        </w:rPr>
      </w:pPr>
      <w:r w:rsidRPr="00FB5D11">
        <w:rPr>
          <w:rFonts w:ascii="CordiaUPC" w:hAnsi="CordiaUPC" w:cs="CordiaUPC"/>
        </w:rPr>
        <w:t>To handle replication in SQL for searching and reporting, you should:</w:t>
      </w:r>
    </w:p>
    <w:p w14:paraId="2F975ADA" w14:textId="116BD27A" w:rsidR="00FB5D11" w:rsidRPr="00FB5D11" w:rsidRDefault="00FB5D11" w:rsidP="00FB5D11">
      <w:pPr>
        <w:pStyle w:val="Default"/>
        <w:numPr>
          <w:ilvl w:val="0"/>
          <w:numId w:val="2"/>
        </w:numPr>
        <w:spacing w:after="37"/>
        <w:rPr>
          <w:rFonts w:ascii="CordiaUPC" w:hAnsi="CordiaUPC" w:cs="CordiaUPC"/>
        </w:rPr>
      </w:pPr>
      <w:r w:rsidRPr="00FB5D11">
        <w:rPr>
          <w:rFonts w:ascii="CordiaUPC" w:hAnsi="CordiaUPC" w:cs="CordiaUPC"/>
        </w:rPr>
        <w:t>Develop and test a backup and restore strategy.</w:t>
      </w:r>
    </w:p>
    <w:p w14:paraId="5C852FC4" w14:textId="4FAD707A" w:rsidR="00FB5D11" w:rsidRPr="00FB5D11" w:rsidRDefault="00FB5D11" w:rsidP="00FB5D11">
      <w:pPr>
        <w:pStyle w:val="Default"/>
        <w:numPr>
          <w:ilvl w:val="0"/>
          <w:numId w:val="2"/>
        </w:numPr>
        <w:spacing w:after="37"/>
        <w:rPr>
          <w:rFonts w:ascii="CordiaUPC" w:hAnsi="CordiaUPC" w:cs="CordiaUPC"/>
        </w:rPr>
      </w:pPr>
      <w:r w:rsidRPr="00FB5D11">
        <w:rPr>
          <w:rFonts w:ascii="CordiaUPC" w:hAnsi="CordiaUPC" w:cs="CordiaUPC"/>
        </w:rPr>
        <w:t>Script the replication topology.</w:t>
      </w:r>
    </w:p>
    <w:p w14:paraId="7C86527C" w14:textId="22A61659" w:rsidR="00FB5D11" w:rsidRPr="00FB5D11" w:rsidRDefault="00FB5D11" w:rsidP="00FB5D11">
      <w:pPr>
        <w:pStyle w:val="Default"/>
        <w:numPr>
          <w:ilvl w:val="0"/>
          <w:numId w:val="2"/>
        </w:numPr>
        <w:spacing w:after="37"/>
        <w:rPr>
          <w:rFonts w:ascii="CordiaUPC" w:hAnsi="CordiaUPC" w:cs="CordiaUPC"/>
        </w:rPr>
      </w:pPr>
      <w:r w:rsidRPr="00FB5D11">
        <w:rPr>
          <w:rFonts w:ascii="CordiaUPC" w:hAnsi="CordiaUPC" w:cs="CordiaUPC"/>
        </w:rPr>
        <w:t>Create thresholds and alerts.</w:t>
      </w:r>
    </w:p>
    <w:p w14:paraId="4817488C" w14:textId="7A2C239E" w:rsidR="00FB5D11" w:rsidRPr="00FB5D11" w:rsidRDefault="00FB5D11" w:rsidP="00FB5D11">
      <w:pPr>
        <w:pStyle w:val="Default"/>
        <w:numPr>
          <w:ilvl w:val="0"/>
          <w:numId w:val="2"/>
        </w:numPr>
        <w:spacing w:after="37"/>
        <w:rPr>
          <w:rFonts w:ascii="CordiaUPC" w:hAnsi="CordiaUPC" w:cs="CordiaUPC"/>
        </w:rPr>
      </w:pPr>
      <w:r w:rsidRPr="00FB5D11">
        <w:rPr>
          <w:rFonts w:ascii="CordiaUPC" w:hAnsi="CordiaUPC" w:cs="CordiaUPC"/>
        </w:rPr>
        <w:t>Monitor the replication topology.</w:t>
      </w:r>
    </w:p>
    <w:p w14:paraId="5CE45841" w14:textId="21D281C8" w:rsidR="00FB5D11" w:rsidRPr="008B6A06" w:rsidRDefault="00FB5D11" w:rsidP="00FB5D11">
      <w:pPr>
        <w:pStyle w:val="Default"/>
        <w:numPr>
          <w:ilvl w:val="0"/>
          <w:numId w:val="2"/>
        </w:numPr>
        <w:spacing w:after="37"/>
        <w:rPr>
          <w:rFonts w:ascii="CordiaUPC" w:hAnsi="CordiaUPC" w:cs="CordiaUPC" w:hint="cs"/>
        </w:rPr>
      </w:pPr>
      <w:r w:rsidRPr="00FB5D11">
        <w:rPr>
          <w:rFonts w:ascii="CordiaUPC" w:hAnsi="CordiaUPC" w:cs="CordiaUPC"/>
        </w:rPr>
        <w:t>Establish performance baselines and tune replication if necessary.</w:t>
      </w:r>
    </w:p>
    <w:p w14:paraId="12E22D01" w14:textId="77777777" w:rsidR="008B6A06" w:rsidRPr="008B6A06" w:rsidRDefault="008B6A06" w:rsidP="008B6A06">
      <w:pPr>
        <w:pStyle w:val="Default"/>
        <w:spacing w:after="37"/>
        <w:rPr>
          <w:sz w:val="22"/>
          <w:szCs w:val="22"/>
        </w:rPr>
      </w:pPr>
    </w:p>
    <w:p w14:paraId="47F4964C" w14:textId="09E53F35" w:rsidR="008B6A06" w:rsidRPr="00FB5D11" w:rsidRDefault="008B6A06" w:rsidP="008B6A06">
      <w:pPr>
        <w:pStyle w:val="Default"/>
        <w:spacing w:after="37"/>
        <w:rPr>
          <w:rFonts w:ascii="Cordia New" w:hAnsi="Cordia New" w:cs="Cordia New" w:hint="cs"/>
          <w:sz w:val="22"/>
          <w:szCs w:val="22"/>
        </w:rPr>
      </w:pPr>
    </w:p>
    <w:p w14:paraId="04834CAB" w14:textId="77777777" w:rsidR="008B6A06" w:rsidRPr="00FB5D11" w:rsidRDefault="008B6A06" w:rsidP="008B6A06">
      <w:pPr>
        <w:pStyle w:val="Default"/>
        <w:spacing w:after="37"/>
        <w:rPr>
          <w:rFonts w:ascii="Cordia New" w:hAnsi="Cordia New" w:cs="Cordia New" w:hint="cs"/>
        </w:rPr>
      </w:pPr>
      <w:r w:rsidRPr="00FB5D11">
        <w:rPr>
          <w:rFonts w:ascii="Cordia New" w:hAnsi="Cordia New" w:cs="Cordia New" w:hint="cs"/>
        </w:rPr>
        <w:t xml:space="preserve">3. Explain what major factors are taken into consideration for performance. </w:t>
      </w:r>
    </w:p>
    <w:p w14:paraId="102BDBB7" w14:textId="24B4A7DD" w:rsidR="00FB5D11" w:rsidRPr="00FB5D11" w:rsidRDefault="00FB5D11" w:rsidP="00FB5D11">
      <w:pPr>
        <w:pStyle w:val="Default"/>
        <w:spacing w:after="37"/>
        <w:rPr>
          <w:rFonts w:ascii="Cordia New" w:hAnsi="Cordia New" w:cs="Cordia New" w:hint="cs"/>
        </w:rPr>
      </w:pPr>
      <w:r w:rsidRPr="00FB5D11">
        <w:rPr>
          <w:rFonts w:ascii="Cordia New" w:hAnsi="Cordia New" w:cs="Cordia New" w:hint="cs"/>
        </w:rPr>
        <w:t xml:space="preserve">Ans: </w:t>
      </w:r>
      <w:r w:rsidRPr="00FB5D11">
        <w:rPr>
          <w:rFonts w:ascii="Cordia New" w:hAnsi="Cordia New" w:cs="Cordia New" w:hint="cs"/>
        </w:rPr>
        <w:t>a) Enthusiasm, open communication, and a head for business and a heart for people.</w:t>
      </w:r>
    </w:p>
    <w:p w14:paraId="7D98C222" w14:textId="77777777" w:rsidR="00FB5D11" w:rsidRPr="00FB5D11" w:rsidRDefault="00FB5D11" w:rsidP="00FB5D11">
      <w:pPr>
        <w:pStyle w:val="Default"/>
        <w:spacing w:after="37"/>
        <w:rPr>
          <w:rFonts w:ascii="Cordia New" w:hAnsi="Cordia New" w:cs="Cordia New" w:hint="cs"/>
        </w:rPr>
      </w:pPr>
      <w:r w:rsidRPr="00FB5D11">
        <w:rPr>
          <w:rFonts w:ascii="Cordia New" w:hAnsi="Cordia New" w:cs="Cordia New" w:hint="cs"/>
        </w:rPr>
        <w:t>b) Agile, local, and meaningful goal-setting and regular check-in.</w:t>
      </w:r>
    </w:p>
    <w:p w14:paraId="685C9D91" w14:textId="77777777" w:rsidR="00FB5D11" w:rsidRPr="00FB5D11" w:rsidRDefault="00FB5D11" w:rsidP="00FB5D11">
      <w:pPr>
        <w:pStyle w:val="Default"/>
        <w:spacing w:after="37"/>
        <w:rPr>
          <w:rFonts w:ascii="Cordia New" w:hAnsi="Cordia New" w:cs="Cordia New" w:hint="cs"/>
        </w:rPr>
      </w:pPr>
      <w:r w:rsidRPr="00FB5D11">
        <w:rPr>
          <w:rFonts w:ascii="Cordia New" w:hAnsi="Cordia New" w:cs="Cordia New" w:hint="cs"/>
        </w:rPr>
        <w:t>c) Employee recognition, coaching, and development.</w:t>
      </w:r>
    </w:p>
    <w:p w14:paraId="4415B066" w14:textId="77777777" w:rsidR="00FB5D11" w:rsidRPr="00FB5D11" w:rsidRDefault="00FB5D11" w:rsidP="00FB5D11">
      <w:pPr>
        <w:pStyle w:val="Default"/>
        <w:spacing w:after="37"/>
        <w:rPr>
          <w:rFonts w:ascii="Cordia New" w:hAnsi="Cordia New" w:cs="Cordia New" w:hint="cs"/>
        </w:rPr>
      </w:pPr>
      <w:r w:rsidRPr="00FB5D11">
        <w:rPr>
          <w:rFonts w:ascii="Cordia New" w:hAnsi="Cordia New" w:cs="Cordia New" w:hint="cs"/>
        </w:rPr>
        <w:t>d) Compensation processes and performance ratings.</w:t>
      </w:r>
    </w:p>
    <w:p w14:paraId="2A56780F" w14:textId="0F1D020A" w:rsidR="00FB5D11" w:rsidRDefault="00FB5D11" w:rsidP="00FB5D11">
      <w:pPr>
        <w:pStyle w:val="Default"/>
        <w:spacing w:after="37"/>
        <w:rPr>
          <w:rFonts w:ascii="Cordia New" w:hAnsi="Cordia New" w:cs="Cordia New"/>
        </w:rPr>
      </w:pPr>
      <w:r w:rsidRPr="00FB5D11">
        <w:rPr>
          <w:rFonts w:ascii="Cordia New" w:hAnsi="Cordia New" w:cs="Cordia New" w:hint="cs"/>
        </w:rPr>
        <w:t>e) Workplace environment, such as seating arrangements, coffee availability, and commute time.</w:t>
      </w:r>
    </w:p>
    <w:p w14:paraId="13BA489A" w14:textId="77777777" w:rsidR="00FB5D11" w:rsidRPr="00FB5D11" w:rsidRDefault="00FB5D11" w:rsidP="00FB5D11">
      <w:pPr>
        <w:pStyle w:val="Default"/>
        <w:spacing w:after="37"/>
        <w:rPr>
          <w:rFonts w:ascii="Cordia New" w:hAnsi="Cordia New" w:cs="Cordia New" w:hint="cs"/>
        </w:rPr>
      </w:pPr>
    </w:p>
    <w:p w14:paraId="3C20DE97" w14:textId="77777777" w:rsidR="008B6A06" w:rsidRDefault="008B6A06" w:rsidP="008B6A06">
      <w:pPr>
        <w:pStyle w:val="Default"/>
        <w:spacing w:after="37"/>
        <w:rPr>
          <w:rFonts w:ascii="Cordia New" w:hAnsi="Cordia New" w:cs="Cordia New"/>
        </w:rPr>
      </w:pPr>
      <w:r w:rsidRPr="00FB5D11">
        <w:rPr>
          <w:rFonts w:ascii="Cordia New" w:hAnsi="Cordia New" w:cs="Cordia New" w:hint="cs"/>
        </w:rPr>
        <w:t xml:space="preserve">4. Mention about Indexing, Normalization and Denormalization. </w:t>
      </w:r>
    </w:p>
    <w:p w14:paraId="32FD7163" w14:textId="6FB49212" w:rsidR="00FB5D11" w:rsidRDefault="00FB5D11" w:rsidP="00FB5D11">
      <w:pPr>
        <w:pStyle w:val="Default"/>
        <w:spacing w:after="37"/>
        <w:rPr>
          <w:rFonts w:ascii="Cordia New" w:hAnsi="Cordia New" w:cs="Cordia New"/>
        </w:rPr>
      </w:pPr>
      <w:r>
        <w:rPr>
          <w:rFonts w:ascii="Cordia New" w:hAnsi="Cordia New" w:cs="Cordia New"/>
        </w:rPr>
        <w:t xml:space="preserve">Ans: </w:t>
      </w:r>
      <w:r w:rsidRPr="00FB5D11">
        <w:rPr>
          <w:rFonts w:ascii="Cordia New" w:hAnsi="Cordia New" w:cs="Cordia New"/>
          <w:sz w:val="28"/>
          <w:szCs w:val="28"/>
        </w:rPr>
        <w:t>Indexing</w:t>
      </w:r>
      <w:r w:rsidRPr="00FB5D11">
        <w:rPr>
          <w:rFonts w:ascii="Cordia New" w:hAnsi="Cordia New" w:cs="Cordia New"/>
        </w:rPr>
        <w:t xml:space="preserve"> is a way to optimize the performance of a database by minimizing the number of disk accesses required when a query is processed. </w:t>
      </w:r>
    </w:p>
    <w:p w14:paraId="34EE0CD0" w14:textId="5209659B" w:rsidR="00FB5D11" w:rsidRDefault="00FB5D11" w:rsidP="00FB5D11">
      <w:pPr>
        <w:pStyle w:val="Default"/>
        <w:spacing w:after="37"/>
        <w:rPr>
          <w:rFonts w:ascii="Cordia New" w:hAnsi="Cordia New" w:cs="Cordia New"/>
        </w:rPr>
      </w:pPr>
      <w:r w:rsidRPr="00FB5D11">
        <w:rPr>
          <w:rFonts w:ascii="Cordia New" w:hAnsi="Cordia New" w:cs="Cordia New"/>
          <w:sz w:val="28"/>
          <w:szCs w:val="28"/>
        </w:rPr>
        <w:t>Database normalization</w:t>
      </w:r>
      <w:r w:rsidRPr="00FB5D11">
        <w:rPr>
          <w:rFonts w:ascii="Cordia New" w:hAnsi="Cordia New" w:cs="Cordia New"/>
        </w:rPr>
        <w:t xml:space="preserve"> is a technique for creating database tables with suitable columns and keys by decomposing a large table into smaller logical units. The process also considers the demands of the environment in which the database resides.</w:t>
      </w:r>
    </w:p>
    <w:p w14:paraId="0C324DB8" w14:textId="5DF5CECE" w:rsidR="00FB5D11" w:rsidRDefault="00FB5D11" w:rsidP="00FB5D11">
      <w:pPr>
        <w:pStyle w:val="Default"/>
        <w:spacing w:after="37"/>
        <w:rPr>
          <w:rFonts w:ascii="Cordia New" w:hAnsi="Cordia New" w:cs="Cordia New"/>
        </w:rPr>
      </w:pPr>
      <w:r w:rsidRPr="00FB5D11">
        <w:rPr>
          <w:rFonts w:ascii="Cordia New" w:hAnsi="Cordia New" w:cs="Cordia New"/>
          <w:sz w:val="28"/>
          <w:szCs w:val="28"/>
        </w:rPr>
        <w:t>Denormalization</w:t>
      </w:r>
      <w:r w:rsidRPr="00FB5D11">
        <w:rPr>
          <w:rFonts w:ascii="Cordia New" w:hAnsi="Cordia New" w:cs="Cordia New"/>
        </w:rPr>
        <w:t xml:space="preserve"> is a database optimization technique in which we add redundant data to one or more tables. This can help us avoid costly joins in a relational database.</w:t>
      </w:r>
      <w:r>
        <w:rPr>
          <w:rFonts w:ascii="Cordia New" w:hAnsi="Cordia New" w:cs="Cordia New"/>
        </w:rPr>
        <w:t xml:space="preserve"> </w:t>
      </w:r>
      <w:r w:rsidRPr="00FB5D11">
        <w:rPr>
          <w:rFonts w:ascii="Cordia New" w:hAnsi="Cordia New" w:cs="Cordia New"/>
        </w:rPr>
        <w:t>It is an optimization technique that is applied after normalization</w:t>
      </w:r>
      <w:r>
        <w:rPr>
          <w:rFonts w:ascii="Cordia New" w:hAnsi="Cordia New" w:cs="Cordia New"/>
        </w:rPr>
        <w:t>.</w:t>
      </w:r>
    </w:p>
    <w:p w14:paraId="06862C14" w14:textId="77777777" w:rsidR="00FB5D11" w:rsidRDefault="00FB5D11" w:rsidP="008B6A06">
      <w:pPr>
        <w:pStyle w:val="Default"/>
        <w:spacing w:after="37"/>
        <w:rPr>
          <w:rFonts w:ascii="Cordia New" w:hAnsi="Cordia New" w:cs="Cordia New"/>
        </w:rPr>
      </w:pPr>
    </w:p>
    <w:p w14:paraId="337C861C" w14:textId="77777777" w:rsidR="0046535C" w:rsidRPr="00FB5D11" w:rsidRDefault="0046535C" w:rsidP="008B6A06">
      <w:pPr>
        <w:pStyle w:val="Default"/>
        <w:spacing w:after="37"/>
        <w:rPr>
          <w:rFonts w:ascii="Cordia New" w:hAnsi="Cordia New" w:cs="Cordia New" w:hint="cs"/>
        </w:rPr>
      </w:pPr>
    </w:p>
    <w:p w14:paraId="47AB2B4D" w14:textId="77777777" w:rsidR="00FB5D11" w:rsidRDefault="008B6A06" w:rsidP="00FB5D11">
      <w:pPr>
        <w:pStyle w:val="Default"/>
        <w:spacing w:after="37"/>
        <w:rPr>
          <w:rFonts w:ascii="Cordia New" w:hAnsi="Cordia New" w:cs="Cordia New"/>
        </w:rPr>
      </w:pPr>
      <w:r w:rsidRPr="00FB5D11">
        <w:rPr>
          <w:rFonts w:ascii="Cordia New" w:hAnsi="Cordia New" w:cs="Cordia New" w:hint="cs"/>
        </w:rPr>
        <w:t xml:space="preserve">5. How will you handle scaling, if required at any point of time. </w:t>
      </w:r>
    </w:p>
    <w:p w14:paraId="493EEA5D" w14:textId="3605D3CA" w:rsidR="0046535C" w:rsidRDefault="0046535C" w:rsidP="00FB5D11">
      <w:pPr>
        <w:pStyle w:val="Default"/>
        <w:spacing w:after="37"/>
        <w:rPr>
          <w:rFonts w:ascii="Cordia New" w:hAnsi="Cordia New" w:cs="Cordia New"/>
        </w:rPr>
      </w:pPr>
      <w:r>
        <w:rPr>
          <w:rFonts w:ascii="Cordia New" w:hAnsi="Cordia New" w:cs="Cordia New"/>
        </w:rPr>
        <w:t>Ans</w:t>
      </w:r>
      <w:r w:rsidRPr="0046535C">
        <w:rPr>
          <w:rFonts w:ascii="Cordia New" w:hAnsi="Cordia New" w:cs="Cordia New"/>
          <w:sz w:val="28"/>
          <w:szCs w:val="28"/>
        </w:rPr>
        <w:t xml:space="preserve">: </w:t>
      </w:r>
      <w:r w:rsidRPr="0046535C">
        <w:rPr>
          <w:rFonts w:ascii="Cordia New" w:hAnsi="Cordia New" w:cs="Cordia New"/>
          <w:sz w:val="28"/>
          <w:szCs w:val="28"/>
        </w:rPr>
        <w:t>Scaling</w:t>
      </w:r>
      <w:r w:rsidRPr="0046535C">
        <w:rPr>
          <w:rFonts w:ascii="Cordia New" w:hAnsi="Cordia New" w:cs="Cordia New"/>
        </w:rPr>
        <w:t xml:space="preserve"> is defined as a process to expand the existing configuration (servers/computers) to handle </w:t>
      </w:r>
      <w:r w:rsidRPr="0046535C">
        <w:rPr>
          <w:rFonts w:ascii="Cordia New" w:hAnsi="Cordia New" w:cs="Cordia New"/>
        </w:rPr>
        <w:t>many</w:t>
      </w:r>
      <w:r w:rsidRPr="0046535C">
        <w:rPr>
          <w:rFonts w:ascii="Cordia New" w:hAnsi="Cordia New" w:cs="Cordia New"/>
        </w:rPr>
        <w:t xml:space="preserve"> user requests or to manage the amount of load on the server.</w:t>
      </w:r>
    </w:p>
    <w:p w14:paraId="1BE59C82" w14:textId="04EA073D" w:rsidR="0046535C" w:rsidRDefault="0046535C" w:rsidP="00FB5D11">
      <w:pPr>
        <w:pStyle w:val="Default"/>
        <w:spacing w:after="37"/>
        <w:rPr>
          <w:rFonts w:ascii="Cordia New" w:hAnsi="Cordia New" w:cs="Cordia New"/>
        </w:rPr>
      </w:pPr>
      <w:r>
        <w:rPr>
          <w:rFonts w:ascii="Cordia New" w:hAnsi="Cordia New" w:cs="Cordia New"/>
        </w:rPr>
        <w:t>There are two types of scaling:</w:t>
      </w:r>
    </w:p>
    <w:p w14:paraId="0E10C00F" w14:textId="3AC28111" w:rsidR="0046535C" w:rsidRDefault="0046535C" w:rsidP="0046535C">
      <w:pPr>
        <w:pStyle w:val="Default"/>
        <w:numPr>
          <w:ilvl w:val="0"/>
          <w:numId w:val="3"/>
        </w:numPr>
        <w:spacing w:after="37"/>
        <w:rPr>
          <w:rFonts w:ascii="Cordia New" w:hAnsi="Cordia New" w:cs="Cordia New"/>
        </w:rPr>
      </w:pPr>
      <w:r>
        <w:rPr>
          <w:rFonts w:ascii="Cordia New" w:hAnsi="Cordia New" w:cs="Cordia New"/>
        </w:rPr>
        <w:t xml:space="preserve">Vertical Scaling: </w:t>
      </w:r>
      <w:r w:rsidRPr="0046535C">
        <w:rPr>
          <w:rFonts w:ascii="Cordia New" w:hAnsi="Cordia New" w:cs="Cordia New"/>
        </w:rPr>
        <w:t>It is defined as the process of increasing the capacity of a single machine by adding more resources such as memory, storage, etc. to increase the throughput of the system.</w:t>
      </w:r>
    </w:p>
    <w:p w14:paraId="33AF62C6" w14:textId="3E3EFEAB" w:rsidR="0046535C" w:rsidRDefault="0046535C" w:rsidP="0046535C">
      <w:pPr>
        <w:pStyle w:val="Default"/>
        <w:numPr>
          <w:ilvl w:val="0"/>
          <w:numId w:val="3"/>
        </w:numPr>
        <w:spacing w:after="37"/>
        <w:rPr>
          <w:rFonts w:ascii="Cordia New" w:hAnsi="Cordia New" w:cs="Cordia New"/>
        </w:rPr>
      </w:pPr>
      <w:r>
        <w:rPr>
          <w:rFonts w:ascii="Cordia New" w:hAnsi="Cordia New" w:cs="Cordia New"/>
        </w:rPr>
        <w:t xml:space="preserve">Horizontal Scaling: </w:t>
      </w:r>
      <w:r w:rsidRPr="0046535C">
        <w:rPr>
          <w:rFonts w:ascii="Cordia New" w:hAnsi="Cordia New" w:cs="Cordia New"/>
        </w:rPr>
        <w:t>It is defined as the process of adding more instances of the same type to the existing pool of resources and not increasing the capacity of existing resources like in vertical scaling.</w:t>
      </w:r>
    </w:p>
    <w:p w14:paraId="6D38884D" w14:textId="77777777" w:rsidR="001F0E25" w:rsidRDefault="001F0E25"/>
    <w:p w14:paraId="0EAA6E3C" w14:textId="77777777" w:rsidR="0046535C" w:rsidRDefault="0046535C"/>
    <w:p w14:paraId="365C0599" w14:textId="77777777" w:rsidR="0046535C" w:rsidRDefault="0046535C" w:rsidP="0046535C">
      <w:pPr>
        <w:pStyle w:val="Default"/>
      </w:pPr>
    </w:p>
    <w:p w14:paraId="159ADF34" w14:textId="034F955A" w:rsidR="0046535C" w:rsidRDefault="0046535C" w:rsidP="0046535C">
      <w:r>
        <w:t xml:space="preserve"> </w:t>
      </w:r>
      <w:r>
        <w:rPr>
          <w:b/>
          <w:bCs/>
          <w:sz w:val="23"/>
          <w:szCs w:val="23"/>
        </w:rPr>
        <w:t>Database Design Assignment</w:t>
      </w:r>
    </w:p>
    <w:p w14:paraId="2E9F80D9" w14:textId="31D8DBE2" w:rsidR="008B6A06" w:rsidRDefault="008B6A06">
      <w:r>
        <w:rPr>
          <w:noProof/>
        </w:rPr>
        <w:drawing>
          <wp:inline distT="0" distB="0" distL="0" distR="0" wp14:anchorId="312DB66A" wp14:editId="1245DF25">
            <wp:extent cx="6036945" cy="5288280"/>
            <wp:effectExtent l="0" t="0" r="1905" b="7620"/>
            <wp:docPr id="1804606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0609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A06" w:rsidSect="00105400">
      <w:pgSz w:w="11906" w:h="17338"/>
      <w:pgMar w:top="1868" w:right="1133" w:bottom="1440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11A"/>
    <w:multiLevelType w:val="hybridMultilevel"/>
    <w:tmpl w:val="2B4EAF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40739"/>
    <w:multiLevelType w:val="hybridMultilevel"/>
    <w:tmpl w:val="8F4A8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D6E54"/>
    <w:multiLevelType w:val="hybridMultilevel"/>
    <w:tmpl w:val="A686F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318947">
    <w:abstractNumId w:val="1"/>
  </w:num>
  <w:num w:numId="2" w16cid:durableId="1543401162">
    <w:abstractNumId w:val="0"/>
  </w:num>
  <w:num w:numId="3" w16cid:durableId="2074621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06"/>
    <w:rsid w:val="00113D97"/>
    <w:rsid w:val="001F0E25"/>
    <w:rsid w:val="0046535C"/>
    <w:rsid w:val="008B6A06"/>
    <w:rsid w:val="00BB3018"/>
    <w:rsid w:val="00CD587A"/>
    <w:rsid w:val="00D3667A"/>
    <w:rsid w:val="00E676E9"/>
    <w:rsid w:val="00FB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4222"/>
  <w15:chartTrackingRefBased/>
  <w15:docId w15:val="{B7DC99EA-9FBC-409B-A17B-F50B049E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6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76E9"/>
    <w:pPr>
      <w:ind w:left="720"/>
      <w:contextualSpacing/>
    </w:pPr>
  </w:style>
  <w:style w:type="paragraph" w:customStyle="1" w:styleId="Default">
    <w:name w:val="Default"/>
    <w:rsid w:val="008B6A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Shukla</dc:creator>
  <cp:keywords/>
  <dc:description/>
  <cp:lastModifiedBy>Ashish Shukla</cp:lastModifiedBy>
  <cp:revision>2</cp:revision>
  <dcterms:created xsi:type="dcterms:W3CDTF">2023-07-30T19:14:00Z</dcterms:created>
  <dcterms:modified xsi:type="dcterms:W3CDTF">2023-07-30T19:38:00Z</dcterms:modified>
</cp:coreProperties>
</file>