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3C0FB" w14:textId="2FDFF34C" w:rsidR="00412CFB" w:rsidRPr="00412CFB" w:rsidRDefault="00412CFB" w:rsidP="00412CFB">
      <w:pPr>
        <w:jc w:val="center"/>
        <w:rPr>
          <w:rFonts w:ascii="Times New Roman" w:hAnsi="Times New Roman" w:cs="Times New Roman"/>
          <w:b/>
          <w:bCs/>
          <w:sz w:val="32"/>
          <w:szCs w:val="32"/>
        </w:rPr>
      </w:pPr>
      <w:r w:rsidRPr="00412CFB">
        <w:rPr>
          <w:rFonts w:ascii="Times New Roman" w:hAnsi="Times New Roman" w:cs="Times New Roman"/>
          <w:b/>
          <w:bCs/>
          <w:sz w:val="32"/>
          <w:szCs w:val="32"/>
        </w:rPr>
        <w:t>Case Study</w:t>
      </w:r>
    </w:p>
    <w:p w14:paraId="746C47B2" w14:textId="66B1B32D" w:rsidR="00412CFB" w:rsidRPr="00412CFB" w:rsidRDefault="00412CFB" w:rsidP="00412CFB">
      <w:pPr>
        <w:rPr>
          <w:rFonts w:ascii="Times New Roman" w:hAnsi="Times New Roman" w:cs="Times New Roman"/>
        </w:rPr>
      </w:pPr>
      <w:r w:rsidRPr="00412CFB">
        <w:rPr>
          <w:rFonts w:ascii="Times New Roman" w:hAnsi="Times New Roman" w:cs="Times New Roman"/>
          <w:b/>
          <w:bCs/>
        </w:rPr>
        <w:t>The Case Study, </w:t>
      </w:r>
      <w:r w:rsidRPr="00412CFB">
        <w:rPr>
          <w:rFonts w:ascii="Times New Roman" w:hAnsi="Times New Roman" w:cs="Times New Roman"/>
        </w:rPr>
        <w:t>is designed to better understand your approach to problem solving, strategic thinking, and highlight your technical abilities.</w:t>
      </w:r>
    </w:p>
    <w:p w14:paraId="790770F8" w14:textId="77777777" w:rsidR="00412CFB" w:rsidRPr="00412CFB" w:rsidRDefault="00412CFB" w:rsidP="00412CFB">
      <w:pPr>
        <w:rPr>
          <w:rFonts w:ascii="Times New Roman" w:hAnsi="Times New Roman" w:cs="Times New Roman"/>
        </w:rPr>
      </w:pPr>
      <w:r w:rsidRPr="00412CFB">
        <w:rPr>
          <w:rFonts w:ascii="Times New Roman" w:hAnsi="Times New Roman" w:cs="Times New Roman"/>
          <w:b/>
          <w:bCs/>
        </w:rPr>
        <w:t> </w:t>
      </w:r>
    </w:p>
    <w:p w14:paraId="2D85DD4B" w14:textId="77777777" w:rsidR="00412CFB" w:rsidRPr="00412CFB" w:rsidRDefault="00412CFB" w:rsidP="00412CFB">
      <w:pPr>
        <w:rPr>
          <w:rFonts w:ascii="Times New Roman" w:hAnsi="Times New Roman" w:cs="Times New Roman"/>
        </w:rPr>
      </w:pPr>
      <w:r w:rsidRPr="00412CFB">
        <w:rPr>
          <w:rFonts w:ascii="Times New Roman" w:hAnsi="Times New Roman" w:cs="Times New Roman"/>
          <w:b/>
          <w:bCs/>
        </w:rPr>
        <w:t>Instruction:</w:t>
      </w:r>
    </w:p>
    <w:p w14:paraId="03876230" w14:textId="77777777" w:rsidR="00412CFB" w:rsidRPr="00412CFB" w:rsidRDefault="00412CFB" w:rsidP="00412CFB">
      <w:pPr>
        <w:rPr>
          <w:rFonts w:ascii="Times New Roman" w:hAnsi="Times New Roman" w:cs="Times New Roman"/>
        </w:rPr>
      </w:pPr>
      <w:r w:rsidRPr="00412CFB">
        <w:rPr>
          <w:rFonts w:ascii="Times New Roman" w:hAnsi="Times New Roman" w:cs="Times New Roman"/>
          <w:b/>
          <w:bCs/>
        </w:rPr>
        <w:t>Attached is a dataset common to the data our Customer Intelligence team often works with. Complete the following:</w:t>
      </w:r>
    </w:p>
    <w:p w14:paraId="7BCE7A0A" w14:textId="77777777" w:rsidR="00412CFB" w:rsidRPr="00412CFB" w:rsidRDefault="00412CFB" w:rsidP="00412CFB">
      <w:pPr>
        <w:rPr>
          <w:rFonts w:ascii="Times New Roman" w:hAnsi="Times New Roman" w:cs="Times New Roman"/>
        </w:rPr>
      </w:pPr>
      <w:r w:rsidRPr="00412CFB">
        <w:rPr>
          <w:rFonts w:ascii="Times New Roman" w:hAnsi="Times New Roman" w:cs="Times New Roman"/>
        </w:rPr>
        <w:t> </w:t>
      </w:r>
    </w:p>
    <w:p w14:paraId="3B2CD116" w14:textId="77777777" w:rsidR="00412CFB" w:rsidRPr="00412CFB" w:rsidRDefault="00412CFB" w:rsidP="00412CFB">
      <w:pPr>
        <w:numPr>
          <w:ilvl w:val="0"/>
          <w:numId w:val="2"/>
        </w:numPr>
        <w:tabs>
          <w:tab w:val="clear" w:pos="720"/>
          <w:tab w:val="num" w:pos="180"/>
        </w:tabs>
        <w:ind w:left="180" w:hanging="180"/>
        <w:rPr>
          <w:rFonts w:ascii="Times New Roman" w:hAnsi="Times New Roman" w:cs="Times New Roman"/>
        </w:rPr>
      </w:pPr>
      <w:r w:rsidRPr="00412CFB">
        <w:rPr>
          <w:rFonts w:ascii="Times New Roman" w:hAnsi="Times New Roman" w:cs="Times New Roman"/>
        </w:rPr>
        <w:t>Build a document extraction app: Use a React/Next.js front end and a Flask-based back end. The app should allow users to upload a document (e.g., an invoice) and process it to extract key information using an LLM API of your choice.</w:t>
      </w:r>
    </w:p>
    <w:p w14:paraId="415E11C8" w14:textId="77777777" w:rsidR="00412CFB" w:rsidRPr="00412CFB" w:rsidRDefault="00412CFB" w:rsidP="00412CFB">
      <w:pPr>
        <w:numPr>
          <w:ilvl w:val="0"/>
          <w:numId w:val="2"/>
        </w:numPr>
        <w:tabs>
          <w:tab w:val="clear" w:pos="720"/>
          <w:tab w:val="num" w:pos="180"/>
        </w:tabs>
        <w:ind w:left="180" w:hanging="180"/>
        <w:rPr>
          <w:rFonts w:ascii="Times New Roman" w:hAnsi="Times New Roman" w:cs="Times New Roman"/>
        </w:rPr>
      </w:pPr>
      <w:r w:rsidRPr="00412CFB">
        <w:rPr>
          <w:rFonts w:ascii="Times New Roman" w:hAnsi="Times New Roman" w:cs="Times New Roman"/>
        </w:rPr>
        <w:t xml:space="preserve">To demonstrate AI capabilities, please create several examples of sales invoices with different templates, or use the attached invoice if you prefer. Be prepared to demonstrate by uploading these invoices to the app and show the differences between invoices. Feel free to let the Excel file act as a database or create your own database within the app. The data found in the invoice should mimic what you see in </w:t>
      </w:r>
      <w:proofErr w:type="spellStart"/>
      <w:r w:rsidRPr="00412CFB">
        <w:rPr>
          <w:rFonts w:ascii="Times New Roman" w:hAnsi="Times New Roman" w:cs="Times New Roman"/>
        </w:rPr>
        <w:t>SalesOrderDetail</w:t>
      </w:r>
      <w:proofErr w:type="spellEnd"/>
      <w:r w:rsidRPr="00412CFB">
        <w:rPr>
          <w:rFonts w:ascii="Times New Roman" w:hAnsi="Times New Roman" w:cs="Times New Roman"/>
        </w:rPr>
        <w:t xml:space="preserve"> and </w:t>
      </w:r>
      <w:proofErr w:type="spellStart"/>
      <w:r w:rsidRPr="00412CFB">
        <w:rPr>
          <w:rFonts w:ascii="Times New Roman" w:hAnsi="Times New Roman" w:cs="Times New Roman"/>
        </w:rPr>
        <w:t>SalesOrderHeader</w:t>
      </w:r>
      <w:proofErr w:type="spellEnd"/>
      <w:r w:rsidRPr="00412CFB">
        <w:rPr>
          <w:rFonts w:ascii="Times New Roman" w:hAnsi="Times New Roman" w:cs="Times New Roman"/>
        </w:rPr>
        <w:t>. The functionality will be shown live, with before and after data extraction demonstrated in the database.</w:t>
      </w:r>
    </w:p>
    <w:p w14:paraId="50DD08DC" w14:textId="77777777" w:rsidR="00412CFB" w:rsidRPr="00412CFB" w:rsidRDefault="00412CFB" w:rsidP="00412CFB">
      <w:pPr>
        <w:numPr>
          <w:ilvl w:val="0"/>
          <w:numId w:val="2"/>
        </w:numPr>
        <w:tabs>
          <w:tab w:val="clear" w:pos="720"/>
          <w:tab w:val="num" w:pos="180"/>
        </w:tabs>
        <w:ind w:left="180" w:hanging="180"/>
        <w:rPr>
          <w:rFonts w:ascii="Times New Roman" w:hAnsi="Times New Roman" w:cs="Times New Roman"/>
        </w:rPr>
      </w:pPr>
      <w:r w:rsidRPr="00412CFB">
        <w:rPr>
          <w:rFonts w:ascii="Times New Roman" w:hAnsi="Times New Roman" w:cs="Times New Roman"/>
        </w:rPr>
        <w:t xml:space="preserve">Extract and display structured data: Present the extracted information in a clean, user-friendly UI. The interface should support viewing, </w:t>
      </w:r>
      <w:proofErr w:type="gramStart"/>
      <w:r w:rsidRPr="00412CFB">
        <w:rPr>
          <w:rFonts w:ascii="Times New Roman" w:hAnsi="Times New Roman" w:cs="Times New Roman"/>
        </w:rPr>
        <w:t>editing</w:t>
      </w:r>
      <w:proofErr w:type="gramEnd"/>
      <w:r w:rsidRPr="00412CFB">
        <w:rPr>
          <w:rFonts w:ascii="Times New Roman" w:hAnsi="Times New Roman" w:cs="Times New Roman"/>
        </w:rPr>
        <w:t xml:space="preserve"> key metadata fields, and saving the results to a database.</w:t>
      </w:r>
    </w:p>
    <w:p w14:paraId="4AA9CCA4" w14:textId="77777777" w:rsidR="00412CFB" w:rsidRPr="00412CFB" w:rsidRDefault="00412CFB" w:rsidP="00412CFB">
      <w:pPr>
        <w:numPr>
          <w:ilvl w:val="0"/>
          <w:numId w:val="2"/>
        </w:numPr>
        <w:tabs>
          <w:tab w:val="clear" w:pos="720"/>
          <w:tab w:val="num" w:pos="180"/>
        </w:tabs>
        <w:ind w:left="180" w:hanging="180"/>
        <w:rPr>
          <w:rFonts w:ascii="Times New Roman" w:hAnsi="Times New Roman" w:cs="Times New Roman"/>
        </w:rPr>
      </w:pPr>
      <w:r w:rsidRPr="00412CFB">
        <w:rPr>
          <w:rFonts w:ascii="Times New Roman" w:hAnsi="Times New Roman" w:cs="Times New Roman"/>
        </w:rPr>
        <w:t>Ensure real-time interaction: The document processing and UI update should occur seamlessly and quickly. Be prepared to demonstrate this functionality live.</w:t>
      </w:r>
    </w:p>
    <w:p w14:paraId="6F1C9EEB" w14:textId="77777777" w:rsidR="00412CFB" w:rsidRPr="00412CFB" w:rsidRDefault="00412CFB" w:rsidP="00412CFB">
      <w:pPr>
        <w:numPr>
          <w:ilvl w:val="0"/>
          <w:numId w:val="2"/>
        </w:numPr>
        <w:tabs>
          <w:tab w:val="clear" w:pos="720"/>
          <w:tab w:val="num" w:pos="180"/>
        </w:tabs>
        <w:ind w:left="180" w:hanging="180"/>
        <w:rPr>
          <w:rFonts w:ascii="Times New Roman" w:hAnsi="Times New Roman" w:cs="Times New Roman"/>
        </w:rPr>
      </w:pPr>
      <w:r w:rsidRPr="00412CFB">
        <w:rPr>
          <w:rFonts w:ascii="Times New Roman" w:hAnsi="Times New Roman" w:cs="Times New Roman"/>
        </w:rPr>
        <w:t>Discuss scaling strategies: Share how you would evolve the solution to handle higher volume, additional document types, or production-scale deployment if given more time.</w:t>
      </w:r>
    </w:p>
    <w:p w14:paraId="1BC05DED" w14:textId="77777777" w:rsidR="005D6A77" w:rsidRPr="00412CFB" w:rsidRDefault="005D6A77">
      <w:pPr>
        <w:rPr>
          <w:rFonts w:ascii="Times New Roman" w:hAnsi="Times New Roman" w:cs="Times New Roman"/>
        </w:rPr>
      </w:pPr>
    </w:p>
    <w:sectPr w:rsidR="005D6A77" w:rsidRPr="00412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B7420"/>
    <w:multiLevelType w:val="multilevel"/>
    <w:tmpl w:val="82D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0E5709"/>
    <w:multiLevelType w:val="multilevel"/>
    <w:tmpl w:val="9C9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6184220">
    <w:abstractNumId w:val="0"/>
  </w:num>
  <w:num w:numId="2" w16cid:durableId="1090660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FB"/>
    <w:rsid w:val="00412CFB"/>
    <w:rsid w:val="005D6A77"/>
    <w:rsid w:val="00B665FA"/>
    <w:rsid w:val="00F54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2A524"/>
  <w15:chartTrackingRefBased/>
  <w15:docId w15:val="{6CE3353D-33D2-4BDE-85A4-FC67846E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CF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12CF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12CF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12CF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12CF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2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CF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12CF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12CF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12CF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12CF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2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CFB"/>
    <w:rPr>
      <w:rFonts w:eastAsiaTheme="majorEastAsia" w:cstheme="majorBidi"/>
      <w:color w:val="272727" w:themeColor="text1" w:themeTint="D8"/>
    </w:rPr>
  </w:style>
  <w:style w:type="paragraph" w:styleId="Title">
    <w:name w:val="Title"/>
    <w:basedOn w:val="Normal"/>
    <w:next w:val="Normal"/>
    <w:link w:val="TitleChar"/>
    <w:uiPriority w:val="10"/>
    <w:qFormat/>
    <w:rsid w:val="00412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CFB"/>
    <w:pPr>
      <w:spacing w:before="160"/>
      <w:jc w:val="center"/>
    </w:pPr>
    <w:rPr>
      <w:i/>
      <w:iCs/>
      <w:color w:val="404040" w:themeColor="text1" w:themeTint="BF"/>
    </w:rPr>
  </w:style>
  <w:style w:type="character" w:customStyle="1" w:styleId="QuoteChar">
    <w:name w:val="Quote Char"/>
    <w:basedOn w:val="DefaultParagraphFont"/>
    <w:link w:val="Quote"/>
    <w:uiPriority w:val="29"/>
    <w:rsid w:val="00412CFB"/>
    <w:rPr>
      <w:i/>
      <w:iCs/>
      <w:color w:val="404040" w:themeColor="text1" w:themeTint="BF"/>
    </w:rPr>
  </w:style>
  <w:style w:type="paragraph" w:styleId="ListParagraph">
    <w:name w:val="List Paragraph"/>
    <w:basedOn w:val="Normal"/>
    <w:uiPriority w:val="34"/>
    <w:qFormat/>
    <w:rsid w:val="00412CFB"/>
    <w:pPr>
      <w:ind w:left="720"/>
      <w:contextualSpacing/>
    </w:pPr>
  </w:style>
  <w:style w:type="character" w:styleId="IntenseEmphasis">
    <w:name w:val="Intense Emphasis"/>
    <w:basedOn w:val="DefaultParagraphFont"/>
    <w:uiPriority w:val="21"/>
    <w:qFormat/>
    <w:rsid w:val="00412CFB"/>
    <w:rPr>
      <w:i/>
      <w:iCs/>
      <w:color w:val="2E74B5" w:themeColor="accent1" w:themeShade="BF"/>
    </w:rPr>
  </w:style>
  <w:style w:type="paragraph" w:styleId="IntenseQuote">
    <w:name w:val="Intense Quote"/>
    <w:basedOn w:val="Normal"/>
    <w:next w:val="Normal"/>
    <w:link w:val="IntenseQuoteChar"/>
    <w:uiPriority w:val="30"/>
    <w:qFormat/>
    <w:rsid w:val="00412C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2CFB"/>
    <w:rPr>
      <w:i/>
      <w:iCs/>
      <w:color w:val="2E74B5" w:themeColor="accent1" w:themeShade="BF"/>
    </w:rPr>
  </w:style>
  <w:style w:type="character" w:styleId="IntenseReference">
    <w:name w:val="Intense Reference"/>
    <w:basedOn w:val="DefaultParagraphFont"/>
    <w:uiPriority w:val="32"/>
    <w:qFormat/>
    <w:rsid w:val="00412C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240</Words>
  <Characters>1370</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Ray</dc:creator>
  <cp:keywords/>
  <dc:description/>
  <cp:lastModifiedBy>Cody Ray</cp:lastModifiedBy>
  <cp:revision>1</cp:revision>
  <dcterms:created xsi:type="dcterms:W3CDTF">2025-12-15T18:43:00Z</dcterms:created>
  <dcterms:modified xsi:type="dcterms:W3CDTF">2025-12-15T18:45:00Z</dcterms:modified>
</cp:coreProperties>
</file>