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32"/>
          <w:szCs w:val="32"/>
        </w:rPr>
        <w:t xml:space="preserve">Viva Questions and Answers</w:t>
      </w:r>
    </w:p>
    <w:p>
      <w:pPr>
        <w:spacing w:after="160" w:line="360"/>
        <w:jc w:val="center"/>
      </w:pPr>
      <w:r>
        <w:rPr>
          <w:rFonts w:ascii="Times New Roman" w:cs="Times New Roman" w:eastAsia="Times New Roman" w:hAnsi="Times New Roman"/>
          <w:sz w:val="24"/>
          <w:szCs w:val="24"/>
        </w:rPr>
        <w:t xml:space="preserve">AI-Based Customer Churn Prediction and Retention Analytics</w:t>
      </w:r>
    </w:p>
    <w:p>
      <w:pPr>
        <w:spacing w:after="360"/>
      </w:pPr>
    </w:p>
    <w:p>
      <w:pPr>
        <w:spacing w:after="120" w:line="300"/>
        <w:jc w:val="both"/>
      </w:pPr>
      <w:r>
        <w:rPr>
          <w:rFonts w:ascii="Times New Roman" w:cs="Times New Roman" w:eastAsia="Times New Roman" w:hAnsi="Times New Roman"/>
        </w:rPr>
        <w:t xml:space="preserve">Numbers quoted below come from this project's actual results. If you retrain on your machine and the last decimals differ slightly, quote your own output.</w:t>
      </w:r>
    </w:p>
    <w:p>
      <w:pPr>
        <w:pStyle w:val="Heading1"/>
        <w:keepNext/>
      </w:pPr>
      <w:r>
        <w:rPr>
          <w:rFonts w:ascii="Times New Roman" w:cs="Times New Roman" w:eastAsia="Times New Roman" w:hAnsi="Times New Roman"/>
        </w:rPr>
        <w:t xml:space="preserve">A. Project basics</w:t>
      </w:r>
    </w:p>
    <w:p>
      <w:pPr>
        <w:spacing w:after="120" w:line="300"/>
        <w:jc w:val="both"/>
      </w:pPr>
      <w:r>
        <w:rPr>
          <w:rFonts w:ascii="Times New Roman" w:cs="Times New Roman" w:eastAsia="Times New Roman" w:hAnsi="Times New Roman"/>
          <w:b/>
          <w:bCs/>
        </w:rPr>
        <w:t xml:space="preserve">1. What is customer churn?</w:t>
      </w:r>
      <w:r>
        <w:rPr>
          <w:rFonts w:ascii="Times New Roman" w:cs="Times New Roman" w:eastAsia="Times New Roman" w:hAnsi="Times New Roman"/>
        </w:rPr>
        <w:t xml:space="preserve"> When a customer stops using a company's service. In our dataset 1,869 of 7,043 customers (26.54%) churned.</w:t>
      </w:r>
    </w:p>
    <w:p>
      <w:pPr>
        <w:spacing w:after="120" w:line="300"/>
        <w:jc w:val="both"/>
      </w:pPr>
      <w:r>
        <w:rPr>
          <w:rFonts w:ascii="Times New Roman" w:cs="Times New Roman" w:eastAsia="Times New Roman" w:hAnsi="Times New Roman"/>
          <w:b/>
          <w:bCs/>
        </w:rPr>
        <w:t xml:space="preserve">2. Why is predicting churn useful?</w:t>
      </w:r>
      <w:r>
        <w:rPr>
          <w:rFonts w:ascii="Times New Roman" w:cs="Times New Roman" w:eastAsia="Times New Roman" w:hAnsi="Times New Roman"/>
        </w:rPr>
        <w:t xml:space="preserve"> A company cannot contact everyone. If it knows who is most likely to leave, it can spend retention effort on those customers first.</w:t>
      </w:r>
    </w:p>
    <w:p>
      <w:pPr>
        <w:spacing w:after="120" w:line="300"/>
        <w:jc w:val="both"/>
      </w:pPr>
      <w:r>
        <w:rPr>
          <w:rFonts w:ascii="Times New Roman" w:cs="Times New Roman" w:eastAsia="Times New Roman" w:hAnsi="Times New Roman"/>
          <w:b/>
          <w:bCs/>
        </w:rPr>
        <w:t xml:space="preserve">3. What is your project in one sentence?</w:t>
      </w:r>
      <w:r>
        <w:rPr>
          <w:rFonts w:ascii="Times New Roman" w:cs="Times New Roman" w:eastAsia="Times New Roman" w:hAnsi="Times New Roman"/>
        </w:rPr>
        <w:t xml:space="preserve"> A system that predicts which customers may leave, shows the main factors, suggests retention actions, stores results in a database, and presents them in a Streamlit app and a Power BI dashboard.</w:t>
      </w:r>
    </w:p>
    <w:p>
      <w:pPr>
        <w:spacing w:after="120" w:line="300"/>
        <w:jc w:val="both"/>
      </w:pPr>
      <w:r>
        <w:rPr>
          <w:rFonts w:ascii="Times New Roman" w:cs="Times New Roman" w:eastAsia="Times New Roman" w:hAnsi="Times New Roman"/>
          <w:b/>
          <w:bCs/>
        </w:rPr>
        <w:t xml:space="preserve">4. Which dataset did you use and why?</w:t>
      </w:r>
      <w:r>
        <w:rPr>
          <w:rFonts w:ascii="Times New Roman" w:cs="Times New Roman" w:eastAsia="Times New Roman" w:hAnsi="Times New Roman"/>
        </w:rPr>
        <w:t xml:space="preserve"> The IBM Telco Customer Churn dataset: public, widely used, 7,043 customers, mixes numeric and categorical features, and has an imbalanced target, which is realistic.</w:t>
      </w:r>
    </w:p>
    <w:p>
      <w:pPr>
        <w:spacing w:after="120" w:line="300"/>
        <w:jc w:val="both"/>
      </w:pPr>
      <w:r>
        <w:rPr>
          <w:rFonts w:ascii="Times New Roman" w:cs="Times New Roman" w:eastAsia="Times New Roman" w:hAnsi="Times New Roman"/>
          <w:b/>
          <w:bCs/>
        </w:rPr>
        <w:t xml:space="preserve">5. What are you predicting?</w:t>
      </w:r>
      <w:r>
        <w:rPr>
          <w:rFonts w:ascii="Times New Roman" w:cs="Times New Roman" w:eastAsia="Times New Roman" w:hAnsi="Times New Roman"/>
        </w:rPr>
        <w:t xml:space="preserve"> The </w:t>
      </w:r>
      <w:r>
        <w:rPr>
          <w:rFonts w:ascii="Consolas" w:cs="Consolas" w:eastAsia="Consolas" w:hAnsi="Consolas"/>
          <w:sz w:val="22"/>
          <w:szCs w:val="22"/>
        </w:rPr>
        <w:t xml:space="preserve">Churn</w:t>
      </w:r>
      <w:r>
        <w:rPr>
          <w:rFonts w:ascii="Times New Roman" w:cs="Times New Roman" w:eastAsia="Times New Roman" w:hAnsi="Times New Roman"/>
        </w:rPr>
        <w:t xml:space="preserve"> column, Yes or No. It is a binary classification problem.</w:t>
      </w:r>
    </w:p>
    <w:p>
      <w:pPr>
        <w:pStyle w:val="Heading1"/>
        <w:keepNext/>
      </w:pPr>
      <w:r>
        <w:rPr>
          <w:rFonts w:ascii="Times New Roman" w:cs="Times New Roman" w:eastAsia="Times New Roman" w:hAnsi="Times New Roman"/>
        </w:rPr>
        <w:t xml:space="preserve">B. Data and preprocessing</w:t>
      </w:r>
    </w:p>
    <w:p>
      <w:pPr>
        <w:spacing w:after="120" w:line="300"/>
        <w:jc w:val="both"/>
      </w:pPr>
      <w:r>
        <w:rPr>
          <w:rFonts w:ascii="Times New Roman" w:cs="Times New Roman" w:eastAsia="Times New Roman" w:hAnsi="Times New Roman"/>
          <w:b/>
          <w:bCs/>
        </w:rPr>
        <w:t xml:space="preserve">6. What data problems did you find?</w:t>
      </w:r>
      <w:r>
        <w:rPr>
          <w:rFonts w:ascii="Times New Roman" w:cs="Times New Roman" w:eastAsia="Times New Roman" w:hAnsi="Times New Roman"/>
        </w:rPr>
        <w:t xml:space="preserve"> </w:t>
      </w:r>
      <w:r>
        <w:rPr>
          <w:rFonts w:ascii="Consolas" w:cs="Consolas" w:eastAsia="Consolas" w:hAnsi="Consolas"/>
          <w:sz w:val="22"/>
          <w:szCs w:val="22"/>
        </w:rPr>
        <w:t xml:space="preserve">TotalCharges</w:t>
      </w:r>
      <w:r>
        <w:rPr>
          <w:rFonts w:ascii="Times New Roman" w:cs="Times New Roman" w:eastAsia="Times New Roman" w:hAnsi="Times New Roman"/>
        </w:rPr>
        <w:t xml:space="preserve"> was stored as text, and 11 values were blank. All 11 were customers with tenure 0 (new, not yet billed), so I set them to 0. There were no duplicates and no other missing values.</w:t>
      </w:r>
    </w:p>
    <w:p>
      <w:pPr>
        <w:spacing w:after="120" w:line="300"/>
        <w:jc w:val="both"/>
      </w:pPr>
      <w:r>
        <w:rPr>
          <w:rFonts w:ascii="Times New Roman" w:cs="Times New Roman" w:eastAsia="Times New Roman" w:hAnsi="Times New Roman"/>
          <w:b/>
          <w:bCs/>
        </w:rPr>
        <w:t xml:space="preserve">7. Why did you not delete the 11 rows?</w:t>
      </w:r>
      <w:r>
        <w:rPr>
          <w:rFonts w:ascii="Times New Roman" w:cs="Times New Roman" w:eastAsia="Times New Roman" w:hAnsi="Times New Roman"/>
        </w:rPr>
        <w:t xml:space="preserve"> They are valid new customers. Deleting them would lose information and the reason for the blank is known.</w:t>
      </w:r>
    </w:p>
    <w:p>
      <w:pPr>
        <w:spacing w:after="120" w:line="300"/>
        <w:jc w:val="both"/>
      </w:pPr>
      <w:r>
        <w:rPr>
          <w:rFonts w:ascii="Times New Roman" w:cs="Times New Roman" w:eastAsia="Times New Roman" w:hAnsi="Times New Roman"/>
          <w:b/>
          <w:bCs/>
        </w:rPr>
        <w:t xml:space="preserve">8. What is data leakage and how did you avoid it?</w:t>
      </w:r>
      <w:r>
        <w:rPr>
          <w:rFonts w:ascii="Times New Roman" w:cs="Times New Roman" w:eastAsia="Times New Roman" w:hAnsi="Times New Roman"/>
        </w:rPr>
        <w:t xml:space="preserve"> Leakage is when test-set information influences training. I split the data first, and the scaler and encoder are inside a Pipeline, so they learn only from training data (also inside each cross-validation fold). I also excluded the customer ID and the target from the features.</w:t>
      </w:r>
    </w:p>
    <w:p>
      <w:pPr>
        <w:spacing w:after="120" w:line="300"/>
        <w:jc w:val="both"/>
      </w:pPr>
      <w:r>
        <w:rPr>
          <w:rFonts w:ascii="Times New Roman" w:cs="Times New Roman" w:eastAsia="Times New Roman" w:hAnsi="Times New Roman"/>
          <w:b/>
          <w:bCs/>
        </w:rPr>
        <w:t xml:space="preserve">9. Why stratified split?</w:t>
      </w:r>
      <w:r>
        <w:rPr>
          <w:rFonts w:ascii="Times New Roman" w:cs="Times New Roman" w:eastAsia="Times New Roman" w:hAnsi="Times New Roman"/>
        </w:rPr>
        <w:t xml:space="preserve"> Churners are a minority. Stratifying keeps the churn rate the same (26.54%) in train and test.</w:t>
      </w:r>
    </w:p>
    <w:p>
      <w:pPr>
        <w:spacing w:after="120" w:line="300"/>
        <w:jc w:val="both"/>
      </w:pPr>
      <w:r>
        <w:rPr>
          <w:rFonts w:ascii="Times New Roman" w:cs="Times New Roman" w:eastAsia="Times New Roman" w:hAnsi="Times New Roman"/>
          <w:b/>
          <w:bCs/>
        </w:rPr>
        <w:t xml:space="preserve">10. Why scale numeric features and one-hot encode categories?</w:t>
      </w:r>
      <w:r>
        <w:rPr>
          <w:rFonts w:ascii="Times New Roman" w:cs="Times New Roman" w:eastAsia="Times New Roman" w:hAnsi="Times New Roman"/>
        </w:rPr>
        <w:t xml:space="preserve"> Models need numbers. Scaling stops large-valued columns like </w:t>
      </w:r>
      <w:r>
        <w:rPr>
          <w:rFonts w:ascii="Consolas" w:cs="Consolas" w:eastAsia="Consolas" w:hAnsi="Consolas"/>
          <w:sz w:val="22"/>
          <w:szCs w:val="22"/>
        </w:rPr>
        <w:t xml:space="preserve">TotalCharges</w:t>
      </w:r>
      <w:r>
        <w:rPr>
          <w:rFonts w:ascii="Times New Roman" w:cs="Times New Roman" w:eastAsia="Times New Roman" w:hAnsi="Times New Roman"/>
        </w:rPr>
        <w:t xml:space="preserve"> dominating models such as logistic regression. One-hot encoding turns categories into 0/1 columns without implying an order.</w:t>
      </w:r>
    </w:p>
    <w:p>
      <w:pPr>
        <w:spacing w:after="120" w:line="300"/>
        <w:jc w:val="both"/>
      </w:pPr>
      <w:r>
        <w:rPr>
          <w:rFonts w:ascii="Times New Roman" w:cs="Times New Roman" w:eastAsia="Times New Roman" w:hAnsi="Times New Roman"/>
          <w:b/>
          <w:bCs/>
        </w:rPr>
        <w:t xml:space="preserve">11. What does `handle_unknown="ignore"` do?</w:t>
      </w:r>
      <w:r>
        <w:rPr>
          <w:rFonts w:ascii="Times New Roman" w:cs="Times New Roman" w:eastAsia="Times New Roman" w:hAnsi="Times New Roman"/>
        </w:rPr>
        <w:t xml:space="preserve"> If the app sees a category that was not in training, it encodes it as all zeros instead of crashing.</w:t>
      </w:r>
    </w:p>
    <w:p>
      <w:pPr>
        <w:pStyle w:val="Heading1"/>
        <w:keepNext/>
      </w:pPr>
      <w:r>
        <w:rPr>
          <w:rFonts w:ascii="Times New Roman" w:cs="Times New Roman" w:eastAsia="Times New Roman" w:hAnsi="Times New Roman"/>
        </w:rPr>
        <w:t xml:space="preserve">C. EDA findings</w:t>
      </w:r>
    </w:p>
    <w:p>
      <w:pPr>
        <w:spacing w:after="120" w:line="300"/>
        <w:jc w:val="both"/>
      </w:pPr>
      <w:r>
        <w:rPr>
          <w:rFonts w:ascii="Times New Roman" w:cs="Times New Roman" w:eastAsia="Times New Roman" w:hAnsi="Times New Roman"/>
          <w:b/>
          <w:bCs/>
        </w:rPr>
        <w:t xml:space="preserve">12. What are the strongest patterns?</w:t>
      </w:r>
      <w:r>
        <w:rPr>
          <w:rFonts w:ascii="Times New Roman" w:cs="Times New Roman" w:eastAsia="Times New Roman" w:hAnsi="Times New Roman"/>
        </w:rPr>
        <w:t xml:space="preserve"> Month-to-month contracts (42.71% churn vs 2.83% for two-year), short tenure (47.44% in the first 12 months vs 9.51% after 48 months), electronic check payment (45.29%), fiber optic internet (41.89%), and no tech support or online security.</w:t>
      </w:r>
    </w:p>
    <w:p>
      <w:pPr>
        <w:spacing w:after="120" w:line="300"/>
        <w:jc w:val="both"/>
      </w:pPr>
      <w:r>
        <w:rPr>
          <w:rFonts w:ascii="Times New Roman" w:cs="Times New Roman" w:eastAsia="Times New Roman" w:hAnsi="Times New Roman"/>
          <w:b/>
          <w:bCs/>
        </w:rPr>
        <w:t xml:space="preserve">13. Does gender affect churn?</w:t>
      </w:r>
      <w:r>
        <w:rPr>
          <w:rFonts w:ascii="Times New Roman" w:cs="Times New Roman" w:eastAsia="Times New Roman" w:hAnsi="Times New Roman"/>
        </w:rPr>
        <w:t xml:space="preserve"> Almost not at all: 26.92% for females and 26.16% for males.</w:t>
      </w:r>
    </w:p>
    <w:p>
      <w:pPr>
        <w:spacing w:after="120" w:line="300"/>
        <w:jc w:val="both"/>
      </w:pPr>
      <w:r>
        <w:rPr>
          <w:rFonts w:ascii="Times New Roman" w:cs="Times New Roman" w:eastAsia="Times New Roman" w:hAnsi="Times New Roman"/>
          <w:b/>
          <w:bCs/>
        </w:rPr>
        <w:t xml:space="preserve">14. Does a high bill always mean more churn?</w:t>
      </w:r>
      <w:r>
        <w:rPr>
          <w:rFonts w:ascii="Times New Roman" w:cs="Times New Roman" w:eastAsia="Times New Roman" w:hAnsi="Times New Roman"/>
        </w:rPr>
        <w:t xml:space="preserve"> No. Churn rises up to the 70 to 90 band (37.80%) and is slightly lower above 90 (32.78%). The cheapest customers are mostly people without internet, who rarely leave.</w:t>
      </w:r>
    </w:p>
    <w:p>
      <w:pPr>
        <w:spacing w:after="120" w:line="300"/>
        <w:jc w:val="both"/>
      </w:pPr>
      <w:r>
        <w:rPr>
          <w:rFonts w:ascii="Times New Roman" w:cs="Times New Roman" w:eastAsia="Times New Roman" w:hAnsi="Times New Roman"/>
          <w:b/>
          <w:bCs/>
        </w:rPr>
        <w:t xml:space="preserve">15. Does electronic check cause churn?</w:t>
      </w:r>
      <w:r>
        <w:rPr>
          <w:rFonts w:ascii="Times New Roman" w:cs="Times New Roman" w:eastAsia="Times New Roman" w:hAnsi="Times New Roman"/>
        </w:rPr>
        <w:t xml:space="preserve"> We cannot say. It is an association. It may be a marker of other characteristics, such as being a newer month-to-month customer.</w:t>
      </w:r>
    </w:p>
    <w:p>
      <w:pPr>
        <w:pStyle w:val="Heading1"/>
        <w:keepNext/>
      </w:pPr>
      <w:r>
        <w:rPr>
          <w:rFonts w:ascii="Times New Roman" w:cs="Times New Roman" w:eastAsia="Times New Roman" w:hAnsi="Times New Roman"/>
        </w:rPr>
        <w:t xml:space="preserve">D. Models and evaluation</w:t>
      </w:r>
    </w:p>
    <w:p>
      <w:pPr>
        <w:spacing w:after="120" w:line="300"/>
        <w:jc w:val="both"/>
      </w:pPr>
      <w:r>
        <w:rPr>
          <w:rFonts w:ascii="Times New Roman" w:cs="Times New Roman" w:eastAsia="Times New Roman" w:hAnsi="Times New Roman"/>
          <w:b/>
          <w:bCs/>
        </w:rPr>
        <w:t xml:space="preserve">16. Which models did you compare and why?</w:t>
      </w:r>
      <w:r>
        <w:rPr>
          <w:rFonts w:ascii="Times New Roman" w:cs="Times New Roman" w:eastAsia="Times New Roman" w:hAnsi="Times New Roman"/>
        </w:rPr>
        <w:t xml:space="preserve"> Logistic Regression (simple baseline), Decision Tree (interpretable), Random Forest (many trees, less overfitting), Gradient Boosting and XGBoost (strong on tabular data).</w:t>
      </w:r>
    </w:p>
    <w:p>
      <w:pPr>
        <w:spacing w:after="120" w:line="300"/>
        <w:jc w:val="both"/>
      </w:pPr>
      <w:r>
        <w:rPr>
          <w:rFonts w:ascii="Times New Roman" w:cs="Times New Roman" w:eastAsia="Times New Roman" w:hAnsi="Times New Roman"/>
          <w:b/>
          <w:bCs/>
        </w:rPr>
        <w:t xml:space="preserve">17. How did you handle class imbalance?</w:t>
      </w:r>
      <w:r>
        <w:rPr>
          <w:rFonts w:ascii="Times New Roman" w:cs="Times New Roman" w:eastAsia="Times New Roman" w:hAnsi="Times New Roman"/>
        </w:rPr>
        <w:t xml:space="preserve"> Class weights: mistakes on churners cost more during training (scale_pos_weight about 2.77 for XGBoost). I also trained without it to show the effect.</w:t>
      </w:r>
    </w:p>
    <w:p>
      <w:pPr>
        <w:spacing w:after="120" w:line="300"/>
        <w:jc w:val="both"/>
      </w:pPr>
      <w:r>
        <w:rPr>
          <w:rFonts w:ascii="Times New Roman" w:cs="Times New Roman" w:eastAsia="Times New Roman" w:hAnsi="Times New Roman"/>
          <w:b/>
          <w:bCs/>
        </w:rPr>
        <w:t xml:space="preserve">18. What did imbalance handling change?</w:t>
      </w:r>
      <w:r>
        <w:rPr>
          <w:rFonts w:ascii="Times New Roman" w:cs="Times New Roman" w:eastAsia="Times New Roman" w:hAnsi="Times New Roman"/>
        </w:rPr>
        <w:t xml:space="preserve"> For XGBoost, recall rose from 0.535 to 0.783 and accuracy fell from 0.809 to 0.750.</w:t>
      </w:r>
    </w:p>
    <w:p>
      <w:pPr>
        <w:spacing w:after="120" w:line="300"/>
        <w:jc w:val="both"/>
      </w:pPr>
      <w:r>
        <w:rPr>
          <w:rFonts w:ascii="Times New Roman" w:cs="Times New Roman" w:eastAsia="Times New Roman" w:hAnsi="Times New Roman"/>
          <w:b/>
          <w:bCs/>
        </w:rPr>
        <w:t xml:space="preserve">19. Why is accuracy not enough?</w:t>
      </w:r>
      <w:r>
        <w:rPr>
          <w:rFonts w:ascii="Times New Roman" w:cs="Times New Roman" w:eastAsia="Times New Roman" w:hAnsi="Times New Roman"/>
        </w:rPr>
        <w:t xml:space="preserve"> 73.5% of customers stay, so a model that says "stay" for everyone is 73.5% accurate and finds no churners. Without balancing, our models had higher accuracy but caught only about half of the churners.</w:t>
      </w:r>
    </w:p>
    <w:p>
      <w:pPr>
        <w:spacing w:after="120" w:line="300"/>
        <w:jc w:val="both"/>
      </w:pPr>
      <w:r>
        <w:rPr>
          <w:rFonts w:ascii="Times New Roman" w:cs="Times New Roman" w:eastAsia="Times New Roman" w:hAnsi="Times New Roman"/>
          <w:b/>
          <w:bCs/>
        </w:rPr>
        <w:t xml:space="preserve">20. Define precision and recall for churn.</w:t>
      </w:r>
      <w:r>
        <w:rPr>
          <w:rFonts w:ascii="Times New Roman" w:cs="Times New Roman" w:eastAsia="Times New Roman" w:hAnsi="Times New Roman"/>
        </w:rPr>
        <w:t xml:space="preserve"> Precision: of the customers we flag, how many really leave (XGBoost 0.520). Recall: of the customers who really leave, how many we catch (0.783). Missing a churner is costly, so recall matters, but low precision wastes retention offers.</w:t>
      </w:r>
    </w:p>
    <w:p>
      <w:pPr>
        <w:spacing w:after="120" w:line="300"/>
        <w:jc w:val="both"/>
      </w:pPr>
      <w:r>
        <w:rPr>
          <w:rFonts w:ascii="Times New Roman" w:cs="Times New Roman" w:eastAsia="Times New Roman" w:hAnsi="Times New Roman"/>
          <w:b/>
          <w:bCs/>
        </w:rPr>
        <w:t xml:space="preserve">21. What is ROC-AUC?</w:t>
      </w:r>
      <w:r>
        <w:rPr>
          <w:rFonts w:ascii="Times New Roman" w:cs="Times New Roman" w:eastAsia="Times New Roman" w:hAnsi="Times New Roman"/>
        </w:rPr>
        <w:t xml:space="preserve"> How well the model ranks churners above non-churners across all thresholds. 0.5 is random and 1.0 is perfect. XGBoost scored 0.846.</w:t>
      </w:r>
    </w:p>
    <w:p>
      <w:pPr>
        <w:spacing w:after="120" w:line="300"/>
        <w:jc w:val="both"/>
      </w:pPr>
      <w:r>
        <w:rPr>
          <w:rFonts w:ascii="Times New Roman" w:cs="Times New Roman" w:eastAsia="Times New Roman" w:hAnsi="Times New Roman"/>
          <w:b/>
          <w:bCs/>
        </w:rPr>
        <w:t xml:space="preserve">22. Explain your confusion matrix.</w:t>
      </w:r>
      <w:r>
        <w:rPr>
          <w:rFonts w:ascii="Times New Roman" w:cs="Times New Roman" w:eastAsia="Times New Roman" w:hAnsi="Times New Roman"/>
        </w:rPr>
        <w:t xml:space="preserve"> Test set, XGBoost: 764 stayers correct, 271 stayers wrongly flagged, 81 churners missed, 293 churners found.</w:t>
      </w:r>
    </w:p>
    <w:p>
      <w:pPr>
        <w:spacing w:after="120" w:line="300"/>
        <w:jc w:val="both"/>
      </w:pPr>
      <w:r>
        <w:rPr>
          <w:rFonts w:ascii="Times New Roman" w:cs="Times New Roman" w:eastAsia="Times New Roman" w:hAnsi="Times New Roman"/>
          <w:b/>
          <w:bCs/>
        </w:rPr>
        <w:t xml:space="preserve">23. How did you choose the final model?</w:t>
      </w:r>
      <w:r>
        <w:rPr>
          <w:rFonts w:ascii="Times New Roman" w:cs="Times New Roman" w:eastAsia="Times New Roman" w:hAnsi="Times New Roman"/>
        </w:rPr>
        <w:t xml:space="preserve"> By a rule set beforehand: highest mean 5-fold cross-validated F1 on the training data. XGBoost won with 0.634. The test set was used only for final reporting.</w:t>
      </w:r>
    </w:p>
    <w:p>
      <w:pPr>
        <w:spacing w:after="120" w:line="300"/>
        <w:jc w:val="both"/>
      </w:pPr>
      <w:r>
        <w:rPr>
          <w:rFonts w:ascii="Times New Roman" w:cs="Times New Roman" w:eastAsia="Times New Roman" w:hAnsi="Times New Roman"/>
          <w:b/>
          <w:bCs/>
        </w:rPr>
        <w:t xml:space="preserve">24. Is XGBoost clearly the best?</w:t>
      </w:r>
      <w:r>
        <w:rPr>
          <w:rFonts w:ascii="Times New Roman" w:cs="Times New Roman" w:eastAsia="Times New Roman" w:hAnsi="Times New Roman"/>
        </w:rPr>
        <w:t xml:space="preserve"> No. The five models are very close. Test recall for Gradient Boosting (0.802) and Logistic Regression (0.783) differs by about 7 customers out of 374 churners, which could be chance. Logistic Regression is nearly as good and easier to explain. I report this honestly.</w:t>
      </w:r>
    </w:p>
    <w:p>
      <w:pPr>
        <w:spacing w:after="120" w:line="300"/>
        <w:jc w:val="both"/>
      </w:pPr>
      <w:r>
        <w:rPr>
          <w:rFonts w:ascii="Times New Roman" w:cs="Times New Roman" w:eastAsia="Times New Roman" w:hAnsi="Times New Roman"/>
          <w:b/>
          <w:bCs/>
        </w:rPr>
        <w:t xml:space="preserve">25. What is cross-validation?</w:t>
      </w:r>
      <w:r>
        <w:rPr>
          <w:rFonts w:ascii="Times New Roman" w:cs="Times New Roman" w:eastAsia="Times New Roman" w:hAnsi="Times New Roman"/>
        </w:rPr>
        <w:t xml:space="preserve"> Splitting the training data into 5 parts, training on 4 and validating on 1, repeating 5 times, and averaging. It gives a more stable estimate than one split.</w:t>
      </w:r>
    </w:p>
    <w:p>
      <w:pPr>
        <w:spacing w:after="120" w:line="300"/>
        <w:jc w:val="both"/>
      </w:pPr>
      <w:r>
        <w:rPr>
          <w:rFonts w:ascii="Times New Roman" w:cs="Times New Roman" w:eastAsia="Times New Roman" w:hAnsi="Times New Roman"/>
          <w:b/>
          <w:bCs/>
        </w:rPr>
        <w:t xml:space="preserve">26. Why use a threshold of 0.5 and can it change?</w:t>
      </w:r>
      <w:r>
        <w:rPr>
          <w:rFonts w:ascii="Times New Roman" w:cs="Times New Roman" w:eastAsia="Times New Roman" w:hAnsi="Times New Roman"/>
        </w:rPr>
        <w:t xml:space="preserve"> It is the default. Lowering it finds more churners but flags more customers (at 0.3: recall 0.901, precision 0.441). The best threshold depends on the cost of an offer versus the value of a customer.</w:t>
      </w:r>
    </w:p>
    <w:p>
      <w:pPr>
        <w:spacing w:after="120" w:line="300"/>
        <w:jc w:val="both"/>
      </w:pPr>
      <w:r>
        <w:rPr>
          <w:rFonts w:ascii="Times New Roman" w:cs="Times New Roman" w:eastAsia="Times New Roman" w:hAnsi="Times New Roman"/>
          <w:b/>
          <w:bCs/>
        </w:rPr>
        <w:t xml:space="preserve">27. Which features matter most?</w:t>
      </w:r>
      <w:r>
        <w:rPr>
          <w:rFonts w:ascii="Times New Roman" w:cs="Times New Roman" w:eastAsia="Times New Roman" w:hAnsi="Times New Roman"/>
        </w:rPr>
        <w:t xml:space="preserve"> Permutation importance ranks Contract first and tenure second, far above the others. This matches the EDA.</w:t>
      </w:r>
    </w:p>
    <w:p>
      <w:pPr>
        <w:pStyle w:val="Heading1"/>
        <w:keepNext/>
      </w:pPr>
      <w:r>
        <w:rPr>
          <w:rFonts w:ascii="Times New Roman" w:cs="Times New Roman" w:eastAsia="Times New Roman" w:hAnsi="Times New Roman"/>
        </w:rPr>
        <w:t xml:space="preserve">E. Application, database and dashboard</w:t>
      </w:r>
    </w:p>
    <w:p>
      <w:pPr>
        <w:spacing w:after="120" w:line="300"/>
        <w:jc w:val="both"/>
      </w:pPr>
      <w:r>
        <w:rPr>
          <w:rFonts w:ascii="Times New Roman" w:cs="Times New Roman" w:eastAsia="Times New Roman" w:hAnsi="Times New Roman"/>
          <w:b/>
          <w:bCs/>
        </w:rPr>
        <w:t xml:space="preserve">28. How does the prediction page work?</w:t>
      </w:r>
      <w:r>
        <w:rPr>
          <w:rFonts w:ascii="Times New Roman" w:cs="Times New Roman" w:eastAsia="Times New Roman" w:hAnsi="Times New Roman"/>
        </w:rPr>
        <w:t xml:space="preserve"> The React form sends the details to the Express API. The API passes them to a Python worker that validates them, scores the customer with the saved pipeline, maps the score to Low (below 0.30), Medium or High (0.60 and above), computes the top factors and builds retention suggestions. Express then saves everything to SQLite and returns the result, which the page shows with a gauge.</w:t>
      </w:r>
    </w:p>
    <w:p>
      <w:pPr>
        <w:spacing w:after="120" w:line="300"/>
        <w:jc w:val="both"/>
      </w:pPr>
      <w:r>
        <w:rPr>
          <w:rFonts w:ascii="Times New Roman" w:cs="Times New Roman" w:eastAsia="Times New Roman" w:hAnsi="Times New Roman"/>
          <w:b/>
          <w:bCs/>
        </w:rPr>
        <w:t xml:space="preserve">29. Is the risk score a probability?</w:t>
      </w:r>
      <w:r>
        <w:rPr>
          <w:rFonts w:ascii="Times New Roman" w:cs="Times New Roman" w:eastAsia="Times New Roman" w:hAnsi="Times New Roman"/>
        </w:rPr>
        <w:t xml:space="preserve"> Not exactly. Class balancing pushes scores up, so the High group averages 0.78 but actually churned at 57%. It is a ranking score. The risk groups themselves work well: actual churn was 5.34% (Low), 25.39% (Medium) and 57.04% (High).</w:t>
      </w:r>
    </w:p>
    <w:p>
      <w:pPr>
        <w:spacing w:after="120" w:line="300"/>
        <w:jc w:val="both"/>
      </w:pPr>
      <w:r>
        <w:rPr>
          <w:rFonts w:ascii="Times New Roman" w:cs="Times New Roman" w:eastAsia="Times New Roman" w:hAnsi="Times New Roman"/>
          <w:b/>
          <w:bCs/>
        </w:rPr>
        <w:t xml:space="preserve">30. What does "out-of-fold" mean?</w:t>
      </w:r>
      <w:r>
        <w:rPr>
          <w:rFonts w:ascii="Times New Roman" w:cs="Times New Roman" w:eastAsia="Times New Roman" w:hAnsi="Times New Roman"/>
        </w:rPr>
        <w:t xml:space="preserve"> Each customer was scored by a model that did not train on that customer. This makes the dashboard risk levels honest.</w:t>
      </w:r>
    </w:p>
    <w:p>
      <w:pPr>
        <w:spacing w:after="120" w:line="300"/>
        <w:jc w:val="both"/>
      </w:pPr>
      <w:r>
        <w:rPr>
          <w:rFonts w:ascii="Times New Roman" w:cs="Times New Roman" w:eastAsia="Times New Roman" w:hAnsi="Times New Roman"/>
          <w:b/>
          <w:bCs/>
        </w:rPr>
        <w:t xml:space="preserve">31. How do you explain a single prediction?</w:t>
      </w:r>
      <w:r>
        <w:rPr>
          <w:rFonts w:ascii="Times New Roman" w:cs="Times New Roman" w:eastAsia="Times New Roman" w:hAnsi="Times New Roman"/>
        </w:rPr>
        <w:t xml:space="preserve"> For each group of features, I replace the customer's values with those of 100 random training customers, re-predict, and see how much the score changes. A positive change means that feature raised the risk. It is simple and model-independent but approximate. SHAP would be more rigorous.</w:t>
      </w:r>
    </w:p>
    <w:p>
      <w:pPr>
        <w:spacing w:after="120" w:line="300"/>
        <w:jc w:val="both"/>
      </w:pPr>
      <w:r>
        <w:rPr>
          <w:rFonts w:ascii="Times New Roman" w:cs="Times New Roman" w:eastAsia="Times New Roman" w:hAnsi="Times New Roman"/>
          <w:b/>
          <w:bCs/>
        </w:rPr>
        <w:t xml:space="preserve">32. How are your recommendations generated and are they proven?</w:t>
      </w:r>
      <w:r>
        <w:rPr>
          <w:rFonts w:ascii="Times New Roman" w:cs="Times New Roman" w:eastAsia="Times New Roman" w:hAnsi="Times New Roman"/>
        </w:rPr>
        <w:t xml:space="preserve"> Rules based on customer attributes, quoting churn rates from the data as evidence. They are not proven. They are associations and should be A/B tested.</w:t>
      </w:r>
    </w:p>
    <w:p>
      <w:pPr>
        <w:spacing w:after="120" w:line="300"/>
        <w:jc w:val="both"/>
      </w:pPr>
      <w:r>
        <w:rPr>
          <w:rFonts w:ascii="Times New Roman" w:cs="Times New Roman" w:eastAsia="Times New Roman" w:hAnsi="Times New Roman"/>
          <w:b/>
          <w:bCs/>
        </w:rPr>
        <w:t xml:space="preserve">33. Why SQLite and not MySQL?</w:t>
      </w:r>
      <w:r>
        <w:rPr>
          <w:rFonts w:ascii="Times New Roman" w:cs="Times New Roman" w:eastAsia="Times New Roman" w:hAnsi="Times New Roman"/>
        </w:rPr>
        <w:t xml:space="preserve"> No installation, one portable file, reliable for a demo. The SQL is standard and would work in MySQL with small changes.</w:t>
      </w:r>
    </w:p>
    <w:p>
      <w:pPr>
        <w:spacing w:after="120" w:line="300"/>
        <w:jc w:val="both"/>
      </w:pPr>
      <w:r>
        <w:rPr>
          <w:rFonts w:ascii="Times New Roman" w:cs="Times New Roman" w:eastAsia="Times New Roman" w:hAnsi="Times New Roman"/>
          <w:b/>
          <w:bCs/>
        </w:rPr>
        <w:t xml:space="preserve">34. What tables did you create?</w:t>
      </w:r>
      <w:r>
        <w:rPr>
          <w:rFonts w:ascii="Times New Roman" w:cs="Times New Roman" w:eastAsia="Times New Roman" w:hAnsi="Times New Roman"/>
        </w:rPr>
        <w:t xml:space="preserve"> </w:t>
      </w:r>
      <w:r>
        <w:rPr>
          <w:rFonts w:ascii="Consolas" w:cs="Consolas" w:eastAsia="Consolas" w:hAnsi="Consolas"/>
          <w:sz w:val="22"/>
          <w:szCs w:val="22"/>
        </w:rPr>
        <w:t xml:space="preserve">customers</w:t>
      </w:r>
      <w:r>
        <w:rPr>
          <w:rFonts w:ascii="Times New Roman" w:cs="Times New Roman" w:eastAsia="Times New Roman" w:hAnsi="Times New Roman"/>
        </w:rPr>
        <w:t xml:space="preserve">, </w:t>
      </w:r>
      <w:r>
        <w:rPr>
          <w:rFonts w:ascii="Consolas" w:cs="Consolas" w:eastAsia="Consolas" w:hAnsi="Consolas"/>
          <w:sz w:val="22"/>
          <w:szCs w:val="22"/>
        </w:rPr>
        <w:t xml:space="preserve">customer_risk</w:t>
      </w:r>
      <w:r>
        <w:rPr>
          <w:rFonts w:ascii="Times New Roman" w:cs="Times New Roman" w:eastAsia="Times New Roman" w:hAnsi="Times New Roman"/>
        </w:rPr>
        <w:t xml:space="preserve"> (one-to-one with customers), </w:t>
      </w:r>
      <w:r>
        <w:rPr>
          <w:rFonts w:ascii="Consolas" w:cs="Consolas" w:eastAsia="Consolas" w:hAnsi="Consolas"/>
          <w:sz w:val="22"/>
          <w:szCs w:val="22"/>
        </w:rPr>
        <w:t xml:space="preserve">predictions</w:t>
      </w:r>
      <w:r>
        <w:rPr>
          <w:rFonts w:ascii="Times New Roman" w:cs="Times New Roman" w:eastAsia="Times New Roman" w:hAnsi="Times New Roman"/>
        </w:rPr>
        <w:t xml:space="preserve">, and </w:t>
      </w:r>
      <w:r>
        <w:rPr>
          <w:rFonts w:ascii="Consolas" w:cs="Consolas" w:eastAsia="Consolas" w:hAnsi="Consolas"/>
          <w:sz w:val="22"/>
          <w:szCs w:val="22"/>
        </w:rPr>
        <w:t xml:space="preserve">recommendations</w:t>
      </w:r>
      <w:r>
        <w:rPr>
          <w:rFonts w:ascii="Times New Roman" w:cs="Times New Roman" w:eastAsia="Times New Roman" w:hAnsi="Times New Roman"/>
        </w:rPr>
        <w:t xml:space="preserve"> (many per prediction, deleted automatically with the prediction).</w:t>
      </w:r>
    </w:p>
    <w:p>
      <w:pPr>
        <w:spacing w:after="120" w:line="300"/>
        <w:jc w:val="both"/>
      </w:pPr>
      <w:r>
        <w:rPr>
          <w:rFonts w:ascii="Times New Roman" w:cs="Times New Roman" w:eastAsia="Times New Roman" w:hAnsi="Times New Roman"/>
          <w:b/>
          <w:bCs/>
        </w:rPr>
        <w:t xml:space="preserve">35. Name an SQL query you wrote.</w:t>
      </w:r>
      <w:r>
        <w:rPr>
          <w:rFonts w:ascii="Times New Roman" w:cs="Times New Roman" w:eastAsia="Times New Roman" w:hAnsi="Times New Roman"/>
        </w:rPr>
        <w:t xml:space="preserve"> Churn rate by contract using GROUP BY, and the retention target list joining </w:t>
      </w:r>
      <w:r>
        <w:rPr>
          <w:rFonts w:ascii="Consolas" w:cs="Consolas" w:eastAsia="Consolas" w:hAnsi="Consolas"/>
          <w:sz w:val="22"/>
          <w:szCs w:val="22"/>
        </w:rPr>
        <w:t xml:space="preserve">customers</w:t>
      </w:r>
      <w:r>
        <w:rPr>
          <w:rFonts w:ascii="Times New Roman" w:cs="Times New Roman" w:eastAsia="Times New Roman" w:hAnsi="Times New Roman"/>
        </w:rPr>
        <w:t xml:space="preserve"> and </w:t>
      </w:r>
      <w:r>
        <w:rPr>
          <w:rFonts w:ascii="Consolas" w:cs="Consolas" w:eastAsia="Consolas" w:hAnsi="Consolas"/>
          <w:sz w:val="22"/>
          <w:szCs w:val="22"/>
        </w:rPr>
        <w:t xml:space="preserve">customer_risk</w:t>
      </w:r>
      <w:r>
        <w:rPr>
          <w:rFonts w:ascii="Times New Roman" w:cs="Times New Roman" w:eastAsia="Times New Roman" w:hAnsi="Times New Roman"/>
        </w:rPr>
        <w:t xml:space="preserve"> for active customers with High risk. The overall churn query returns 26.54%, matching the Python analysis.</w:t>
      </w:r>
    </w:p>
    <w:p>
      <w:pPr>
        <w:spacing w:after="120" w:line="300"/>
        <w:jc w:val="both"/>
      </w:pPr>
      <w:r>
        <w:rPr>
          <w:rFonts w:ascii="Times New Roman" w:cs="Times New Roman" w:eastAsia="Times New Roman" w:hAnsi="Times New Roman"/>
          <w:b/>
          <w:bCs/>
        </w:rPr>
        <w:t xml:space="preserve">36. What is DAX? Give an example.</w:t>
      </w:r>
      <w:r>
        <w:rPr>
          <w:rFonts w:ascii="Times New Roman" w:cs="Times New Roman" w:eastAsia="Times New Roman" w:hAnsi="Times New Roman"/>
        </w:rPr>
        <w:t xml:space="preserve"> DAX is Power BI's formula language. </w:t>
      </w:r>
      <w:r>
        <w:rPr>
          <w:rFonts w:ascii="Consolas" w:cs="Consolas" w:eastAsia="Consolas" w:hAnsi="Consolas"/>
          <w:sz w:val="22"/>
          <w:szCs w:val="22"/>
        </w:rPr>
        <w:t xml:space="preserve">Churn Rate = DIVIDE([Churned Customers], [Total Customers])</w:t>
      </w:r>
      <w:r>
        <w:rPr>
          <w:rFonts w:ascii="Times New Roman" w:cs="Times New Roman" w:eastAsia="Times New Roman" w:hAnsi="Times New Roman"/>
        </w:rPr>
        <w:t xml:space="preserve">. </w:t>
      </w:r>
      <w:r>
        <w:rPr>
          <w:rFonts w:ascii="Consolas" w:cs="Consolas" w:eastAsia="Consolas" w:hAnsi="Consolas"/>
          <w:sz w:val="22"/>
          <w:szCs w:val="22"/>
        </w:rPr>
        <w:t xml:space="preserve">CALCULATE</w:t>
      </w:r>
      <w:r>
        <w:rPr>
          <w:rFonts w:ascii="Times New Roman" w:cs="Times New Roman" w:eastAsia="Times New Roman" w:hAnsi="Times New Roman"/>
        </w:rPr>
        <w:t xml:space="preserve"> changes the filter context and </w:t>
      </w:r>
      <w:r>
        <w:rPr>
          <w:rFonts w:ascii="Consolas" w:cs="Consolas" w:eastAsia="Consolas" w:hAnsi="Consolas"/>
          <w:sz w:val="22"/>
          <w:szCs w:val="22"/>
        </w:rPr>
        <w:t xml:space="preserve">ALL</w:t>
      </w:r>
      <w:r>
        <w:rPr>
          <w:rFonts w:ascii="Times New Roman" w:cs="Times New Roman" w:eastAsia="Times New Roman" w:hAnsi="Times New Roman"/>
        </w:rPr>
        <w:t xml:space="preserve"> removes filters so I can compare a group with the overall rate.</w:t>
      </w:r>
    </w:p>
    <w:p>
      <w:pPr>
        <w:spacing w:after="120" w:line="300"/>
        <w:jc w:val="both"/>
      </w:pPr>
      <w:r>
        <w:rPr>
          <w:rFonts w:ascii="Times New Roman" w:cs="Times New Roman" w:eastAsia="Times New Roman" w:hAnsi="Times New Roman"/>
          <w:b/>
          <w:bCs/>
        </w:rPr>
        <w:t xml:space="preserve">37. Why React with Node.js and Express instead of only Python?</w:t>
      </w:r>
      <w:r>
        <w:rPr>
          <w:rFonts w:ascii="Times New Roman" w:cs="Times New Roman" w:eastAsia="Times New Roman" w:hAnsi="Times New Roman"/>
        </w:rPr>
        <w:t xml:space="preserve"> It separates the interface from the machine learning, which is how real products are built. React gives an interactive responsive interface, Express provides a REST API with authentication and SQL, and the Python model is reused unchanged. A simpler Streamlit version is also included.</w:t>
      </w:r>
    </w:p>
    <w:p>
      <w:pPr>
        <w:pStyle w:val="Heading1"/>
        <w:keepNext/>
      </w:pPr>
      <w:r>
        <w:rPr>
          <w:rFonts w:ascii="Times New Roman" w:cs="Times New Roman" w:eastAsia="Times New Roman" w:hAnsi="Times New Roman"/>
        </w:rPr>
        <w:t xml:space="preserve">F. Critical thinking</w:t>
      </w:r>
    </w:p>
    <w:p>
      <w:pPr>
        <w:spacing w:after="120" w:line="300"/>
        <w:jc w:val="both"/>
      </w:pPr>
      <w:r>
        <w:rPr>
          <w:rFonts w:ascii="Times New Roman" w:cs="Times New Roman" w:eastAsia="Times New Roman" w:hAnsi="Times New Roman"/>
          <w:b/>
          <w:bCs/>
        </w:rPr>
        <w:t xml:space="preserve">38. What are the limitations of your work?</w:t>
      </w:r>
      <w:r>
        <w:rPr>
          <w:rFonts w:ascii="Times New Roman" w:cs="Times New Roman" w:eastAsia="Times New Roman" w:hAnsi="Times New Roman"/>
        </w:rPr>
        <w:t xml:space="preserve"> Public sample dataset, single snapshot, similar model performance, small test set (374 churners), little hyperparameter tuning, uncalibrated scores, approximate explanations, untested recommendations, no cost modelling, no fairness analysis.</w:t>
      </w:r>
    </w:p>
    <w:p>
      <w:pPr>
        <w:spacing w:after="120" w:line="300"/>
        <w:jc w:val="both"/>
      </w:pPr>
      <w:r>
        <w:rPr>
          <w:rFonts w:ascii="Times New Roman" w:cs="Times New Roman" w:eastAsia="Times New Roman" w:hAnsi="Times New Roman"/>
          <w:b/>
          <w:bCs/>
        </w:rPr>
        <w:t xml:space="preserve">39. How would you improve it?</w:t>
      </w:r>
      <w:r>
        <w:rPr>
          <w:rFonts w:ascii="Times New Roman" w:cs="Times New Roman" w:eastAsia="Times New Roman" w:hAnsi="Times New Roman"/>
        </w:rPr>
        <w:t xml:space="preserve"> Use SHAP, calibrate probabilities, tune hyperparameters, choose the threshold using profit, A/B test retention actions, use time-based data and deploy online.</w:t>
      </w:r>
    </w:p>
    <w:p>
      <w:pPr>
        <w:spacing w:after="120" w:line="300"/>
        <w:jc w:val="both"/>
      </w:pPr>
      <w:r>
        <w:rPr>
          <w:rFonts w:ascii="Times New Roman" w:cs="Times New Roman" w:eastAsia="Times New Roman" w:hAnsi="Times New Roman"/>
          <w:b/>
          <w:bCs/>
        </w:rPr>
        <w:t xml:space="preserve">40. Could this be used by a real company directly?</w:t>
      </w:r>
      <w:r>
        <w:rPr>
          <w:rFonts w:ascii="Times New Roman" w:cs="Times New Roman" w:eastAsia="Times New Roman" w:hAnsi="Times New Roman"/>
        </w:rPr>
        <w:t xml:space="preserve"> Not without validation on its own data, monitoring, fairness checks and testing of the retention actions.</w:t>
      </w:r>
    </w:p>
    <w:p>
      <w:pPr>
        <w:spacing w:after="120" w:line="300"/>
        <w:jc w:val="both"/>
      </w:pPr>
      <w:r>
        <w:rPr>
          <w:rFonts w:ascii="Times New Roman" w:cs="Times New Roman" w:eastAsia="Times New Roman" w:hAnsi="Times New Roman"/>
          <w:b/>
          <w:bCs/>
        </w:rPr>
        <w:t xml:space="preserve">41. How did you ensure reproducibility?</w:t>
      </w:r>
      <w:r>
        <w:rPr>
          <w:rFonts w:ascii="Times New Roman" w:cs="Times New Roman" w:eastAsia="Times New Roman" w:hAnsi="Times New Roman"/>
        </w:rPr>
        <w:t xml:space="preserve"> Fixed random seed 42, a </w:t>
      </w:r>
      <w:r>
        <w:rPr>
          <w:rFonts w:ascii="Consolas" w:cs="Consolas" w:eastAsia="Consolas" w:hAnsi="Consolas"/>
          <w:sz w:val="22"/>
          <w:szCs w:val="22"/>
        </w:rPr>
        <w:t xml:space="preserve">requirements.txt</w:t>
      </w:r>
      <w:r>
        <w:rPr>
          <w:rFonts w:ascii="Times New Roman" w:cs="Times New Roman" w:eastAsia="Times New Roman" w:hAnsi="Times New Roman"/>
        </w:rPr>
        <w:t xml:space="preserve">, a saved pipeline, a one-command pipeline script and 43 automated tests.</w:t>
      </w:r>
    </w:p>
    <w:p>
      <w:pPr>
        <w:spacing w:after="120" w:line="300"/>
        <w:jc w:val="both"/>
      </w:pPr>
      <w:r>
        <w:rPr>
          <w:rFonts w:ascii="Times New Roman" w:cs="Times New Roman" w:eastAsia="Times New Roman" w:hAnsi="Times New Roman"/>
          <w:b/>
          <w:bCs/>
        </w:rPr>
        <w:t xml:space="preserve">42. How does Node.js use a Python model?</w:t>
      </w:r>
      <w:r>
        <w:rPr>
          <w:rFonts w:ascii="Times New Roman" w:cs="Times New Roman" w:eastAsia="Times New Roman" w:hAnsi="Times New Roman"/>
        </w:rPr>
        <w:t xml:space="preserve"> Express starts one Python worker process when the server starts. The worker loads the model once and reads JSON requests from standard input and answers on standard output, so each prediction is fast and there is only one command to start the project.</w:t>
      </w:r>
    </w:p>
    <w:p>
      <w:pPr>
        <w:spacing w:after="120" w:line="300"/>
        <w:jc w:val="both"/>
      </w:pPr>
      <w:r>
        <w:rPr>
          <w:rFonts w:ascii="Times New Roman" w:cs="Times New Roman" w:eastAsia="Times New Roman" w:hAnsi="Times New Roman"/>
          <w:b/>
          <w:bCs/>
        </w:rPr>
        <w:t xml:space="preserve">43. How is the application secured?</w:t>
      </w:r>
      <w:r>
        <w:rPr>
          <w:rFonts w:ascii="Times New Roman" w:cs="Times New Roman" w:eastAsia="Times New Roman" w:hAnsi="Times New Roman"/>
        </w:rPr>
        <w:t xml:space="preserve"> Users sign in and receive a JWT that expires after 12 hours. Passwords are stored as bcrypt hashes. SQL uses parameters, sort columns come from a fixed list, helmet adds security headers, login attempts are rate limited, and model input is validated on the server. The demo passwords and signing secret must be changed for real use.</w:t>
      </w:r>
    </w:p>
    <w:p>
      <w:pPr>
        <w:spacing w:after="120" w:line="300"/>
        <w:jc w:val="both"/>
      </w:pPr>
      <w:r>
        <w:rPr>
          <w:rFonts w:ascii="Times New Roman" w:cs="Times New Roman" w:eastAsia="Times New Roman" w:hAnsi="Times New Roman"/>
          <w:b/>
          <w:bCs/>
        </w:rPr>
        <w:t xml:space="preserve">44. What is the what-if simulator?</w:t>
      </w:r>
      <w:r>
        <w:rPr>
          <w:rFonts w:ascii="Times New Roman" w:cs="Times New Roman" w:eastAsia="Times New Roman" w:hAnsi="Times New Roman"/>
        </w:rPr>
        <w:t xml:space="preserve"> It copies the predicted customer, lets the user change options such as contract or tech support, and asks the model for a new score. It shows how the model reacts. It does not prove that the change would reduce real churn.</w:t>
      </w:r>
    </w:p>
    <w:p>
      <w:pPr>
        <w:spacing w:after="120" w:line="300"/>
        <w:jc w:val="both"/>
      </w:pPr>
      <w:r>
        <w:rPr>
          <w:rFonts w:ascii="Times New Roman" w:cs="Times New Roman" w:eastAsia="Times New Roman" w:hAnsi="Times New Roman"/>
          <w:b/>
          <w:bCs/>
        </w:rPr>
        <w:t xml:space="preserve">45. How is the interface responsive?</w:t>
      </w:r>
      <w:r>
        <w:rPr>
          <w:rFonts w:ascii="Times New Roman" w:cs="Times New Roman" w:eastAsia="Times New Roman" w:hAnsi="Times New Roman"/>
        </w:rPr>
        <w:t xml:space="preserve"> CSS grid and flexible layouts adapt to the screen. On wide screens there is a sidebar, and on phones it becomes a bottom navigation bar, tables hide secondary columns, and cards stack. It supports light and dark themes using CSS variables.</w:t>
      </w:r>
    </w:p>
    <w:p>
      <w:pPr>
        <w:spacing w:after="120" w:line="300"/>
        <w:jc w:val="both"/>
      </w:pPr>
      <w:r>
        <w:rPr>
          <w:rFonts w:ascii="Times New Roman" w:cs="Times New Roman" w:eastAsia="Times New Roman" w:hAnsi="Times New Roman"/>
          <w:b/>
          <w:bCs/>
        </w:rPr>
        <w:t xml:space="preserve">46. What is cross-filtering on the dashboard?</w:t>
      </w:r>
      <w:r>
        <w:rPr>
          <w:rFonts w:ascii="Times New Roman" w:cs="Times New Roman" w:eastAsia="Times New Roman" w:hAnsi="Times New Roman"/>
        </w:rPr>
        <w:t xml:space="preserve"> Clicking a bar or donut slice adds that value as a filter. The React page sends the filters to the API, and SQL recalculates every chart and KPI.</w:t>
      </w:r>
    </w:p>
    <w:p>
      <w:pPr>
        <w:spacing w:after="120" w:line="300"/>
        <w:jc w:val="both"/>
      </w:pPr>
      <w:r>
        <w:rPr>
          <w:rFonts w:ascii="Times New Roman" w:cs="Times New Roman" w:eastAsia="Times New Roman" w:hAnsi="Times New Roman"/>
          <w:b/>
          <w:bCs/>
        </w:rPr>
        <w:t xml:space="preserve">47. What did you learn?</w:t>
      </w:r>
      <w:r>
        <w:rPr>
          <w:rFonts w:ascii="Times New Roman" w:cs="Times New Roman" w:eastAsia="Times New Roman" w:hAnsi="Times New Roman"/>
        </w:rPr>
        <w:t xml:space="preserve"> That accuracy can mislead on imbalanced data, that preprocessing must be inside the pipeline to avoid leakage, and that findings from observational data are associations, not proof of cause.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Q and A</dc:title>
  <dc:creator>MCA Minor Project</dc:creator>
  <cp:lastModifiedBy>Un-named</cp:lastModifiedBy>
  <cp:revision>1</cp:revision>
  <dcterms:created xsi:type="dcterms:W3CDTF">2026-10-24T14:40:21.282Z</dcterms:created>
  <dcterms:modified xsi:type="dcterms:W3CDTF">2026-10-24T14:40:21.282Z</dcterms:modified>
</cp:coreProperties>
</file>

<file path=docProps/custom.xml><?xml version="1.0" encoding="utf-8"?>
<Properties xmlns="http://schemas.openxmlformats.org/officeDocument/2006/custom-properties" xmlns:vt="http://schemas.openxmlformats.org/officeDocument/2006/docPropsVTypes"/>
</file>