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1</w:t>
      </w:r>
      <w:r>
        <w:rPr>
          <w:rFonts w:ascii="AGaramond-Regular" w:hAnsi="AGaramond-Regular" w:cs="AGaramond-Regular"/>
        </w:rPr>
        <w:tab/>
        <w:t>Which collection class allows you to grow or shrink its size and provides indexed access to its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elements, but whose methods are not synchronized?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java.util.HashSet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java.util.LinkedHashSet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java.util.List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java.util.ArrayList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java.util.Vector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>2</w:t>
      </w:r>
      <w:r>
        <w:rPr>
          <w:rFonts w:ascii="GillSans-Bold" w:hAnsi="GillSans-Bold" w:cs="GillSans-Bold"/>
          <w:b/>
          <w:bCs/>
          <w:sz w:val="21"/>
          <w:szCs w:val="21"/>
        </w:rPr>
        <w:tab/>
        <w:t xml:space="preserve"> </w:t>
      </w:r>
      <w:r>
        <w:rPr>
          <w:rFonts w:ascii="AGaramond-Regular" w:hAnsi="AGaramond-Regular" w:cs="AGaramond-Regular"/>
        </w:rPr>
        <w:t>Which collection class allows you to access its elements by associating a key with an element’s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value, and provides synchronization?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java.util.SortedMap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java.util.TreeMap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java.util.TreeSet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java.util.HashMap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java.util.Hashtable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>3</w:t>
      </w:r>
      <w:r>
        <w:rPr>
          <w:rFonts w:ascii="GillSans-Bold" w:hAnsi="GillSans-Bold" w:cs="GillSans-Bold"/>
          <w:b/>
          <w:bCs/>
          <w:sz w:val="21"/>
          <w:szCs w:val="21"/>
        </w:rPr>
        <w:tab/>
        <w:t xml:space="preserve"> </w:t>
      </w:r>
      <w:r>
        <w:rPr>
          <w:rFonts w:ascii="AGaramond-Regular" w:hAnsi="AGaramond-Regular" w:cs="AGaramond-Regular"/>
        </w:rPr>
        <w:t>Given the following,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 TreeSet map = new TreeSet();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13. map.add("one");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14. map.add("two");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15. map.add("three");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16. map.add("four");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17. map.add("one");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18. Iterator it = map.iterator();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19. while (it.hasNext() ) {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20. System.out.print( it.next() + " " 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21. }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what is the result?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one two three four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four three two one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four one three two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one two three four one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one four three two one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F. </w:t>
      </w:r>
      <w:r>
        <w:rPr>
          <w:rFonts w:ascii="AGaramond-Regular" w:hAnsi="AGaramond-Regular" w:cs="AGaramond-Regular"/>
        </w:rPr>
        <w:t>The print order is not guaranteed.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>4</w:t>
      </w:r>
      <w:r>
        <w:rPr>
          <w:rFonts w:ascii="GillSans-Bold" w:hAnsi="GillSans-Bold" w:cs="GillSans-Bold"/>
          <w:b/>
          <w:bCs/>
          <w:sz w:val="21"/>
          <w:szCs w:val="21"/>
        </w:rPr>
        <w:tab/>
        <w:t xml:space="preserve">. </w:t>
      </w:r>
      <w:r>
        <w:rPr>
          <w:rFonts w:ascii="AGaramond-Regular" w:hAnsi="AGaramond-Regular" w:cs="AGaramond-Regular"/>
        </w:rPr>
        <w:t>Which collection class allows you to associate its elements with key values, and allows you to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retrieve objects in FIFO (first-in, first-out) sequence?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java.util.ArrayList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java.util.LinkedHashMap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java.util.HashMap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java.util.TreeMap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java.util.LinkedHashSet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F. </w:t>
      </w:r>
      <w:r>
        <w:rPr>
          <w:rFonts w:ascii="AGaramond-Regular" w:hAnsi="AGaramond-Regular" w:cs="AGaramond-Regular"/>
        </w:rPr>
        <w:t>java.util.TreeSet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21"/>
          <w:szCs w:val="21"/>
        </w:rPr>
      </w:pP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 xml:space="preserve">5. </w:t>
      </w:r>
      <w:r>
        <w:rPr>
          <w:rFonts w:ascii="AGaramond-Regular" w:hAnsi="AGaramond-Regular" w:cs="AGaramond-Regular"/>
        </w:rPr>
        <w:t>Given the following,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1. public class X {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2. public static void main(String [] args) {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3. X x = new X();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4. X x2 = m1(x);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5. X x4 = new X();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6. x2 = x4;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7. doComplexStuff();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8. }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9. static X m1(X mx) {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10. mx = new X();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11. return mx;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 }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13. }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After line 6 runs. how many objects are eligible for garbage collection?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0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1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2</w:t>
      </w:r>
    </w:p>
    <w:p w:rsidR="00233934" w:rsidRDefault="00233934" w:rsidP="0023393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3</w:t>
      </w:r>
    </w:p>
    <w:p w:rsidR="00566310" w:rsidRDefault="00233934" w:rsidP="00233934">
      <w:pPr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4</w:t>
      </w:r>
    </w:p>
    <w:p w:rsidR="00285F5A" w:rsidRDefault="00F9228E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6</w:t>
      </w:r>
      <w:r>
        <w:rPr>
          <w:rFonts w:ascii="AGaramond-Regular" w:hAnsi="AGaramond-Regular" w:cs="AGaramond-Regular"/>
        </w:rPr>
        <w:tab/>
      </w:r>
      <w:r w:rsidR="00285F5A">
        <w:rPr>
          <w:rFonts w:ascii="AGaramond-Regular" w:hAnsi="AGaramond-Regular" w:cs="AGaramond-Regular"/>
        </w:rPr>
        <w:t>Given the following,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1. class X2 {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2. public X2 x;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3. public static void main(String [] args) {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4. X2 x2 = new X2();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5. X2 x3 = new X2();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6. x2.x = x3;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7. x3.x = x2;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8. x2 = new X2();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9. x3 = x2;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10. doComplexStuff();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11. }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 }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after line 9 runs, how many objects are eligible for garbage collection?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0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1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2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3</w:t>
      </w:r>
    </w:p>
    <w:p w:rsidR="00F9228E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4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7</w:t>
      </w:r>
      <w:r>
        <w:rPr>
          <w:rFonts w:ascii="AGaramond-Regular" w:hAnsi="AGaramond-Regular" w:cs="AGaramond-Regular"/>
        </w:rPr>
        <w:tab/>
        <w:t>Given the following,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 void doStuff3() {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13. X x = new X();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14. X y = doStuff(x);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15. y = null;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16. x = null;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17. }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18. X doStuff(X mx) {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19. return doStuff2(mx);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20. }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at what point is the object created in line 13 eligible for garbage collection?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After line 15 runs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After line 16 runs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After line 17 runs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The object is not eligible.</w:t>
      </w:r>
    </w:p>
    <w:p w:rsidR="00285F5A" w:rsidRDefault="00285F5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It is not possible to know for sure.</w:t>
      </w:r>
    </w:p>
    <w:p w:rsidR="00AB12CA" w:rsidRDefault="00AB12CA" w:rsidP="00285F5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AB12CA" w:rsidRDefault="00A00CF8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>8</w:t>
      </w:r>
      <w:r w:rsidR="00AB12CA">
        <w:rPr>
          <w:rFonts w:ascii="GillSans-Bold" w:hAnsi="GillSans-Bold" w:cs="GillSans-Bold"/>
          <w:b/>
          <w:bCs/>
          <w:sz w:val="21"/>
          <w:szCs w:val="21"/>
        </w:rPr>
        <w:t xml:space="preserve">. </w:t>
      </w:r>
      <w:r w:rsidR="00AB12CA">
        <w:rPr>
          <w:rFonts w:ascii="AGaramond-Regular" w:hAnsi="AGaramond-Regular" w:cs="AGaramond-Regular"/>
        </w:rPr>
        <w:t>Given the following,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public class MyOuter {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public static class MyInner {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public static void foo() { }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 xml:space="preserve">which statement, if placed in a class </w:t>
      </w:r>
      <w:r>
        <w:rPr>
          <w:rFonts w:ascii="AGaramond-Italic" w:hAnsi="AGaramond-Italic" w:cs="AGaramond-Italic"/>
          <w:i/>
          <w:iCs/>
        </w:rPr>
        <w:t xml:space="preserve">other </w:t>
      </w:r>
      <w:r>
        <w:rPr>
          <w:rFonts w:ascii="AGaramond-Regular" w:hAnsi="AGaramond-Regular" w:cs="AGaramond-Regular"/>
        </w:rPr>
        <w:t>than MyOuter or MyInner, instantiates an instance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of the nested class?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Courier" w:hAnsi="Courier" w:cs="Courier"/>
        </w:rPr>
        <w:t>MyOuter.MyInner m = new MyOuter.MyInner();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lastRenderedPageBreak/>
        <w:t xml:space="preserve">B. </w:t>
      </w:r>
      <w:r>
        <w:rPr>
          <w:rFonts w:ascii="Courier" w:hAnsi="Courier" w:cs="Courier"/>
        </w:rPr>
        <w:t>MyOuter.MyInner mi = new MyInner();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Courier" w:hAnsi="Courier" w:cs="Courier"/>
        </w:rPr>
        <w:t>MyOuter m = new MyOuter();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MyOuter</w:t>
      </w:r>
      <w:r>
        <w:rPr>
          <w:rFonts w:ascii="AGaramond-Regular" w:hAnsi="AGaramond-Regular" w:cs="AGaramond-Regular"/>
        </w:rPr>
        <w:t>.</w:t>
      </w:r>
      <w:r>
        <w:rPr>
          <w:rFonts w:ascii="Courier" w:hAnsi="Courier" w:cs="Courier"/>
        </w:rPr>
        <w:t>MyInner mi = m.new MyOuter.MyInner();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Courier" w:hAnsi="Courier" w:cs="Courier"/>
        </w:rPr>
        <w:t>MyInner mi = new MyOuter.MyInner();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AB12CA" w:rsidRDefault="00A00CF8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9</w:t>
      </w:r>
      <w:r>
        <w:rPr>
          <w:rFonts w:ascii="AGaramond-Regular" w:hAnsi="AGaramond-Regular" w:cs="AGaramond-Regular"/>
        </w:rPr>
        <w:tab/>
      </w:r>
      <w:r w:rsidR="00AB12CA">
        <w:rPr>
          <w:rFonts w:ascii="AGaramond-Regular" w:hAnsi="AGaramond-Regular" w:cs="AGaramond-Regular"/>
        </w:rPr>
        <w:t>Which constructs an anonymous inner class instance?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Courier" w:hAnsi="Courier" w:cs="Courier"/>
        </w:rPr>
        <w:t>Runnable r = new Runnable() { };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Courier" w:hAnsi="Courier" w:cs="Courier"/>
        </w:rPr>
        <w:t>Runnable r = new Runnable(public void run() { });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Courier" w:hAnsi="Courier" w:cs="Courier"/>
        </w:rPr>
        <w:t>Runnable r = new Runnable { public void run(){}};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Courier" w:hAnsi="Courier" w:cs="Courier"/>
        </w:rPr>
        <w:t>Runnable r = new Runnable() {public void run{}};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Courier" w:hAnsi="Courier" w:cs="Courier"/>
        </w:rPr>
        <w:t>System.out.println(new Runnable() {public void run() { }});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GillSans" w:hAnsi="GillSans" w:cs="GillSans"/>
          <w:sz w:val="21"/>
          <w:szCs w:val="21"/>
        </w:rPr>
        <w:t xml:space="preserve">F. </w:t>
      </w:r>
      <w:r>
        <w:rPr>
          <w:rFonts w:ascii="Courier" w:hAnsi="Courier" w:cs="Courier"/>
        </w:rPr>
        <w:t>System.out.println(new Runnable(public void run() {}));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AB12CA" w:rsidRDefault="00A00CF8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>10</w:t>
      </w:r>
      <w:r w:rsidR="00AB12CA">
        <w:rPr>
          <w:rFonts w:ascii="GillSans-Bold" w:hAnsi="GillSans-Bold" w:cs="GillSans-Bold"/>
          <w:b/>
          <w:bCs/>
          <w:sz w:val="21"/>
          <w:szCs w:val="21"/>
        </w:rPr>
        <w:t xml:space="preserve">. </w:t>
      </w:r>
      <w:r w:rsidR="00AB12CA">
        <w:rPr>
          <w:rFonts w:ascii="AGaramond-Regular" w:hAnsi="AGaramond-Regular" w:cs="AGaramond-Regular"/>
        </w:rPr>
        <w:t>Which two are true about a method-local inner class?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 xml:space="preserve">It must be marked </w:t>
      </w:r>
      <w:r>
        <w:rPr>
          <w:rFonts w:ascii="Courier" w:hAnsi="Courier" w:cs="Courier"/>
        </w:rPr>
        <w:t>final</w:t>
      </w:r>
      <w:r>
        <w:rPr>
          <w:rFonts w:ascii="AGaramond-Regular" w:hAnsi="AGaramond-Regular" w:cs="AGaramond-Regular"/>
        </w:rPr>
        <w:t>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 xml:space="preserve">It can be marked </w:t>
      </w:r>
      <w:r>
        <w:rPr>
          <w:rFonts w:ascii="Courier" w:hAnsi="Courier" w:cs="Courier"/>
        </w:rPr>
        <w:t>abstract</w:t>
      </w:r>
      <w:r>
        <w:rPr>
          <w:rFonts w:ascii="AGaramond-Regular" w:hAnsi="AGaramond-Regular" w:cs="AGaramond-Regular"/>
        </w:rPr>
        <w:t>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 xml:space="preserve">It can be marked </w:t>
      </w:r>
      <w:r>
        <w:rPr>
          <w:rFonts w:ascii="Courier" w:hAnsi="Courier" w:cs="Courier"/>
        </w:rPr>
        <w:t>public</w:t>
      </w:r>
      <w:r>
        <w:rPr>
          <w:rFonts w:ascii="AGaramond-Regular" w:hAnsi="AGaramond-Regular" w:cs="AGaramond-Regular"/>
        </w:rPr>
        <w:t>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 xml:space="preserve">It can be marked </w:t>
      </w:r>
      <w:r>
        <w:rPr>
          <w:rFonts w:ascii="Courier" w:hAnsi="Courier" w:cs="Courier"/>
        </w:rPr>
        <w:t>static</w:t>
      </w:r>
      <w:r>
        <w:rPr>
          <w:rFonts w:ascii="AGaramond-Regular" w:hAnsi="AGaramond-Regular" w:cs="AGaramond-Regular"/>
        </w:rPr>
        <w:t>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It can access private members of the enclosing class.</w:t>
      </w:r>
    </w:p>
    <w:p w:rsidR="001E1599" w:rsidRDefault="001E1599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AB12CA" w:rsidRDefault="00A00CF8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-Bold" w:hAnsi="GillSans-Bold" w:cs="GillSans-Bold"/>
          <w:b/>
          <w:bCs/>
          <w:sz w:val="21"/>
          <w:szCs w:val="21"/>
        </w:rPr>
        <w:t>11</w:t>
      </w:r>
      <w:r>
        <w:rPr>
          <w:rFonts w:ascii="GillSans-Bold" w:hAnsi="GillSans-Bold" w:cs="GillSans-Bold"/>
          <w:b/>
          <w:bCs/>
          <w:sz w:val="21"/>
          <w:szCs w:val="21"/>
        </w:rPr>
        <w:tab/>
      </w:r>
      <w:r w:rsidR="00AB12CA">
        <w:rPr>
          <w:rFonts w:ascii="AGaramond-Regular" w:hAnsi="AGaramond-Regular" w:cs="AGaramond-Regular"/>
        </w:rPr>
        <w:t>Which is true about an anonymous inner class?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It can extend exactly one class and implement exactly one interface.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It can extend exactly one class and can implement multiple interfaces.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It can extend exactly one class or implement exactly one interface.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It can implement multiple interfaces regardless of whether it also extends a class.</w:t>
      </w:r>
    </w:p>
    <w:p w:rsidR="00AB12CA" w:rsidRDefault="00AB12CA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It can implement multiple interfaces if it does not extend a class.</w:t>
      </w:r>
    </w:p>
    <w:p w:rsidR="00445550" w:rsidRDefault="00445550" w:rsidP="00AB12CA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</w:t>
      </w:r>
      <w:r>
        <w:rPr>
          <w:rFonts w:ascii="Courier" w:hAnsi="Courier" w:cs="Courier"/>
          <w:sz w:val="18"/>
          <w:szCs w:val="18"/>
        </w:rPr>
        <w:tab/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class MyThread extends Thread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3. public static void main(String [] args)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4. MyThread t = new MyThread();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5. t.run();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7.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8. public void run()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9. for(int i=1;i&lt;3;++i)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10. System.out.print(i + "..");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11.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13.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what is the result?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This code will not compile due to line 4.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This code will not compile due to line 5.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1..2..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1..2..3..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>An exception is thrown at runtime.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13 Which two of the following methods are defined in class Thread?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Courier" w:hAnsi="Courier" w:cs="Courier"/>
          <w:sz w:val="18"/>
          <w:szCs w:val="18"/>
        </w:rPr>
        <w:t>start()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Courier" w:hAnsi="Courier" w:cs="Courier"/>
          <w:sz w:val="18"/>
          <w:szCs w:val="18"/>
        </w:rPr>
        <w:t>wait()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Courier" w:hAnsi="Courier" w:cs="Courier"/>
          <w:sz w:val="18"/>
          <w:szCs w:val="18"/>
        </w:rPr>
        <w:t>notify()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Courier" w:hAnsi="Courier" w:cs="Courier"/>
          <w:sz w:val="18"/>
          <w:szCs w:val="18"/>
        </w:rPr>
        <w:t>run()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GillSans" w:hAnsi="GillSans" w:cs="GillSans"/>
          <w:sz w:val="21"/>
          <w:szCs w:val="21"/>
        </w:rPr>
        <w:lastRenderedPageBreak/>
        <w:t xml:space="preserve">E. </w:t>
      </w:r>
      <w:r>
        <w:rPr>
          <w:rFonts w:ascii="Courier" w:hAnsi="Courier" w:cs="Courier"/>
          <w:sz w:val="18"/>
          <w:szCs w:val="18"/>
        </w:rPr>
        <w:t>terminate()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14</w:t>
      </w:r>
      <w:r>
        <w:rPr>
          <w:rFonts w:ascii="Courier" w:hAnsi="Courier" w:cs="Courier"/>
          <w:sz w:val="18"/>
          <w:szCs w:val="18"/>
        </w:rPr>
        <w:tab/>
        <w:t>class MyThread extends Thread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2.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3. public static void main(String [] args)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4. MyThread t = new MyThread();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5. t.start();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6. System.out.print("one. ");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7. t.start();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8. System.out.print("two. ");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9.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10.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11. public void run() {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 System.out.print("Thread ");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13.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14. }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what is the result of this code?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Compilation fails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An exception occurs at runtime.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Courier" w:hAnsi="Courier" w:cs="Courier"/>
          <w:sz w:val="18"/>
          <w:szCs w:val="18"/>
        </w:rPr>
        <w:t>Thread one. Thread two.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The output cannot be determined.</w:t>
      </w:r>
    </w:p>
    <w:p w:rsidR="00445550" w:rsidRDefault="00445550" w:rsidP="00445550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21"/>
          <w:szCs w:val="21"/>
        </w:rPr>
      </w:pP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15</w:t>
      </w:r>
      <w:r>
        <w:rPr>
          <w:rFonts w:ascii="AGaramond-Regular" w:hAnsi="AGaramond-Regular" w:cs="AGaramond-Regular"/>
        </w:rPr>
        <w:tab/>
        <w:t xml:space="preserve">Which two are </w:t>
      </w:r>
      <w:r>
        <w:rPr>
          <w:rFonts w:ascii="AGaramond-Italic" w:hAnsi="AGaramond-Italic" w:cs="AGaramond-Italic"/>
          <w:i/>
          <w:iCs/>
        </w:rPr>
        <w:t>true</w:t>
      </w:r>
      <w:r>
        <w:rPr>
          <w:rFonts w:ascii="AGaramond-Regular" w:hAnsi="AGaramond-Regular" w:cs="AGaramond-Regular"/>
        </w:rPr>
        <w:t>?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A. </w:t>
      </w:r>
      <w:r>
        <w:rPr>
          <w:rFonts w:ascii="AGaramond-Regular" w:hAnsi="AGaramond-Regular" w:cs="AGaramond-Regular"/>
        </w:rPr>
        <w:t>A static method cannot be synchronized.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B. </w:t>
      </w:r>
      <w:r>
        <w:rPr>
          <w:rFonts w:ascii="AGaramond-Regular" w:hAnsi="AGaramond-Regular" w:cs="AGaramond-Regular"/>
        </w:rPr>
        <w:t>If a class has synchronized code, multiple threads can still access the nonsynchronized code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C. </w:t>
      </w:r>
      <w:r>
        <w:rPr>
          <w:rFonts w:ascii="AGaramond-Regular" w:hAnsi="AGaramond-Regular" w:cs="AGaramond-Regular"/>
        </w:rPr>
        <w:t>Variables can be protected from concurrent access problems by marking them with the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Courier" w:hAnsi="Courier" w:cs="Courier"/>
        </w:rPr>
        <w:t xml:space="preserve">synchronized </w:t>
      </w:r>
      <w:r>
        <w:rPr>
          <w:rFonts w:ascii="AGaramond-Regular" w:hAnsi="AGaramond-Regular" w:cs="AGaramond-Regular"/>
        </w:rPr>
        <w:t>keyword.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D. </w:t>
      </w:r>
      <w:r>
        <w:rPr>
          <w:rFonts w:ascii="AGaramond-Regular" w:hAnsi="AGaramond-Regular" w:cs="AGaramond-Regular"/>
        </w:rPr>
        <w:t>When a thread sleeps, it releases its locks.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GillSans" w:hAnsi="GillSans" w:cs="GillSans"/>
          <w:sz w:val="21"/>
          <w:szCs w:val="21"/>
        </w:rPr>
        <w:t xml:space="preserve">E. </w:t>
      </w:r>
      <w:r>
        <w:rPr>
          <w:rFonts w:ascii="AGaramond-Regular" w:hAnsi="AGaramond-Regular" w:cs="AGaramond-Regular"/>
        </w:rPr>
        <w:t xml:space="preserve">When a thread invokes </w:t>
      </w:r>
      <w:r>
        <w:rPr>
          <w:rFonts w:ascii="Courier" w:hAnsi="Courier" w:cs="Courier"/>
        </w:rPr>
        <w:t>wait()</w:t>
      </w:r>
      <w:r>
        <w:rPr>
          <w:rFonts w:ascii="AGaramond-Regular" w:hAnsi="AGaramond-Regular" w:cs="AGaramond-Regular"/>
        </w:rPr>
        <w:t>, it releases its locks.</w:t>
      </w:r>
    </w:p>
    <w:p w:rsidR="003D1821" w:rsidRDefault="003D1821" w:rsidP="003D1821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21"/>
          <w:szCs w:val="21"/>
        </w:rPr>
      </w:pPr>
    </w:p>
    <w:sectPr w:rsidR="003D1821" w:rsidSect="0056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3934"/>
    <w:rsid w:val="001E1599"/>
    <w:rsid w:val="00233934"/>
    <w:rsid w:val="00285F5A"/>
    <w:rsid w:val="003D1821"/>
    <w:rsid w:val="00445550"/>
    <w:rsid w:val="00566310"/>
    <w:rsid w:val="00A00CF8"/>
    <w:rsid w:val="00AB12CA"/>
    <w:rsid w:val="00F9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762</Words>
  <Characters>4347</Characters>
  <Application>Microsoft Office Word</Application>
  <DocSecurity>0</DocSecurity>
  <Lines>36</Lines>
  <Paragraphs>10</Paragraphs>
  <ScaleCrop>false</ScaleCrop>
  <Company>rvk</Company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15</cp:revision>
  <dcterms:created xsi:type="dcterms:W3CDTF">2010-03-19T09:30:00Z</dcterms:created>
  <dcterms:modified xsi:type="dcterms:W3CDTF">2010-03-19T10:23:00Z</dcterms:modified>
</cp:coreProperties>
</file>