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338" w:rsidRPr="00C94FEB" w:rsidRDefault="00C8316D">
      <w:pPr>
        <w:rPr>
          <w:rFonts w:ascii="Verdana" w:hAnsi="Verdana"/>
          <w:sz w:val="28"/>
          <w:szCs w:val="28"/>
        </w:rPr>
      </w:pPr>
      <w:r w:rsidRPr="00C94FEB">
        <w:rPr>
          <w:rFonts w:ascii="Verdana" w:hAnsi="Verdana"/>
          <w:sz w:val="28"/>
          <w:szCs w:val="28"/>
        </w:rPr>
        <w:t xml:space="preserve">Java is much more than just a programming language: it's also an API specification and </w:t>
      </w:r>
      <w:proofErr w:type="gramStart"/>
      <w:r w:rsidRPr="00C94FEB">
        <w:rPr>
          <w:rFonts w:ascii="Verdana" w:hAnsi="Verdana"/>
          <w:sz w:val="28"/>
          <w:szCs w:val="28"/>
        </w:rPr>
        <w:t>a virtual</w:t>
      </w:r>
      <w:proofErr w:type="gramEnd"/>
      <w:r w:rsidRPr="00C94FEB">
        <w:rPr>
          <w:rFonts w:ascii="Verdana" w:hAnsi="Verdana"/>
          <w:sz w:val="28"/>
          <w:szCs w:val="28"/>
        </w:rPr>
        <w:t xml:space="preserve"> machine </w:t>
      </w:r>
      <w:proofErr w:type="spellStart"/>
      <w:r w:rsidRPr="00C94FEB">
        <w:rPr>
          <w:rFonts w:ascii="Verdana" w:hAnsi="Verdana"/>
          <w:sz w:val="28"/>
          <w:szCs w:val="28"/>
        </w:rPr>
        <w:t>specification</w:t>
      </w:r>
      <w:r w:rsidR="005751B1" w:rsidRPr="00C94FEB">
        <w:rPr>
          <w:rFonts w:ascii="Verdana" w:hAnsi="Verdana"/>
          <w:sz w:val="28"/>
          <w:szCs w:val="28"/>
        </w:rPr>
        <w:t>Virtual</w:t>
      </w:r>
      <w:proofErr w:type="spellEnd"/>
      <w:r w:rsidR="005751B1" w:rsidRPr="00C94FEB">
        <w:rPr>
          <w:rFonts w:ascii="Verdana" w:hAnsi="Verdana"/>
          <w:sz w:val="28"/>
          <w:szCs w:val="28"/>
        </w:rPr>
        <w:t xml:space="preserve"> machine implementations are available from many different vendors and for many different operating systems. For the most part, virtual machines are indistinguishable—at least in theory. However, because threads are tied to the operating system on which they </w:t>
      </w:r>
      <w:proofErr w:type="gramStart"/>
      <w:r w:rsidR="005751B1" w:rsidRPr="00C94FEB">
        <w:rPr>
          <w:rFonts w:ascii="Verdana" w:hAnsi="Verdana"/>
          <w:sz w:val="28"/>
          <w:szCs w:val="28"/>
        </w:rPr>
        <w:t>run,</w:t>
      </w:r>
      <w:proofErr w:type="gramEnd"/>
      <w:r w:rsidR="005751B1" w:rsidRPr="00C94FEB">
        <w:rPr>
          <w:rFonts w:ascii="Verdana" w:hAnsi="Verdana"/>
          <w:sz w:val="28"/>
          <w:szCs w:val="28"/>
        </w:rPr>
        <w:t xml:space="preserve"> platform-specific differences in thread behavior do crop up. These differences are important in relatively few circumstances,</w:t>
      </w:r>
    </w:p>
    <w:p w:rsidR="001A6FF8" w:rsidRPr="00C94FEB" w:rsidRDefault="001A6FF8" w:rsidP="001A6FF8">
      <w:pPr>
        <w:pStyle w:val="doctext"/>
        <w:rPr>
          <w:rFonts w:ascii="Verdana" w:hAnsi="Verdana"/>
          <w:sz w:val="28"/>
          <w:szCs w:val="28"/>
        </w:rPr>
      </w:pPr>
      <w:r w:rsidRPr="00C94FEB">
        <w:rPr>
          <w:rFonts w:ascii="Verdana" w:hAnsi="Verdana"/>
          <w:sz w:val="28"/>
          <w:szCs w:val="28"/>
        </w:rPr>
        <w:t xml:space="preserve">In a Java program, it turns out that every program has more than one thread. Many of these are threads that developers are unaware of, such as threads that perform </w:t>
      </w:r>
      <w:bookmarkStart w:id="0" w:name="jthreads3-CHP-2-ITERM-1355"/>
      <w:bookmarkStart w:id="1" w:name="jthreads3-CHP-2-ITERM-1354"/>
      <w:bookmarkEnd w:id="0"/>
      <w:bookmarkEnd w:id="1"/>
      <w:r w:rsidRPr="00C94FEB">
        <w:rPr>
          <w:rFonts w:ascii="Verdana" w:hAnsi="Verdana"/>
          <w:sz w:val="28"/>
          <w:szCs w:val="28"/>
        </w:rPr>
        <w:t xml:space="preserve">garbage collection and compile Java </w:t>
      </w:r>
      <w:proofErr w:type="spellStart"/>
      <w:r w:rsidRPr="00C94FEB">
        <w:rPr>
          <w:rFonts w:ascii="Verdana" w:hAnsi="Verdana"/>
          <w:sz w:val="28"/>
          <w:szCs w:val="28"/>
        </w:rPr>
        <w:t>bytecodes</w:t>
      </w:r>
      <w:proofErr w:type="spellEnd"/>
      <w:r w:rsidRPr="00C94FEB">
        <w:rPr>
          <w:rFonts w:ascii="Verdana" w:hAnsi="Verdana"/>
          <w:sz w:val="28"/>
          <w:szCs w:val="28"/>
        </w:rPr>
        <w:t xml:space="preserve"> into machine-level instructions. In a graphical application, other threads handle input from the mouse and keyboard and play audio. Your Java application is highly threaded, whether you program additional threads into it or not.</w:t>
      </w:r>
    </w:p>
    <w:p w:rsidR="00C75FF1" w:rsidRPr="00C94FEB" w:rsidRDefault="00C75FF1" w:rsidP="00C75FF1">
      <w:pPr>
        <w:pStyle w:val="doctext"/>
        <w:rPr>
          <w:rFonts w:ascii="Verdana" w:hAnsi="Verdana"/>
          <w:sz w:val="28"/>
          <w:szCs w:val="28"/>
        </w:rPr>
      </w:pPr>
      <w:r w:rsidRPr="00C94FEB">
        <w:rPr>
          <w:rFonts w:ascii="Verdana" w:hAnsi="Verdana"/>
          <w:sz w:val="28"/>
          <w:szCs w:val="28"/>
        </w:rPr>
        <w:t>Conceptually, the threads seem to be the same as programs. The key difference here is that the global memory is the entire Java heap: threads can transparently share access between any object in the heap. Each</w:t>
      </w:r>
      <w:bookmarkStart w:id="2" w:name="jthreads3-CHP-2-ITERM-1362"/>
      <w:bookmarkEnd w:id="2"/>
      <w:r w:rsidRPr="00C94FEB">
        <w:rPr>
          <w:rFonts w:ascii="Verdana" w:hAnsi="Verdana"/>
          <w:sz w:val="28"/>
          <w:szCs w:val="28"/>
        </w:rPr>
        <w:t xml:space="preserve"> </w:t>
      </w:r>
      <w:bookmarkStart w:id="3" w:name="jthreads3-CHP-2-ITERM-1364"/>
      <w:bookmarkStart w:id="4" w:name="jthreads3-CHP-2-ITERM-1363"/>
      <w:bookmarkEnd w:id="3"/>
      <w:bookmarkEnd w:id="4"/>
      <w:r w:rsidRPr="00C94FEB">
        <w:rPr>
          <w:rFonts w:ascii="Verdana" w:hAnsi="Verdana"/>
          <w:sz w:val="28"/>
          <w:szCs w:val="28"/>
        </w:rPr>
        <w:t>thread still has its own space for local variables (variables specific to the method the thread is executing). But objects are shared automatically and transparently.</w:t>
      </w:r>
    </w:p>
    <w:p w:rsidR="009527E8" w:rsidRPr="00C94FEB" w:rsidRDefault="009527E8" w:rsidP="009527E8">
      <w:pPr>
        <w:pStyle w:val="doctext"/>
        <w:rPr>
          <w:rFonts w:ascii="Verdana" w:hAnsi="Verdana"/>
          <w:sz w:val="28"/>
          <w:szCs w:val="28"/>
        </w:rPr>
      </w:pPr>
      <w:proofErr w:type="gramStart"/>
      <w:r w:rsidRPr="00C94FEB">
        <w:rPr>
          <w:rFonts w:ascii="Verdana" w:hAnsi="Verdana"/>
          <w:sz w:val="28"/>
          <w:szCs w:val="28"/>
        </w:rPr>
        <w:t>if</w:t>
      </w:r>
      <w:proofErr w:type="gramEnd"/>
      <w:r w:rsidRPr="00C94FEB">
        <w:rPr>
          <w:rFonts w:ascii="Verdana" w:hAnsi="Verdana"/>
          <w:sz w:val="28"/>
          <w:szCs w:val="28"/>
        </w:rPr>
        <w:t xml:space="preserve"> the thread is executing a </w:t>
      </w:r>
      <w:r w:rsidRPr="00C94FEB">
        <w:rPr>
          <w:rStyle w:val="HTMLTypewriter"/>
          <w:rFonts w:ascii="Verdana" w:hAnsi="Verdana"/>
          <w:sz w:val="28"/>
          <w:szCs w:val="28"/>
        </w:rPr>
        <w:t>read()</w:t>
      </w:r>
      <w:r w:rsidRPr="00C94FEB">
        <w:rPr>
          <w:rFonts w:ascii="Verdana" w:hAnsi="Verdana"/>
          <w:sz w:val="28"/>
          <w:szCs w:val="28"/>
        </w:rPr>
        <w:t xml:space="preserve"> method to obtain data from a socket, the data may never come. Or the thread may be executing the </w:t>
      </w:r>
      <w:proofErr w:type="gramStart"/>
      <w:r w:rsidRPr="00C94FEB">
        <w:rPr>
          <w:rStyle w:val="HTMLTypewriter"/>
          <w:rFonts w:ascii="Verdana" w:hAnsi="Verdana"/>
          <w:sz w:val="28"/>
          <w:szCs w:val="28"/>
        </w:rPr>
        <w:t>wait(</w:t>
      </w:r>
      <w:proofErr w:type="gramEnd"/>
      <w:r w:rsidRPr="00C94FEB">
        <w:rPr>
          <w:rStyle w:val="HTMLTypewriter"/>
          <w:rFonts w:ascii="Verdana" w:hAnsi="Verdana"/>
          <w:sz w:val="28"/>
          <w:szCs w:val="28"/>
        </w:rPr>
        <w:t>)</w:t>
      </w:r>
      <w:r w:rsidRPr="00C94FEB">
        <w:rPr>
          <w:rFonts w:ascii="Verdana" w:hAnsi="Verdana"/>
          <w:sz w:val="28"/>
          <w:szCs w:val="28"/>
        </w:rPr>
        <w:t xml:space="preserve"> method (see </w:t>
      </w:r>
      <w:hyperlink r:id="rId4" w:anchor="jthreads3-CHP-4" w:history="1">
        <w:r w:rsidRPr="00C94FEB">
          <w:rPr>
            <w:rStyle w:val="Hyperlink"/>
            <w:rFonts w:ascii="Verdana" w:hAnsi="Verdana"/>
            <w:sz w:val="28"/>
            <w:szCs w:val="28"/>
          </w:rPr>
          <w:t>Chapter 4</w:t>
        </w:r>
      </w:hyperlink>
      <w:r w:rsidRPr="00C94FEB">
        <w:rPr>
          <w:rFonts w:ascii="Verdana" w:hAnsi="Verdana"/>
          <w:sz w:val="28"/>
          <w:szCs w:val="28"/>
        </w:rPr>
        <w:t xml:space="preserve">) and waiting for an event that may never come. Methods like these are called blocking methods because they block execution of the thread until something happens (e.g., the expiration of the </w:t>
      </w:r>
      <w:proofErr w:type="gramStart"/>
      <w:r w:rsidRPr="00C94FEB">
        <w:rPr>
          <w:rStyle w:val="HTMLTypewriter"/>
          <w:rFonts w:ascii="Verdana" w:hAnsi="Verdana"/>
          <w:sz w:val="28"/>
          <w:szCs w:val="28"/>
        </w:rPr>
        <w:t>sleep(</w:t>
      </w:r>
      <w:proofErr w:type="gramEnd"/>
      <w:r w:rsidRPr="00C94FEB">
        <w:rPr>
          <w:rStyle w:val="HTMLTypewriter"/>
          <w:rFonts w:ascii="Verdana" w:hAnsi="Verdana"/>
          <w:sz w:val="28"/>
          <w:szCs w:val="28"/>
        </w:rPr>
        <w:t>)</w:t>
      </w:r>
      <w:r w:rsidRPr="00C94FEB">
        <w:rPr>
          <w:rFonts w:ascii="Verdana" w:hAnsi="Verdana"/>
          <w:sz w:val="28"/>
          <w:szCs w:val="28"/>
        </w:rPr>
        <w:t xml:space="preserve"> method).</w:t>
      </w:r>
    </w:p>
    <w:p w:rsidR="009527E8" w:rsidRPr="00C94FEB" w:rsidRDefault="009527E8" w:rsidP="009527E8">
      <w:pPr>
        <w:pStyle w:val="doctext"/>
        <w:rPr>
          <w:rFonts w:ascii="Verdana" w:hAnsi="Verdana"/>
          <w:sz w:val="28"/>
          <w:szCs w:val="28"/>
        </w:rPr>
      </w:pPr>
      <w:r w:rsidRPr="00C94FEB">
        <w:rPr>
          <w:rFonts w:ascii="Verdana" w:hAnsi="Verdana"/>
          <w:sz w:val="28"/>
          <w:szCs w:val="28"/>
        </w:rPr>
        <w:t xml:space="preserve">When you arrange for a thread to terminate, you often want it to complete its blocking method immediately: you don't want to wait for the data (or whatever) anymore because the thread is going </w:t>
      </w:r>
      <w:r w:rsidRPr="00C94FEB">
        <w:rPr>
          <w:rFonts w:ascii="Verdana" w:hAnsi="Verdana"/>
          <w:sz w:val="28"/>
          <w:szCs w:val="28"/>
        </w:rPr>
        <w:lastRenderedPageBreak/>
        <w:t xml:space="preserve">to exit anyway. You can use the </w:t>
      </w:r>
      <w:proofErr w:type="gramStart"/>
      <w:r w:rsidRPr="00C94FEB">
        <w:rPr>
          <w:rStyle w:val="HTMLTypewriter"/>
          <w:rFonts w:ascii="Verdana" w:hAnsi="Verdana"/>
          <w:sz w:val="28"/>
          <w:szCs w:val="28"/>
        </w:rPr>
        <w:t>interrupt(</w:t>
      </w:r>
      <w:proofErr w:type="gramEnd"/>
      <w:r w:rsidRPr="00C94FEB">
        <w:rPr>
          <w:rStyle w:val="HTMLTypewriter"/>
          <w:rFonts w:ascii="Verdana" w:hAnsi="Verdana"/>
          <w:sz w:val="28"/>
          <w:szCs w:val="28"/>
        </w:rPr>
        <w:t>)</w:t>
      </w:r>
      <w:r w:rsidRPr="00C94FEB">
        <w:rPr>
          <w:rFonts w:ascii="Verdana" w:hAnsi="Verdana"/>
          <w:sz w:val="28"/>
          <w:szCs w:val="28"/>
        </w:rPr>
        <w:t xml:space="preserve"> method of the </w:t>
      </w:r>
      <w:r w:rsidRPr="00C94FEB">
        <w:rPr>
          <w:rStyle w:val="HTMLTypewriter"/>
          <w:rFonts w:ascii="Verdana" w:hAnsi="Verdana"/>
          <w:sz w:val="28"/>
          <w:szCs w:val="28"/>
        </w:rPr>
        <w:t>Thread</w:t>
      </w:r>
      <w:r w:rsidRPr="00C94FEB">
        <w:rPr>
          <w:rFonts w:ascii="Verdana" w:hAnsi="Verdana"/>
          <w:sz w:val="28"/>
          <w:szCs w:val="28"/>
        </w:rPr>
        <w:t xml:space="preserve"> class to interrupt any blocking method.</w:t>
      </w:r>
    </w:p>
    <w:p w:rsidR="009527E8" w:rsidRPr="00C94FEB" w:rsidRDefault="009527E8" w:rsidP="009527E8">
      <w:pPr>
        <w:pStyle w:val="doctext"/>
        <w:rPr>
          <w:rFonts w:ascii="Verdana" w:hAnsi="Verdana"/>
          <w:sz w:val="28"/>
          <w:szCs w:val="28"/>
        </w:rPr>
      </w:pPr>
      <w:r w:rsidRPr="00C94FEB">
        <w:rPr>
          <w:rFonts w:ascii="Verdana" w:hAnsi="Verdana"/>
          <w:sz w:val="28"/>
          <w:szCs w:val="28"/>
        </w:rPr>
        <w:t xml:space="preserve">The </w:t>
      </w:r>
      <w:proofErr w:type="gramStart"/>
      <w:r w:rsidRPr="00C94FEB">
        <w:rPr>
          <w:rStyle w:val="HTMLTypewriter"/>
          <w:rFonts w:ascii="Verdana" w:hAnsi="Verdana"/>
          <w:sz w:val="28"/>
          <w:szCs w:val="28"/>
        </w:rPr>
        <w:t>interrupt(</w:t>
      </w:r>
      <w:proofErr w:type="gramEnd"/>
      <w:r w:rsidRPr="00C94FEB">
        <w:rPr>
          <w:rStyle w:val="HTMLTypewriter"/>
          <w:rFonts w:ascii="Verdana" w:hAnsi="Verdana"/>
          <w:sz w:val="28"/>
          <w:szCs w:val="28"/>
        </w:rPr>
        <w:t>)</w:t>
      </w:r>
      <w:r w:rsidRPr="00C94FEB">
        <w:rPr>
          <w:rFonts w:ascii="Verdana" w:hAnsi="Verdana"/>
          <w:sz w:val="28"/>
          <w:szCs w:val="28"/>
        </w:rPr>
        <w:t xml:space="preserve"> method has two effects. First, it causes any blocked method to throw an </w:t>
      </w:r>
      <w:proofErr w:type="spellStart"/>
      <w:r w:rsidRPr="00C94FEB">
        <w:rPr>
          <w:rStyle w:val="HTMLTypewriter"/>
          <w:rFonts w:ascii="Verdana" w:hAnsi="Verdana"/>
          <w:sz w:val="28"/>
          <w:szCs w:val="28"/>
        </w:rPr>
        <w:t>InterruptedException</w:t>
      </w:r>
      <w:proofErr w:type="spellEnd"/>
      <w:r w:rsidRPr="00C94FEB">
        <w:rPr>
          <w:rFonts w:ascii="Verdana" w:hAnsi="Verdana"/>
          <w:sz w:val="28"/>
          <w:szCs w:val="28"/>
        </w:rPr>
        <w:t xml:space="preserve">. In our example, the </w:t>
      </w:r>
      <w:proofErr w:type="gramStart"/>
      <w:r w:rsidRPr="00C94FEB">
        <w:rPr>
          <w:rStyle w:val="HTMLTypewriter"/>
          <w:rFonts w:ascii="Verdana" w:hAnsi="Verdana"/>
          <w:sz w:val="28"/>
          <w:szCs w:val="28"/>
        </w:rPr>
        <w:t>sleep(</w:t>
      </w:r>
      <w:proofErr w:type="gramEnd"/>
      <w:r w:rsidRPr="00C94FEB">
        <w:rPr>
          <w:rStyle w:val="HTMLTypewriter"/>
          <w:rFonts w:ascii="Verdana" w:hAnsi="Verdana"/>
          <w:sz w:val="28"/>
          <w:szCs w:val="28"/>
        </w:rPr>
        <w:t>)</w:t>
      </w:r>
      <w:r w:rsidRPr="00C94FEB">
        <w:rPr>
          <w:rFonts w:ascii="Verdana" w:hAnsi="Verdana"/>
          <w:sz w:val="28"/>
          <w:szCs w:val="28"/>
        </w:rPr>
        <w:t xml:space="preserve"> method is a blocking method</w:t>
      </w:r>
    </w:p>
    <w:p w:rsidR="001A6FF8" w:rsidRPr="00C94FEB" w:rsidRDefault="00586E93">
      <w:pPr>
        <w:rPr>
          <w:rFonts w:ascii="Verdana" w:hAnsi="Verdana"/>
          <w:sz w:val="28"/>
          <w:szCs w:val="28"/>
        </w:rPr>
      </w:pPr>
      <w:r w:rsidRPr="00C94FEB">
        <w:rPr>
          <w:rFonts w:ascii="Verdana" w:hAnsi="Verdana"/>
          <w:sz w:val="28"/>
          <w:szCs w:val="28"/>
        </w:rPr>
        <w:t xml:space="preserve">The </w:t>
      </w:r>
      <w:proofErr w:type="gramStart"/>
      <w:r w:rsidRPr="00C94FEB">
        <w:rPr>
          <w:rStyle w:val="HTMLTypewriter"/>
          <w:rFonts w:ascii="Verdana" w:eastAsiaTheme="minorHAnsi" w:hAnsi="Verdana"/>
          <w:sz w:val="28"/>
          <w:szCs w:val="28"/>
        </w:rPr>
        <w:t>interrupt(</w:t>
      </w:r>
      <w:proofErr w:type="gramEnd"/>
      <w:r w:rsidRPr="00C94FEB">
        <w:rPr>
          <w:rStyle w:val="HTMLTypewriter"/>
          <w:rFonts w:ascii="Verdana" w:eastAsiaTheme="minorHAnsi" w:hAnsi="Verdana"/>
          <w:sz w:val="28"/>
          <w:szCs w:val="28"/>
        </w:rPr>
        <w:t>)</w:t>
      </w:r>
      <w:r w:rsidRPr="00C94FEB">
        <w:rPr>
          <w:rFonts w:ascii="Verdana" w:hAnsi="Verdana"/>
          <w:sz w:val="28"/>
          <w:szCs w:val="28"/>
        </w:rPr>
        <w:t xml:space="preserve"> method has two effects. First, it causes any blocked method to throw an </w:t>
      </w:r>
      <w:proofErr w:type="spellStart"/>
      <w:r w:rsidRPr="00C94FEB">
        <w:rPr>
          <w:rStyle w:val="HTMLTypewriter"/>
          <w:rFonts w:ascii="Verdana" w:eastAsiaTheme="minorHAnsi" w:hAnsi="Verdana"/>
          <w:sz w:val="28"/>
          <w:szCs w:val="28"/>
        </w:rPr>
        <w:t>InterruptedException</w:t>
      </w:r>
      <w:proofErr w:type="spellEnd"/>
      <w:r w:rsidRPr="00C94FEB">
        <w:rPr>
          <w:rFonts w:ascii="Verdana" w:hAnsi="Verdana"/>
          <w:sz w:val="28"/>
          <w:szCs w:val="28"/>
        </w:rPr>
        <w:t xml:space="preserve">. In our example, the </w:t>
      </w:r>
      <w:proofErr w:type="gramStart"/>
      <w:r w:rsidRPr="00C94FEB">
        <w:rPr>
          <w:rStyle w:val="HTMLTypewriter"/>
          <w:rFonts w:ascii="Verdana" w:eastAsiaTheme="minorHAnsi" w:hAnsi="Verdana"/>
          <w:sz w:val="28"/>
          <w:szCs w:val="28"/>
        </w:rPr>
        <w:t>sleep(</w:t>
      </w:r>
      <w:proofErr w:type="gramEnd"/>
      <w:r w:rsidRPr="00C94FEB">
        <w:rPr>
          <w:rStyle w:val="HTMLTypewriter"/>
          <w:rFonts w:ascii="Verdana" w:eastAsiaTheme="minorHAnsi" w:hAnsi="Verdana"/>
          <w:sz w:val="28"/>
          <w:szCs w:val="28"/>
        </w:rPr>
        <w:t>)</w:t>
      </w:r>
      <w:r w:rsidRPr="00C94FEB">
        <w:rPr>
          <w:rFonts w:ascii="Verdana" w:hAnsi="Verdana"/>
          <w:sz w:val="28"/>
          <w:szCs w:val="28"/>
        </w:rPr>
        <w:t xml:space="preserve"> method is a blocking method. If the event-processing thread interrupts the </w:t>
      </w:r>
      <w:proofErr w:type="spellStart"/>
      <w:r w:rsidRPr="00C94FEB">
        <w:rPr>
          <w:rStyle w:val="HTMLTypewriter"/>
          <w:rFonts w:ascii="Verdana" w:eastAsiaTheme="minorHAnsi" w:hAnsi="Verdana"/>
          <w:sz w:val="28"/>
          <w:szCs w:val="28"/>
        </w:rPr>
        <w:t>RandomCharacterGenerator</w:t>
      </w:r>
      <w:proofErr w:type="spellEnd"/>
      <w:r w:rsidRPr="00C94FEB">
        <w:rPr>
          <w:rFonts w:ascii="Verdana" w:hAnsi="Verdana"/>
          <w:sz w:val="28"/>
          <w:szCs w:val="28"/>
        </w:rPr>
        <w:t xml:space="preserve"> thread while that thread is executing the </w:t>
      </w:r>
      <w:proofErr w:type="gramStart"/>
      <w:r w:rsidRPr="00C94FEB">
        <w:rPr>
          <w:rStyle w:val="HTMLTypewriter"/>
          <w:rFonts w:ascii="Verdana" w:eastAsiaTheme="minorHAnsi" w:hAnsi="Verdana"/>
          <w:sz w:val="28"/>
          <w:szCs w:val="28"/>
        </w:rPr>
        <w:t>sleep(</w:t>
      </w:r>
      <w:proofErr w:type="gramEnd"/>
      <w:r w:rsidRPr="00C94FEB">
        <w:rPr>
          <w:rStyle w:val="HTMLTypewriter"/>
          <w:rFonts w:ascii="Verdana" w:eastAsiaTheme="minorHAnsi" w:hAnsi="Verdana"/>
          <w:sz w:val="28"/>
          <w:szCs w:val="28"/>
        </w:rPr>
        <w:t>)</w:t>
      </w:r>
      <w:r w:rsidRPr="00C94FEB">
        <w:rPr>
          <w:rFonts w:ascii="Verdana" w:hAnsi="Verdana"/>
          <w:sz w:val="28"/>
          <w:szCs w:val="28"/>
        </w:rPr>
        <w:t xml:space="preserve"> method, the sleep method immediately wakes up and throws an </w:t>
      </w:r>
      <w:proofErr w:type="spellStart"/>
      <w:r w:rsidRPr="00C94FEB">
        <w:rPr>
          <w:rStyle w:val="HTMLTypewriter"/>
          <w:rFonts w:ascii="Verdana" w:eastAsiaTheme="minorHAnsi" w:hAnsi="Verdana"/>
          <w:sz w:val="28"/>
          <w:szCs w:val="28"/>
        </w:rPr>
        <w:t>InterruptedException</w:t>
      </w:r>
      <w:proofErr w:type="spellEnd"/>
      <w:r w:rsidRPr="00C94FEB">
        <w:rPr>
          <w:rFonts w:ascii="Verdana" w:hAnsi="Verdana"/>
          <w:sz w:val="28"/>
          <w:szCs w:val="28"/>
        </w:rPr>
        <w:t>.</w:t>
      </w:r>
    </w:p>
    <w:p w:rsidR="001429F4" w:rsidRPr="00C94FEB" w:rsidRDefault="001429F4" w:rsidP="001429F4">
      <w:pPr>
        <w:spacing w:before="100" w:beforeAutospacing="1" w:after="100" w:afterAutospacing="1" w:line="240" w:lineRule="auto"/>
        <w:outlineLvl w:val="1"/>
        <w:rPr>
          <w:rFonts w:ascii="Verdana" w:eastAsia="Times New Roman" w:hAnsi="Verdana" w:cs="Times New Roman"/>
          <w:b/>
          <w:bCs/>
          <w:sz w:val="28"/>
          <w:szCs w:val="28"/>
        </w:rPr>
      </w:pPr>
      <w:r w:rsidRPr="00C94FEB">
        <w:rPr>
          <w:rFonts w:ascii="Verdana" w:eastAsia="Times New Roman" w:hAnsi="Verdana" w:cs="Times New Roman"/>
          <w:b/>
          <w:bCs/>
          <w:sz w:val="28"/>
          <w:szCs w:val="28"/>
        </w:rPr>
        <w:t xml:space="preserve">Definition: </w:t>
      </w:r>
      <w:proofErr w:type="spellStart"/>
      <w:r w:rsidRPr="00C94FEB">
        <w:rPr>
          <w:rFonts w:ascii="Verdana" w:eastAsia="Times New Roman" w:hAnsi="Verdana" w:cs="Times New Roman"/>
          <w:b/>
          <w:bCs/>
          <w:sz w:val="28"/>
          <w:szCs w:val="28"/>
        </w:rPr>
        <w:t>Mutex</w:t>
      </w:r>
      <w:proofErr w:type="spellEnd"/>
      <w:r w:rsidRPr="00C94FEB">
        <w:rPr>
          <w:rFonts w:ascii="Verdana" w:eastAsia="Times New Roman" w:hAnsi="Verdana" w:cs="Times New Roman"/>
          <w:b/>
          <w:bCs/>
          <w:sz w:val="28"/>
          <w:szCs w:val="28"/>
        </w:rPr>
        <w:t xml:space="preserve"> Lock</w:t>
      </w:r>
    </w:p>
    <w:p w:rsidR="001429F4" w:rsidRPr="00C94FEB" w:rsidRDefault="001429F4" w:rsidP="001429F4">
      <w:pPr>
        <w:spacing w:before="100" w:beforeAutospacing="1" w:after="100" w:afterAutospacing="1" w:line="240" w:lineRule="auto"/>
        <w:rPr>
          <w:rFonts w:ascii="Verdana" w:eastAsia="Times New Roman" w:hAnsi="Verdana" w:cs="Times New Roman"/>
          <w:sz w:val="28"/>
          <w:szCs w:val="28"/>
        </w:rPr>
      </w:pPr>
      <w:r w:rsidRPr="00C94FEB">
        <w:rPr>
          <w:rFonts w:ascii="Verdana" w:eastAsia="Times New Roman" w:hAnsi="Verdana" w:cs="Times New Roman"/>
          <w:sz w:val="28"/>
          <w:szCs w:val="28"/>
        </w:rPr>
        <w:t xml:space="preserve">A </w:t>
      </w:r>
      <w:bookmarkStart w:id="5" w:name="jthreads3-CHP-3-ITERM-1493"/>
      <w:bookmarkStart w:id="6" w:name="jthreads3-CHP-3-ITERM-1492"/>
      <w:bookmarkEnd w:id="5"/>
      <w:bookmarkEnd w:id="6"/>
      <w:proofErr w:type="spellStart"/>
      <w:r w:rsidRPr="00C94FEB">
        <w:rPr>
          <w:rFonts w:ascii="Verdana" w:eastAsia="Times New Roman" w:hAnsi="Verdana" w:cs="Times New Roman"/>
          <w:sz w:val="28"/>
          <w:szCs w:val="28"/>
        </w:rPr>
        <w:t>mutex</w:t>
      </w:r>
      <w:proofErr w:type="spellEnd"/>
      <w:r w:rsidRPr="00C94FEB">
        <w:rPr>
          <w:rFonts w:ascii="Verdana" w:eastAsia="Times New Roman" w:hAnsi="Verdana" w:cs="Times New Roman"/>
          <w:sz w:val="28"/>
          <w:szCs w:val="28"/>
        </w:rPr>
        <w:t xml:space="preserve"> lock is also known as a mutually exclusive lock. This type of lock is provided by many threading systems as a means of synchronization. Only one thread can grab a </w:t>
      </w:r>
      <w:proofErr w:type="spellStart"/>
      <w:r w:rsidRPr="00C94FEB">
        <w:rPr>
          <w:rFonts w:ascii="Verdana" w:eastAsia="Times New Roman" w:hAnsi="Verdana" w:cs="Times New Roman"/>
          <w:sz w:val="28"/>
          <w:szCs w:val="28"/>
        </w:rPr>
        <w:t>mutex</w:t>
      </w:r>
      <w:proofErr w:type="spellEnd"/>
      <w:r w:rsidRPr="00C94FEB">
        <w:rPr>
          <w:rFonts w:ascii="Verdana" w:eastAsia="Times New Roman" w:hAnsi="Verdana" w:cs="Times New Roman"/>
          <w:sz w:val="28"/>
          <w:szCs w:val="28"/>
        </w:rPr>
        <w:t xml:space="preserve"> at a time: if two threads try to grab a </w:t>
      </w:r>
      <w:proofErr w:type="spellStart"/>
      <w:r w:rsidRPr="00C94FEB">
        <w:rPr>
          <w:rFonts w:ascii="Verdana" w:eastAsia="Times New Roman" w:hAnsi="Verdana" w:cs="Times New Roman"/>
          <w:sz w:val="28"/>
          <w:szCs w:val="28"/>
        </w:rPr>
        <w:t>mutex</w:t>
      </w:r>
      <w:proofErr w:type="spellEnd"/>
      <w:r w:rsidRPr="00C94FEB">
        <w:rPr>
          <w:rFonts w:ascii="Verdana" w:eastAsia="Times New Roman" w:hAnsi="Verdana" w:cs="Times New Roman"/>
          <w:sz w:val="28"/>
          <w:szCs w:val="28"/>
        </w:rPr>
        <w:t>, only one succeeds. The other thread has to wait until the first thread releases the lock before it can grab the lock and continue operation.</w:t>
      </w:r>
    </w:p>
    <w:p w:rsidR="001429F4" w:rsidRPr="00C94FEB" w:rsidRDefault="001429F4" w:rsidP="001429F4">
      <w:pPr>
        <w:spacing w:before="100" w:beforeAutospacing="1" w:after="100" w:afterAutospacing="1" w:line="240" w:lineRule="auto"/>
        <w:rPr>
          <w:rFonts w:ascii="Verdana" w:eastAsia="Times New Roman" w:hAnsi="Verdana" w:cs="Times New Roman"/>
          <w:sz w:val="28"/>
          <w:szCs w:val="28"/>
        </w:rPr>
      </w:pPr>
      <w:r w:rsidRPr="00C94FEB">
        <w:rPr>
          <w:rFonts w:ascii="Verdana" w:eastAsia="Times New Roman" w:hAnsi="Verdana" w:cs="Times New Roman"/>
          <w:sz w:val="28"/>
          <w:szCs w:val="28"/>
        </w:rPr>
        <w:t>In Java, every object has an associated lock. When a method is declared synchronized, the executing thread must grab the lock associated with the object before it can continue. Upon completion of the method, the lock is automatically released.</w:t>
      </w:r>
    </w:p>
    <w:p w:rsidR="00016B2B" w:rsidRPr="00C94FEB" w:rsidRDefault="00016B2B" w:rsidP="00016B2B">
      <w:pPr>
        <w:pStyle w:val="doctext"/>
        <w:rPr>
          <w:rFonts w:ascii="Verdana" w:hAnsi="Verdana"/>
          <w:sz w:val="28"/>
          <w:szCs w:val="28"/>
        </w:rPr>
      </w:pPr>
      <w:r w:rsidRPr="00C94FEB">
        <w:rPr>
          <w:rFonts w:ascii="Verdana" w:hAnsi="Verdana"/>
          <w:sz w:val="28"/>
          <w:szCs w:val="28"/>
        </w:rPr>
        <w:t xml:space="preserve">Unfortunately, Java's memory model is a bit more complex. Threads are allowed to hold the values of variables in local memory (e.g., in a machine register). In that case, when one thread changes the value of the variable, another thread may not see the changed variable. This is particularly true in loops that are controlled by a variable (like the </w:t>
      </w:r>
      <w:r w:rsidRPr="00C94FEB">
        <w:rPr>
          <w:rStyle w:val="HTMLTypewriter"/>
          <w:rFonts w:ascii="Verdana" w:hAnsi="Verdana"/>
          <w:sz w:val="28"/>
          <w:szCs w:val="28"/>
        </w:rPr>
        <w:t>done</w:t>
      </w:r>
      <w:r w:rsidRPr="00C94FEB">
        <w:rPr>
          <w:rFonts w:ascii="Verdana" w:hAnsi="Verdana"/>
          <w:sz w:val="28"/>
          <w:szCs w:val="28"/>
        </w:rPr>
        <w:t xml:space="preserve"> flag that we are using to terminate the thread): the looping thread may have already loaded the value of the variable into a register and does not necessarily notice when another thread changes the variable.</w:t>
      </w:r>
    </w:p>
    <w:p w:rsidR="00016B2B" w:rsidRPr="00C94FEB" w:rsidRDefault="00016B2B" w:rsidP="00016B2B">
      <w:pPr>
        <w:pStyle w:val="doctext"/>
        <w:rPr>
          <w:rFonts w:ascii="Verdana" w:hAnsi="Verdana"/>
          <w:sz w:val="28"/>
          <w:szCs w:val="28"/>
        </w:rPr>
      </w:pPr>
      <w:r w:rsidRPr="00C94FEB">
        <w:rPr>
          <w:rFonts w:ascii="Verdana" w:hAnsi="Verdana"/>
          <w:sz w:val="28"/>
          <w:szCs w:val="28"/>
        </w:rPr>
        <w:lastRenderedPageBreak/>
        <w:t xml:space="preserve">One way to solve this problem is to provide setter and getter methods for the variable. We can then simply synchronize access by using the </w:t>
      </w:r>
      <w:bookmarkStart w:id="7" w:name="jthreads3-CHP-3-ITERM-1500"/>
      <w:bookmarkEnd w:id="7"/>
      <w:r w:rsidRPr="00C94FEB">
        <w:rPr>
          <w:rStyle w:val="HTMLTypewriter"/>
          <w:rFonts w:ascii="Verdana" w:hAnsi="Verdana"/>
          <w:sz w:val="28"/>
          <w:szCs w:val="28"/>
        </w:rPr>
        <w:t>synchronized</w:t>
      </w:r>
      <w:r w:rsidRPr="00C94FEB">
        <w:rPr>
          <w:rFonts w:ascii="Verdana" w:hAnsi="Verdana"/>
          <w:sz w:val="28"/>
          <w:szCs w:val="28"/>
        </w:rPr>
        <w:t xml:space="preserve"> keyword on these methods. This works because acquiring a synchronization lock means that all temporary values stored in registers are flushed to main memory. However, Java provides a more elegant solution: the </w:t>
      </w:r>
      <w:r w:rsidRPr="00C94FEB">
        <w:rPr>
          <w:rStyle w:val="HTMLTypewriter"/>
          <w:rFonts w:ascii="Verdana" w:hAnsi="Verdana"/>
          <w:sz w:val="28"/>
          <w:szCs w:val="28"/>
        </w:rPr>
        <w:t>volatile</w:t>
      </w:r>
      <w:r w:rsidRPr="00C94FEB">
        <w:rPr>
          <w:rFonts w:ascii="Verdana" w:hAnsi="Verdana"/>
          <w:sz w:val="28"/>
          <w:szCs w:val="28"/>
        </w:rPr>
        <w:t xml:space="preserve"> keyword. If a variable is </w:t>
      </w:r>
      <w:bookmarkStart w:id="8" w:name="jthreads3-CHP-3-ITERM-1501"/>
      <w:bookmarkEnd w:id="8"/>
      <w:r w:rsidRPr="00C94FEB">
        <w:rPr>
          <w:rFonts w:ascii="Verdana" w:hAnsi="Verdana"/>
          <w:sz w:val="28"/>
          <w:szCs w:val="28"/>
        </w:rPr>
        <w:t xml:space="preserve">marked as </w:t>
      </w:r>
      <w:r w:rsidRPr="00C94FEB">
        <w:rPr>
          <w:rStyle w:val="HTMLTypewriter"/>
          <w:rFonts w:ascii="Verdana" w:hAnsi="Verdana"/>
          <w:sz w:val="28"/>
          <w:szCs w:val="28"/>
        </w:rPr>
        <w:t>volatile</w:t>
      </w:r>
      <w:r w:rsidRPr="00C94FEB">
        <w:rPr>
          <w:rFonts w:ascii="Verdana" w:hAnsi="Verdana"/>
          <w:sz w:val="28"/>
          <w:szCs w:val="28"/>
        </w:rPr>
        <w:t xml:space="preserve">, every time the variable is used it must be read from main memory. Similarly, every time the variable is written, the value must be stored in main memory. Since these operations are atomic, we can avoid the race condition in our example by marking our </w:t>
      </w:r>
      <w:r w:rsidRPr="00C94FEB">
        <w:rPr>
          <w:rStyle w:val="HTMLTypewriter"/>
          <w:rFonts w:ascii="Verdana" w:hAnsi="Verdana"/>
          <w:sz w:val="28"/>
          <w:szCs w:val="28"/>
        </w:rPr>
        <w:t>done</w:t>
      </w:r>
      <w:r w:rsidRPr="00C94FEB">
        <w:rPr>
          <w:rFonts w:ascii="Verdana" w:hAnsi="Verdana"/>
          <w:sz w:val="28"/>
          <w:szCs w:val="28"/>
        </w:rPr>
        <w:t xml:space="preserve"> flag as </w:t>
      </w:r>
      <w:r w:rsidRPr="00C94FEB">
        <w:rPr>
          <w:rStyle w:val="HTMLTypewriter"/>
          <w:rFonts w:ascii="Verdana" w:hAnsi="Verdana"/>
          <w:sz w:val="28"/>
          <w:szCs w:val="28"/>
        </w:rPr>
        <w:t>volatile</w:t>
      </w:r>
      <w:r w:rsidRPr="00C94FEB">
        <w:rPr>
          <w:rFonts w:ascii="Verdana" w:hAnsi="Verdana"/>
          <w:sz w:val="28"/>
          <w:szCs w:val="28"/>
        </w:rPr>
        <w:t>.</w:t>
      </w:r>
    </w:p>
    <w:p w:rsidR="005B0414" w:rsidRPr="00C94FEB" w:rsidRDefault="005B0414" w:rsidP="005B0414">
      <w:pPr>
        <w:pStyle w:val="doctext"/>
        <w:rPr>
          <w:rFonts w:ascii="Verdana" w:hAnsi="Verdana"/>
          <w:sz w:val="28"/>
          <w:szCs w:val="28"/>
        </w:rPr>
      </w:pPr>
      <w:r w:rsidRPr="00C94FEB">
        <w:rPr>
          <w:rStyle w:val="docemphasis"/>
          <w:rFonts w:ascii="Verdana" w:hAnsi="Verdana"/>
          <w:sz w:val="28"/>
          <w:szCs w:val="28"/>
        </w:rPr>
        <w:t>The requirements of using volatile variables seem overly restrictive. Are they really important?</w:t>
      </w:r>
      <w:r w:rsidRPr="00C94FEB">
        <w:rPr>
          <w:rFonts w:ascii="Verdana" w:hAnsi="Verdana"/>
          <w:sz w:val="28"/>
          <w:szCs w:val="28"/>
        </w:rPr>
        <w:t xml:space="preserve"> This question</w:t>
      </w:r>
      <w:bookmarkStart w:id="9" w:name="jthreads3-CHP-3-ITERM-1506"/>
      <w:bookmarkEnd w:id="9"/>
      <w:r w:rsidRPr="00C94FEB">
        <w:rPr>
          <w:rFonts w:ascii="Verdana" w:hAnsi="Verdana"/>
          <w:sz w:val="28"/>
          <w:szCs w:val="28"/>
        </w:rPr>
        <w:t xml:space="preserve"> can lead to an unending debate. For now, it is better to think of the </w:t>
      </w:r>
      <w:r w:rsidRPr="00C94FEB">
        <w:rPr>
          <w:rStyle w:val="HTMLTypewriter"/>
          <w:rFonts w:ascii="Verdana" w:hAnsi="Verdana"/>
          <w:sz w:val="28"/>
          <w:szCs w:val="28"/>
        </w:rPr>
        <w:t>volatile</w:t>
      </w:r>
      <w:r w:rsidRPr="00C94FEB">
        <w:rPr>
          <w:rFonts w:ascii="Verdana" w:hAnsi="Verdana"/>
          <w:sz w:val="28"/>
          <w:szCs w:val="28"/>
        </w:rPr>
        <w:t xml:space="preserve"> keyword as a way to force the virtual machine not to make temporary copies of a variable. While we can agree that you might not use these types of variables in many cases, they are an option during program design. In </w:t>
      </w:r>
      <w:hyperlink r:id="rId5" w:anchor="jthreads3-CHP-5" w:history="1">
        <w:r w:rsidRPr="00C94FEB">
          <w:rPr>
            <w:rStyle w:val="Hyperlink"/>
            <w:rFonts w:ascii="Verdana" w:hAnsi="Verdana"/>
            <w:sz w:val="28"/>
            <w:szCs w:val="28"/>
          </w:rPr>
          <w:t>Chapter 5</w:t>
        </w:r>
      </w:hyperlink>
      <w:r w:rsidRPr="00C94FEB">
        <w:rPr>
          <w:rFonts w:ascii="Verdana" w:hAnsi="Verdana"/>
          <w:sz w:val="28"/>
          <w:szCs w:val="28"/>
        </w:rPr>
        <w:t>, we examine similar variables (atomic variables) that are less restrictive: variables that are not only atomic but can be built on using programming techniques. This allows us to build complex atomic functionality.</w:t>
      </w:r>
    </w:p>
    <w:p w:rsidR="005B0414" w:rsidRPr="00C94FEB" w:rsidRDefault="005B0414" w:rsidP="005B0414">
      <w:pPr>
        <w:pStyle w:val="doctext"/>
        <w:rPr>
          <w:rFonts w:ascii="Verdana" w:hAnsi="Verdana"/>
          <w:sz w:val="28"/>
          <w:szCs w:val="28"/>
        </w:rPr>
      </w:pPr>
      <w:r w:rsidRPr="00C94FEB">
        <w:rPr>
          <w:rStyle w:val="docemphasis"/>
          <w:rFonts w:ascii="Verdana" w:hAnsi="Verdana"/>
          <w:sz w:val="28"/>
          <w:szCs w:val="28"/>
        </w:rPr>
        <w:t>How does</w:t>
      </w:r>
      <w:r w:rsidRPr="00C94FEB">
        <w:rPr>
          <w:rFonts w:ascii="Verdana" w:hAnsi="Verdana"/>
          <w:sz w:val="28"/>
          <w:szCs w:val="28"/>
        </w:rPr>
        <w:t xml:space="preserve"> </w:t>
      </w:r>
      <w:r w:rsidRPr="00C94FEB">
        <w:rPr>
          <w:rStyle w:val="HTMLTypewriter"/>
          <w:rFonts w:ascii="Verdana" w:hAnsi="Verdana"/>
          <w:sz w:val="28"/>
          <w:szCs w:val="28"/>
        </w:rPr>
        <w:t>volatile</w:t>
      </w:r>
      <w:r w:rsidRPr="00C94FEB">
        <w:rPr>
          <w:rFonts w:ascii="Verdana" w:hAnsi="Verdana"/>
          <w:sz w:val="28"/>
          <w:szCs w:val="28"/>
        </w:rPr>
        <w:t xml:space="preserve"> </w:t>
      </w:r>
      <w:r w:rsidRPr="00C94FEB">
        <w:rPr>
          <w:rStyle w:val="docemphasis"/>
          <w:rFonts w:ascii="Verdana" w:hAnsi="Verdana"/>
          <w:sz w:val="28"/>
          <w:szCs w:val="28"/>
        </w:rPr>
        <w:t>work with arrays?</w:t>
      </w:r>
      <w:r w:rsidRPr="00C94FEB">
        <w:rPr>
          <w:rFonts w:ascii="Verdana" w:hAnsi="Verdana"/>
          <w:sz w:val="28"/>
          <w:szCs w:val="28"/>
        </w:rPr>
        <w:t xml:space="preserve"> Declaring an array </w:t>
      </w:r>
      <w:r w:rsidRPr="00C94FEB">
        <w:rPr>
          <w:rStyle w:val="HTMLTypewriter"/>
          <w:rFonts w:ascii="Verdana" w:hAnsi="Verdana"/>
          <w:sz w:val="28"/>
          <w:szCs w:val="28"/>
        </w:rPr>
        <w:t>volatile</w:t>
      </w:r>
      <w:r w:rsidRPr="00C94FEB">
        <w:rPr>
          <w:rFonts w:ascii="Verdana" w:hAnsi="Verdana"/>
          <w:sz w:val="28"/>
          <w:szCs w:val="28"/>
        </w:rPr>
        <w:t xml:space="preserve"> makes the array reference itself volatile. The elements within the array are not volatile; the virtual machine may still store copies of individual elements in local registers. There is no way to specify that the elements of an array should be treated as volatile. Consequently, if multiple threads are going to access array elements, they must use synchronization in order to protect the data. Atomic variables can also</w:t>
      </w:r>
      <w:bookmarkStart w:id="10" w:name="jthreads3-CHP-3-ITERM-1507"/>
      <w:bookmarkEnd w:id="10"/>
      <w:r w:rsidRPr="00C94FEB">
        <w:rPr>
          <w:rFonts w:ascii="Verdana" w:hAnsi="Verdana"/>
          <w:sz w:val="28"/>
          <w:szCs w:val="28"/>
        </w:rPr>
        <w:t xml:space="preserve"> </w:t>
      </w:r>
      <w:bookmarkStart w:id="11" w:name="jthreads3-CHP-3-ITERM-1508"/>
      <w:bookmarkEnd w:id="11"/>
      <w:r w:rsidRPr="00C94FEB">
        <w:rPr>
          <w:rFonts w:ascii="Verdana" w:hAnsi="Verdana"/>
          <w:sz w:val="28"/>
          <w:szCs w:val="28"/>
        </w:rPr>
        <w:t>help in this situation.</w:t>
      </w:r>
    </w:p>
    <w:p w:rsidR="001429F4" w:rsidRPr="00C94FEB" w:rsidRDefault="001429F4">
      <w:pPr>
        <w:rPr>
          <w:rFonts w:ascii="Verdana" w:hAnsi="Verdana"/>
          <w:sz w:val="28"/>
          <w:szCs w:val="28"/>
        </w:rPr>
      </w:pPr>
    </w:p>
    <w:p w:rsidR="0011784B" w:rsidRPr="00C94FEB" w:rsidRDefault="0011784B" w:rsidP="0011784B">
      <w:pPr>
        <w:autoSpaceDE w:val="0"/>
        <w:autoSpaceDN w:val="0"/>
        <w:adjustRightInd w:val="0"/>
        <w:spacing w:after="0" w:line="240" w:lineRule="auto"/>
        <w:rPr>
          <w:rFonts w:ascii="Verdana" w:hAnsi="Verdana" w:cs="Courier"/>
          <w:sz w:val="28"/>
          <w:szCs w:val="28"/>
        </w:rPr>
      </w:pPr>
      <w:proofErr w:type="gramStart"/>
      <w:r w:rsidRPr="00C94FEB">
        <w:rPr>
          <w:rFonts w:ascii="Verdana" w:hAnsi="Verdana" w:cs="Courier"/>
          <w:sz w:val="28"/>
          <w:szCs w:val="28"/>
        </w:rPr>
        <w:t>class</w:t>
      </w:r>
      <w:proofErr w:type="gramEnd"/>
      <w:r w:rsidRPr="00C94FEB">
        <w:rPr>
          <w:rFonts w:ascii="Verdana" w:hAnsi="Verdana" w:cs="Courier"/>
          <w:sz w:val="28"/>
          <w:szCs w:val="28"/>
        </w:rPr>
        <w:t xml:space="preserve"> Strings {</w:t>
      </w:r>
    </w:p>
    <w:p w:rsidR="0011784B" w:rsidRPr="00C94FEB" w:rsidRDefault="0011784B" w:rsidP="0011784B">
      <w:pPr>
        <w:autoSpaceDE w:val="0"/>
        <w:autoSpaceDN w:val="0"/>
        <w:adjustRightInd w:val="0"/>
        <w:spacing w:after="0" w:line="240" w:lineRule="auto"/>
        <w:rPr>
          <w:rFonts w:ascii="Verdana" w:hAnsi="Verdana" w:cs="Courier"/>
          <w:sz w:val="28"/>
          <w:szCs w:val="28"/>
        </w:rPr>
      </w:pPr>
      <w:proofErr w:type="gramStart"/>
      <w:r w:rsidRPr="00C94FEB">
        <w:rPr>
          <w:rFonts w:ascii="Verdana" w:hAnsi="Verdana" w:cs="Courier"/>
          <w:sz w:val="28"/>
          <w:szCs w:val="28"/>
        </w:rPr>
        <w:t>public</w:t>
      </w:r>
      <w:proofErr w:type="gramEnd"/>
      <w:r w:rsidRPr="00C94FEB">
        <w:rPr>
          <w:rFonts w:ascii="Verdana" w:hAnsi="Verdana" w:cs="Courier"/>
          <w:sz w:val="28"/>
          <w:szCs w:val="28"/>
        </w:rPr>
        <w:t xml:space="preserve"> static void main(String [] </w:t>
      </w:r>
      <w:proofErr w:type="spellStart"/>
      <w:r w:rsidRPr="00C94FEB">
        <w:rPr>
          <w:rFonts w:ascii="Verdana" w:hAnsi="Verdana" w:cs="Courier"/>
          <w:sz w:val="28"/>
          <w:szCs w:val="28"/>
        </w:rPr>
        <w:t>args</w:t>
      </w:r>
      <w:proofErr w:type="spellEnd"/>
      <w:r w:rsidRPr="00C94FEB">
        <w:rPr>
          <w:rFonts w:ascii="Verdana" w:hAnsi="Verdana" w:cs="Courier"/>
          <w:sz w:val="28"/>
          <w:szCs w:val="28"/>
        </w:rPr>
        <w:t>) {</w:t>
      </w:r>
    </w:p>
    <w:p w:rsidR="0011784B" w:rsidRPr="00C94FEB" w:rsidRDefault="0011784B" w:rsidP="0011784B">
      <w:pPr>
        <w:autoSpaceDE w:val="0"/>
        <w:autoSpaceDN w:val="0"/>
        <w:adjustRightInd w:val="0"/>
        <w:spacing w:after="0" w:line="240" w:lineRule="auto"/>
        <w:rPr>
          <w:rFonts w:ascii="Verdana" w:hAnsi="Verdana" w:cs="Courier"/>
          <w:sz w:val="28"/>
          <w:szCs w:val="28"/>
        </w:rPr>
      </w:pPr>
      <w:r w:rsidRPr="00C94FEB">
        <w:rPr>
          <w:rFonts w:ascii="Verdana" w:hAnsi="Verdana" w:cs="Courier"/>
          <w:sz w:val="28"/>
          <w:szCs w:val="28"/>
        </w:rPr>
        <w:t>String x = "Java"; // Assign a value to x</w:t>
      </w:r>
    </w:p>
    <w:p w:rsidR="0011784B" w:rsidRPr="00C94FEB" w:rsidRDefault="0011784B" w:rsidP="0011784B">
      <w:pPr>
        <w:autoSpaceDE w:val="0"/>
        <w:autoSpaceDN w:val="0"/>
        <w:adjustRightInd w:val="0"/>
        <w:spacing w:after="0" w:line="240" w:lineRule="auto"/>
        <w:rPr>
          <w:rFonts w:ascii="Verdana" w:hAnsi="Verdana" w:cs="Courier"/>
          <w:sz w:val="28"/>
          <w:szCs w:val="28"/>
        </w:rPr>
      </w:pPr>
      <w:r w:rsidRPr="00C94FEB">
        <w:rPr>
          <w:rFonts w:ascii="Verdana" w:hAnsi="Verdana" w:cs="Courier"/>
          <w:sz w:val="28"/>
          <w:szCs w:val="28"/>
        </w:rPr>
        <w:lastRenderedPageBreak/>
        <w:t>String y = x; // Now y and x refer to the same String object</w:t>
      </w:r>
    </w:p>
    <w:p w:rsidR="0011784B" w:rsidRPr="00C94FEB" w:rsidRDefault="0011784B" w:rsidP="0011784B">
      <w:pPr>
        <w:autoSpaceDE w:val="0"/>
        <w:autoSpaceDN w:val="0"/>
        <w:adjustRightInd w:val="0"/>
        <w:spacing w:after="0" w:line="240" w:lineRule="auto"/>
        <w:rPr>
          <w:rFonts w:ascii="Verdana" w:hAnsi="Verdana" w:cs="Courier"/>
          <w:sz w:val="28"/>
          <w:szCs w:val="28"/>
        </w:rPr>
      </w:pPr>
      <w:proofErr w:type="spellStart"/>
      <w:proofErr w:type="gramStart"/>
      <w:r w:rsidRPr="00C94FEB">
        <w:rPr>
          <w:rFonts w:ascii="Verdana" w:hAnsi="Verdana" w:cs="Courier"/>
          <w:sz w:val="28"/>
          <w:szCs w:val="28"/>
        </w:rPr>
        <w:t>System.out.println</w:t>
      </w:r>
      <w:proofErr w:type="spellEnd"/>
      <w:r w:rsidRPr="00C94FEB">
        <w:rPr>
          <w:rFonts w:ascii="Verdana" w:hAnsi="Verdana" w:cs="Courier"/>
          <w:sz w:val="28"/>
          <w:szCs w:val="28"/>
        </w:rPr>
        <w:t>(</w:t>
      </w:r>
      <w:proofErr w:type="gramEnd"/>
      <w:r w:rsidRPr="00C94FEB">
        <w:rPr>
          <w:rFonts w:ascii="Verdana" w:hAnsi="Verdana" w:cs="Courier"/>
          <w:sz w:val="28"/>
          <w:szCs w:val="28"/>
        </w:rPr>
        <w:t>"y string = " + y);</w:t>
      </w:r>
    </w:p>
    <w:p w:rsidR="0011784B" w:rsidRPr="00C94FEB" w:rsidRDefault="0011784B" w:rsidP="0011784B">
      <w:pPr>
        <w:autoSpaceDE w:val="0"/>
        <w:autoSpaceDN w:val="0"/>
        <w:adjustRightInd w:val="0"/>
        <w:spacing w:after="0" w:line="240" w:lineRule="auto"/>
        <w:rPr>
          <w:rFonts w:ascii="Verdana" w:hAnsi="Verdana" w:cs="Courier"/>
          <w:sz w:val="28"/>
          <w:szCs w:val="28"/>
        </w:rPr>
      </w:pPr>
      <w:r w:rsidRPr="00C94FEB">
        <w:rPr>
          <w:rFonts w:ascii="Verdana" w:hAnsi="Verdana" w:cs="Courier"/>
          <w:sz w:val="28"/>
          <w:szCs w:val="28"/>
        </w:rPr>
        <w:t xml:space="preserve">x = x + </w:t>
      </w:r>
      <w:proofErr w:type="gramStart"/>
      <w:r w:rsidRPr="00C94FEB">
        <w:rPr>
          <w:rFonts w:ascii="Verdana" w:hAnsi="Verdana" w:cs="Courier"/>
          <w:sz w:val="28"/>
          <w:szCs w:val="28"/>
        </w:rPr>
        <w:t>" Bean</w:t>
      </w:r>
      <w:proofErr w:type="gramEnd"/>
      <w:r w:rsidRPr="00C94FEB">
        <w:rPr>
          <w:rFonts w:ascii="Verdana" w:hAnsi="Verdana" w:cs="Courier"/>
          <w:sz w:val="28"/>
          <w:szCs w:val="28"/>
        </w:rPr>
        <w:t>"; // Now modify the object using the x reference</w:t>
      </w:r>
    </w:p>
    <w:p w:rsidR="0011784B" w:rsidRPr="00C94FEB" w:rsidRDefault="0011784B" w:rsidP="0011784B">
      <w:pPr>
        <w:autoSpaceDE w:val="0"/>
        <w:autoSpaceDN w:val="0"/>
        <w:adjustRightInd w:val="0"/>
        <w:spacing w:after="0" w:line="240" w:lineRule="auto"/>
        <w:rPr>
          <w:rFonts w:ascii="Verdana" w:hAnsi="Verdana" w:cs="Courier"/>
          <w:sz w:val="28"/>
          <w:szCs w:val="28"/>
        </w:rPr>
      </w:pPr>
      <w:proofErr w:type="spellStart"/>
      <w:proofErr w:type="gramStart"/>
      <w:r w:rsidRPr="00C94FEB">
        <w:rPr>
          <w:rFonts w:ascii="Verdana" w:hAnsi="Verdana" w:cs="Courier"/>
          <w:sz w:val="28"/>
          <w:szCs w:val="28"/>
        </w:rPr>
        <w:t>System.out.println</w:t>
      </w:r>
      <w:proofErr w:type="spellEnd"/>
      <w:r w:rsidRPr="00C94FEB">
        <w:rPr>
          <w:rFonts w:ascii="Verdana" w:hAnsi="Verdana" w:cs="Courier"/>
          <w:sz w:val="28"/>
          <w:szCs w:val="28"/>
        </w:rPr>
        <w:t>(</w:t>
      </w:r>
      <w:proofErr w:type="gramEnd"/>
      <w:r w:rsidRPr="00C94FEB">
        <w:rPr>
          <w:rFonts w:ascii="Verdana" w:hAnsi="Verdana" w:cs="Courier"/>
          <w:sz w:val="28"/>
          <w:szCs w:val="28"/>
        </w:rPr>
        <w:t>"y string = " + y);</w:t>
      </w:r>
    </w:p>
    <w:p w:rsidR="0011784B" w:rsidRPr="00C94FEB" w:rsidRDefault="0011784B" w:rsidP="0011784B">
      <w:pPr>
        <w:autoSpaceDE w:val="0"/>
        <w:autoSpaceDN w:val="0"/>
        <w:adjustRightInd w:val="0"/>
        <w:spacing w:after="0" w:line="240" w:lineRule="auto"/>
        <w:rPr>
          <w:rFonts w:ascii="Verdana" w:hAnsi="Verdana" w:cs="Courier"/>
          <w:sz w:val="28"/>
          <w:szCs w:val="28"/>
        </w:rPr>
      </w:pPr>
      <w:r w:rsidRPr="00C94FEB">
        <w:rPr>
          <w:rFonts w:ascii="Verdana" w:hAnsi="Verdana" w:cs="Courier"/>
          <w:sz w:val="28"/>
          <w:szCs w:val="28"/>
        </w:rPr>
        <w:t>}</w:t>
      </w:r>
    </w:p>
    <w:p w:rsidR="0011784B" w:rsidRPr="00C94FEB" w:rsidRDefault="0011784B" w:rsidP="0011784B">
      <w:pPr>
        <w:rPr>
          <w:rFonts w:ascii="Verdana" w:hAnsi="Verdana" w:cs="Courier"/>
          <w:sz w:val="28"/>
          <w:szCs w:val="28"/>
        </w:rPr>
      </w:pPr>
      <w:r w:rsidRPr="00C94FEB">
        <w:rPr>
          <w:rFonts w:ascii="Verdana" w:hAnsi="Verdana" w:cs="Courier"/>
          <w:sz w:val="28"/>
          <w:szCs w:val="28"/>
        </w:rPr>
        <w:t>}</w:t>
      </w:r>
    </w:p>
    <w:p w:rsidR="004D6107" w:rsidRPr="00C94FEB" w:rsidRDefault="004D6107" w:rsidP="0011784B">
      <w:pPr>
        <w:rPr>
          <w:rFonts w:ascii="Verdana" w:hAnsi="Verdana"/>
          <w:sz w:val="28"/>
          <w:szCs w:val="28"/>
        </w:rPr>
      </w:pPr>
      <w:r w:rsidRPr="00C94FEB">
        <w:rPr>
          <w:rFonts w:ascii="Verdana" w:hAnsi="Verdana"/>
          <w:sz w:val="28"/>
          <w:szCs w:val="28"/>
        </w:rPr>
        <w:t xml:space="preserve">Y </w:t>
      </w:r>
      <w:proofErr w:type="gramStart"/>
      <w:r w:rsidRPr="00C94FEB">
        <w:rPr>
          <w:rFonts w:ascii="Verdana" w:hAnsi="Verdana"/>
          <w:sz w:val="28"/>
          <w:szCs w:val="28"/>
        </w:rPr>
        <w:t>string :</w:t>
      </w:r>
      <w:proofErr w:type="gramEnd"/>
      <w:r w:rsidRPr="00C94FEB">
        <w:rPr>
          <w:rFonts w:ascii="Verdana" w:hAnsi="Verdana"/>
          <w:sz w:val="28"/>
          <w:szCs w:val="28"/>
        </w:rPr>
        <w:t xml:space="preserve"> Java</w:t>
      </w:r>
    </w:p>
    <w:p w:rsidR="004D6107" w:rsidRPr="00C94FEB" w:rsidRDefault="004D6107" w:rsidP="0011784B">
      <w:pPr>
        <w:rPr>
          <w:rFonts w:ascii="Verdana" w:hAnsi="Verdana"/>
          <w:sz w:val="28"/>
          <w:szCs w:val="28"/>
        </w:rPr>
      </w:pPr>
      <w:r w:rsidRPr="00C94FEB">
        <w:rPr>
          <w:rFonts w:ascii="Verdana" w:hAnsi="Verdana"/>
          <w:sz w:val="28"/>
          <w:szCs w:val="28"/>
        </w:rPr>
        <w:t xml:space="preserve">Y </w:t>
      </w:r>
      <w:proofErr w:type="spellStart"/>
      <w:r w:rsidRPr="00C94FEB">
        <w:rPr>
          <w:rFonts w:ascii="Verdana" w:hAnsi="Verdana"/>
          <w:sz w:val="28"/>
          <w:szCs w:val="28"/>
        </w:rPr>
        <w:t>String</w:t>
      </w:r>
      <w:proofErr w:type="gramStart"/>
      <w:r w:rsidRPr="00C94FEB">
        <w:rPr>
          <w:rFonts w:ascii="Verdana" w:hAnsi="Verdana"/>
          <w:sz w:val="28"/>
          <w:szCs w:val="28"/>
        </w:rPr>
        <w:t>:Java</w:t>
      </w:r>
      <w:proofErr w:type="spellEnd"/>
      <w:proofErr w:type="gramEnd"/>
    </w:p>
    <w:p w:rsidR="00275ECC" w:rsidRPr="00C94FEB" w:rsidRDefault="00275ECC" w:rsidP="00275ECC">
      <w:pPr>
        <w:autoSpaceDE w:val="0"/>
        <w:autoSpaceDN w:val="0"/>
        <w:adjustRightInd w:val="0"/>
        <w:spacing w:after="0" w:line="240" w:lineRule="auto"/>
        <w:rPr>
          <w:rFonts w:ascii="Verdana" w:hAnsi="Verdana" w:cs="AGaramond-Regular"/>
          <w:sz w:val="28"/>
          <w:szCs w:val="28"/>
        </w:rPr>
      </w:pPr>
      <w:r w:rsidRPr="00C94FEB">
        <w:rPr>
          <w:rFonts w:ascii="Verdana" w:hAnsi="Verdana" w:cs="AGaramond-Regular"/>
          <w:sz w:val="28"/>
          <w:szCs w:val="28"/>
        </w:rPr>
        <w:t>For example, let’s use the hex</w:t>
      </w:r>
    </w:p>
    <w:p w:rsidR="00275ECC" w:rsidRPr="00C94FEB" w:rsidRDefault="00275ECC" w:rsidP="00275ECC">
      <w:pPr>
        <w:autoSpaceDE w:val="0"/>
        <w:autoSpaceDN w:val="0"/>
        <w:adjustRightInd w:val="0"/>
        <w:spacing w:after="0" w:line="240" w:lineRule="auto"/>
        <w:rPr>
          <w:rFonts w:ascii="Verdana" w:hAnsi="Verdana" w:cs="AGaramond-Regular"/>
          <w:sz w:val="28"/>
          <w:szCs w:val="28"/>
        </w:rPr>
      </w:pPr>
      <w:proofErr w:type="gramStart"/>
      <w:r w:rsidRPr="00C94FEB">
        <w:rPr>
          <w:rFonts w:ascii="Verdana" w:hAnsi="Verdana" w:cs="AGaramond-Regular"/>
          <w:sz w:val="28"/>
          <w:szCs w:val="28"/>
        </w:rPr>
        <w:t>number</w:t>
      </w:r>
      <w:proofErr w:type="gramEnd"/>
      <w:r w:rsidRPr="00C94FEB">
        <w:rPr>
          <w:rFonts w:ascii="Verdana" w:hAnsi="Verdana" w:cs="AGaramond-Regular"/>
          <w:sz w:val="28"/>
          <w:szCs w:val="28"/>
        </w:rPr>
        <w:t xml:space="preserve"> 0x80000000 again:</w:t>
      </w:r>
    </w:p>
    <w:p w:rsidR="00275ECC" w:rsidRPr="00C94FEB" w:rsidRDefault="00275ECC" w:rsidP="00275ECC">
      <w:pPr>
        <w:autoSpaceDE w:val="0"/>
        <w:autoSpaceDN w:val="0"/>
        <w:adjustRightInd w:val="0"/>
        <w:spacing w:after="0" w:line="240" w:lineRule="auto"/>
        <w:rPr>
          <w:rFonts w:ascii="Verdana" w:hAnsi="Verdana" w:cs="Courier"/>
          <w:sz w:val="28"/>
          <w:szCs w:val="28"/>
        </w:rPr>
      </w:pPr>
      <w:r w:rsidRPr="00C94FEB">
        <w:rPr>
          <w:rFonts w:ascii="Verdana" w:hAnsi="Verdana" w:cs="Courier"/>
          <w:sz w:val="28"/>
          <w:szCs w:val="28"/>
        </w:rPr>
        <w:t xml:space="preserve">1000 0000 </w:t>
      </w:r>
      <w:proofErr w:type="spellStart"/>
      <w:r w:rsidRPr="00C94FEB">
        <w:rPr>
          <w:rFonts w:ascii="Verdana" w:hAnsi="Verdana" w:cs="Courier"/>
          <w:sz w:val="28"/>
          <w:szCs w:val="28"/>
        </w:rPr>
        <w:t>0000</w:t>
      </w:r>
      <w:proofErr w:type="spellEnd"/>
      <w:r w:rsidRPr="00C94FEB">
        <w:rPr>
          <w:rFonts w:ascii="Verdana" w:hAnsi="Verdana" w:cs="Courier"/>
          <w:sz w:val="28"/>
          <w:szCs w:val="28"/>
        </w:rPr>
        <w:t xml:space="preserve"> </w:t>
      </w:r>
      <w:proofErr w:type="spellStart"/>
      <w:r w:rsidRPr="00C94FEB">
        <w:rPr>
          <w:rFonts w:ascii="Verdana" w:hAnsi="Verdana" w:cs="Courier"/>
          <w:sz w:val="28"/>
          <w:szCs w:val="28"/>
        </w:rPr>
        <w:t>0000</w:t>
      </w:r>
      <w:proofErr w:type="spellEnd"/>
      <w:r w:rsidRPr="00C94FEB">
        <w:rPr>
          <w:rFonts w:ascii="Verdana" w:hAnsi="Verdana" w:cs="Courier"/>
          <w:sz w:val="28"/>
          <w:szCs w:val="28"/>
        </w:rPr>
        <w:t xml:space="preserve"> </w:t>
      </w:r>
      <w:proofErr w:type="spellStart"/>
      <w:r w:rsidRPr="00C94FEB">
        <w:rPr>
          <w:rFonts w:ascii="Verdana" w:hAnsi="Verdana" w:cs="Courier"/>
          <w:sz w:val="28"/>
          <w:szCs w:val="28"/>
        </w:rPr>
        <w:t>0000</w:t>
      </w:r>
      <w:proofErr w:type="spellEnd"/>
      <w:r w:rsidRPr="00C94FEB">
        <w:rPr>
          <w:rFonts w:ascii="Verdana" w:hAnsi="Verdana" w:cs="Courier"/>
          <w:sz w:val="28"/>
          <w:szCs w:val="28"/>
        </w:rPr>
        <w:t xml:space="preserve"> </w:t>
      </w:r>
      <w:proofErr w:type="spellStart"/>
      <w:r w:rsidRPr="00C94FEB">
        <w:rPr>
          <w:rFonts w:ascii="Verdana" w:hAnsi="Verdana" w:cs="Courier"/>
          <w:sz w:val="28"/>
          <w:szCs w:val="28"/>
        </w:rPr>
        <w:t>0000</w:t>
      </w:r>
      <w:proofErr w:type="spellEnd"/>
      <w:r w:rsidRPr="00C94FEB">
        <w:rPr>
          <w:rFonts w:ascii="Verdana" w:hAnsi="Verdana" w:cs="Courier"/>
          <w:sz w:val="28"/>
          <w:szCs w:val="28"/>
        </w:rPr>
        <w:t xml:space="preserve"> </w:t>
      </w:r>
      <w:proofErr w:type="spellStart"/>
      <w:r w:rsidRPr="00C94FEB">
        <w:rPr>
          <w:rFonts w:ascii="Verdana" w:hAnsi="Verdana" w:cs="Courier"/>
          <w:sz w:val="28"/>
          <w:szCs w:val="28"/>
        </w:rPr>
        <w:t>0000</w:t>
      </w:r>
      <w:proofErr w:type="spellEnd"/>
      <w:r w:rsidRPr="00C94FEB">
        <w:rPr>
          <w:rFonts w:ascii="Verdana" w:hAnsi="Verdana" w:cs="Courier"/>
          <w:sz w:val="28"/>
          <w:szCs w:val="28"/>
        </w:rPr>
        <w:t xml:space="preserve"> </w:t>
      </w:r>
      <w:proofErr w:type="spellStart"/>
      <w:r w:rsidRPr="00C94FEB">
        <w:rPr>
          <w:rFonts w:ascii="Verdana" w:hAnsi="Verdana" w:cs="Courier"/>
          <w:sz w:val="28"/>
          <w:szCs w:val="28"/>
        </w:rPr>
        <w:t>0000</w:t>
      </w:r>
      <w:proofErr w:type="spellEnd"/>
    </w:p>
    <w:p w:rsidR="00275ECC" w:rsidRPr="00C94FEB" w:rsidRDefault="00275ECC" w:rsidP="00275ECC">
      <w:pPr>
        <w:autoSpaceDE w:val="0"/>
        <w:autoSpaceDN w:val="0"/>
        <w:adjustRightInd w:val="0"/>
        <w:spacing w:after="0" w:line="240" w:lineRule="auto"/>
        <w:rPr>
          <w:rFonts w:ascii="Verdana" w:hAnsi="Verdana" w:cs="AGaramond-Regular"/>
          <w:sz w:val="28"/>
          <w:szCs w:val="28"/>
        </w:rPr>
      </w:pPr>
      <w:r w:rsidRPr="00C94FEB">
        <w:rPr>
          <w:rFonts w:ascii="Verdana" w:hAnsi="Verdana" w:cs="AGaramond-Regular"/>
          <w:sz w:val="28"/>
          <w:szCs w:val="28"/>
        </w:rPr>
        <w:t>Now we’ll shift the bits, using &gt;&gt;, one to the right:</w:t>
      </w:r>
    </w:p>
    <w:p w:rsidR="00275ECC" w:rsidRPr="00C94FEB" w:rsidRDefault="00275ECC" w:rsidP="00275ECC">
      <w:pPr>
        <w:rPr>
          <w:rFonts w:ascii="Verdana" w:hAnsi="Verdana"/>
          <w:sz w:val="28"/>
          <w:szCs w:val="28"/>
        </w:rPr>
      </w:pPr>
      <w:r w:rsidRPr="00C94FEB">
        <w:rPr>
          <w:rFonts w:ascii="Verdana" w:hAnsi="Verdana" w:cs="Courier"/>
          <w:sz w:val="28"/>
          <w:szCs w:val="28"/>
        </w:rPr>
        <w:t xml:space="preserve">1100 0000 </w:t>
      </w:r>
      <w:proofErr w:type="spellStart"/>
      <w:r w:rsidRPr="00C94FEB">
        <w:rPr>
          <w:rFonts w:ascii="Verdana" w:hAnsi="Verdana" w:cs="Courier"/>
          <w:sz w:val="28"/>
          <w:szCs w:val="28"/>
        </w:rPr>
        <w:t>0000</w:t>
      </w:r>
      <w:proofErr w:type="spellEnd"/>
      <w:r w:rsidRPr="00C94FEB">
        <w:rPr>
          <w:rFonts w:ascii="Verdana" w:hAnsi="Verdana" w:cs="Courier"/>
          <w:sz w:val="28"/>
          <w:szCs w:val="28"/>
        </w:rPr>
        <w:t xml:space="preserve"> </w:t>
      </w:r>
      <w:proofErr w:type="spellStart"/>
      <w:r w:rsidRPr="00C94FEB">
        <w:rPr>
          <w:rFonts w:ascii="Verdana" w:hAnsi="Verdana" w:cs="Courier"/>
          <w:sz w:val="28"/>
          <w:szCs w:val="28"/>
        </w:rPr>
        <w:t>0000</w:t>
      </w:r>
      <w:proofErr w:type="spellEnd"/>
      <w:r w:rsidRPr="00C94FEB">
        <w:rPr>
          <w:rFonts w:ascii="Verdana" w:hAnsi="Verdana" w:cs="Courier"/>
          <w:sz w:val="28"/>
          <w:szCs w:val="28"/>
        </w:rPr>
        <w:t xml:space="preserve"> </w:t>
      </w:r>
      <w:proofErr w:type="spellStart"/>
      <w:r w:rsidRPr="00C94FEB">
        <w:rPr>
          <w:rFonts w:ascii="Verdana" w:hAnsi="Verdana" w:cs="Courier"/>
          <w:sz w:val="28"/>
          <w:szCs w:val="28"/>
        </w:rPr>
        <w:t>0000</w:t>
      </w:r>
      <w:proofErr w:type="spellEnd"/>
      <w:r w:rsidRPr="00C94FEB">
        <w:rPr>
          <w:rFonts w:ascii="Verdana" w:hAnsi="Verdana" w:cs="Courier"/>
          <w:sz w:val="28"/>
          <w:szCs w:val="28"/>
        </w:rPr>
        <w:t xml:space="preserve"> </w:t>
      </w:r>
      <w:proofErr w:type="spellStart"/>
      <w:r w:rsidRPr="00C94FEB">
        <w:rPr>
          <w:rFonts w:ascii="Verdana" w:hAnsi="Verdana" w:cs="Courier"/>
          <w:sz w:val="28"/>
          <w:szCs w:val="28"/>
        </w:rPr>
        <w:t>0000</w:t>
      </w:r>
      <w:proofErr w:type="spellEnd"/>
      <w:r w:rsidRPr="00C94FEB">
        <w:rPr>
          <w:rFonts w:ascii="Verdana" w:hAnsi="Verdana" w:cs="Courier"/>
          <w:sz w:val="28"/>
          <w:szCs w:val="28"/>
        </w:rPr>
        <w:t xml:space="preserve"> </w:t>
      </w:r>
      <w:proofErr w:type="spellStart"/>
      <w:r w:rsidRPr="00C94FEB">
        <w:rPr>
          <w:rFonts w:ascii="Verdana" w:hAnsi="Verdana" w:cs="Courier"/>
          <w:sz w:val="28"/>
          <w:szCs w:val="28"/>
        </w:rPr>
        <w:t>0000</w:t>
      </w:r>
      <w:proofErr w:type="spellEnd"/>
      <w:r w:rsidRPr="00C94FEB">
        <w:rPr>
          <w:rFonts w:ascii="Verdana" w:hAnsi="Verdana" w:cs="Courier"/>
          <w:sz w:val="28"/>
          <w:szCs w:val="28"/>
        </w:rPr>
        <w:t xml:space="preserve"> </w:t>
      </w:r>
      <w:proofErr w:type="spellStart"/>
      <w:r w:rsidRPr="00C94FEB">
        <w:rPr>
          <w:rFonts w:ascii="Verdana" w:hAnsi="Verdana" w:cs="Courier"/>
          <w:sz w:val="28"/>
          <w:szCs w:val="28"/>
        </w:rPr>
        <w:t>0000</w:t>
      </w:r>
      <w:proofErr w:type="spellEnd"/>
    </w:p>
    <w:sectPr w:rsidR="00275ECC" w:rsidRPr="00C94FEB" w:rsidSect="00D053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8316D"/>
    <w:rsid w:val="00016B2B"/>
    <w:rsid w:val="0011784B"/>
    <w:rsid w:val="001429F4"/>
    <w:rsid w:val="001A6FF8"/>
    <w:rsid w:val="00275ECC"/>
    <w:rsid w:val="003218D3"/>
    <w:rsid w:val="004D6107"/>
    <w:rsid w:val="005751B1"/>
    <w:rsid w:val="00586E93"/>
    <w:rsid w:val="005B0414"/>
    <w:rsid w:val="0087384B"/>
    <w:rsid w:val="009527E8"/>
    <w:rsid w:val="00AF5A8A"/>
    <w:rsid w:val="00C75FF1"/>
    <w:rsid w:val="00C8316D"/>
    <w:rsid w:val="00C94FEB"/>
    <w:rsid w:val="00D05338"/>
    <w:rsid w:val="00DB65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38"/>
  </w:style>
  <w:style w:type="paragraph" w:styleId="Heading2">
    <w:name w:val="heading 2"/>
    <w:basedOn w:val="Normal"/>
    <w:link w:val="Heading2Char"/>
    <w:uiPriority w:val="9"/>
    <w:qFormat/>
    <w:rsid w:val="001429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1A6FF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527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527E8"/>
    <w:rPr>
      <w:color w:val="0000FF"/>
      <w:u w:val="single"/>
    </w:rPr>
  </w:style>
  <w:style w:type="character" w:customStyle="1" w:styleId="Heading2Char">
    <w:name w:val="Heading 2 Char"/>
    <w:basedOn w:val="DefaultParagraphFont"/>
    <w:link w:val="Heading2"/>
    <w:uiPriority w:val="9"/>
    <w:rsid w:val="001429F4"/>
    <w:rPr>
      <w:rFonts w:ascii="Times New Roman" w:eastAsia="Times New Roman" w:hAnsi="Times New Roman" w:cs="Times New Roman"/>
      <w:b/>
      <w:bCs/>
      <w:sz w:val="36"/>
      <w:szCs w:val="36"/>
    </w:rPr>
  </w:style>
  <w:style w:type="character" w:customStyle="1" w:styleId="docemphasis">
    <w:name w:val="docemphasis"/>
    <w:basedOn w:val="DefaultParagraphFont"/>
    <w:rsid w:val="005B04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k:@MSITStore:D:\ebooks\O'Reilly,%20Java%20Threads%20(2004),%203Ed%20Ddu.chm::/0596007825/jthreads3-CHP-5.html" TargetMode="External"/><Relationship Id="rId4" Type="http://schemas.openxmlformats.org/officeDocument/2006/relationships/hyperlink" Target="mk:@MSITStore:D:\ebooks\O'Reilly,%20Java%20Threads%20(2004),%203Ed%20Ddu.chm::/0596007825/jthreads3-CH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rvk</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rvk</dc:creator>
  <cp:keywords/>
  <dc:description/>
  <cp:lastModifiedBy>RADHA</cp:lastModifiedBy>
  <cp:revision>14</cp:revision>
  <dcterms:created xsi:type="dcterms:W3CDTF">2011-05-21T00:14:00Z</dcterms:created>
  <dcterms:modified xsi:type="dcterms:W3CDTF">2012-11-27T06:38:00Z</dcterms:modified>
</cp:coreProperties>
</file>