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7C1C" w14:textId="374C5538" w:rsidR="00C64E28" w:rsidRDefault="00A016FF" w:rsidP="00A016FF">
      <w:pPr>
        <w:pStyle w:val="Heading1"/>
      </w:pPr>
      <w:r>
        <w:t>(1)</w:t>
      </w:r>
      <w:r w:rsidR="00C64E28">
        <w:t xml:space="preserve">Definition of sentiment </w:t>
      </w:r>
      <w:proofErr w:type="spellStart"/>
      <w:r w:rsidR="00C64E28">
        <w:t>anlysis</w:t>
      </w:r>
      <w:proofErr w:type="spellEnd"/>
      <w:r w:rsidR="00FC1F60">
        <w:t xml:space="preserve"> “from book”</w:t>
      </w:r>
    </w:p>
    <w:p w14:paraId="57302FE3" w14:textId="57AB4D56" w:rsidR="0019012D" w:rsidRDefault="00784E26" w:rsidP="00C64E28">
      <w:pPr>
        <w:pStyle w:val="Heading2"/>
      </w:pPr>
      <w:r>
        <w:t>Sentiment analysis invokes to the study of text analysis, natural language processing, computational linguistic to scientifically identify, extract and study subjective information from the textual data.</w:t>
      </w:r>
      <w:r w:rsidR="00FC1F60" w:rsidRPr="00FC1F60">
        <w:t xml:space="preserve"> </w:t>
      </w:r>
      <w:r w:rsidR="00FC1F60">
        <w:t>Sentiment or opinion is the attitude of customers comes from reviews, survey responses, online social media, healthcare media, etc.</w:t>
      </w:r>
    </w:p>
    <w:p w14:paraId="5AF3E5B2" w14:textId="041E07D9" w:rsidR="00784E26" w:rsidRDefault="00784E26"/>
    <w:p w14:paraId="13E20C60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>@</w:t>
      </w:r>
      <w:proofErr w:type="spellStart"/>
      <w:r w:rsidRPr="00C64E28">
        <w:rPr>
          <w:rFonts w:eastAsia="Times New Roman"/>
        </w:rPr>
        <w:t>incollection</w:t>
      </w:r>
      <w:proofErr w:type="spellEnd"/>
      <w:r w:rsidRPr="00C64E28">
        <w:rPr>
          <w:rFonts w:eastAsia="Times New Roman"/>
        </w:rPr>
        <w:t>{jagdale2019sentiment,</w:t>
      </w:r>
    </w:p>
    <w:p w14:paraId="62017DE3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 xml:space="preserve">  title={Sentiment analysis on product reviews using machine learning techniques},</w:t>
      </w:r>
    </w:p>
    <w:p w14:paraId="6E476473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 xml:space="preserve">  author={</w:t>
      </w:r>
      <w:proofErr w:type="spellStart"/>
      <w:r w:rsidRPr="00C64E28">
        <w:rPr>
          <w:rFonts w:eastAsia="Times New Roman"/>
        </w:rPr>
        <w:t>Jagdale</w:t>
      </w:r>
      <w:proofErr w:type="spellEnd"/>
      <w:r w:rsidRPr="00C64E28">
        <w:rPr>
          <w:rFonts w:eastAsia="Times New Roman"/>
        </w:rPr>
        <w:t xml:space="preserve">, Rajkumar S and </w:t>
      </w:r>
      <w:proofErr w:type="spellStart"/>
      <w:r w:rsidRPr="00C64E28">
        <w:rPr>
          <w:rFonts w:eastAsia="Times New Roman"/>
        </w:rPr>
        <w:t>Shirsat</w:t>
      </w:r>
      <w:proofErr w:type="spellEnd"/>
      <w:r w:rsidRPr="00C64E28">
        <w:rPr>
          <w:rFonts w:eastAsia="Times New Roman"/>
        </w:rPr>
        <w:t xml:space="preserve">, Vishal S and Deshmukh, </w:t>
      </w:r>
      <w:proofErr w:type="spellStart"/>
      <w:r w:rsidRPr="00C64E28">
        <w:rPr>
          <w:rFonts w:eastAsia="Times New Roman"/>
        </w:rPr>
        <w:t>Sachin</w:t>
      </w:r>
      <w:proofErr w:type="spellEnd"/>
      <w:r w:rsidRPr="00C64E28">
        <w:rPr>
          <w:rFonts w:eastAsia="Times New Roman"/>
        </w:rPr>
        <w:t xml:space="preserve"> N},</w:t>
      </w:r>
    </w:p>
    <w:p w14:paraId="43E57AB3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 xml:space="preserve">  </w:t>
      </w:r>
      <w:proofErr w:type="spellStart"/>
      <w:r w:rsidRPr="00C64E28">
        <w:rPr>
          <w:rFonts w:eastAsia="Times New Roman"/>
        </w:rPr>
        <w:t>booktitle</w:t>
      </w:r>
      <w:proofErr w:type="spellEnd"/>
      <w:r w:rsidRPr="00C64E28">
        <w:rPr>
          <w:rFonts w:eastAsia="Times New Roman"/>
        </w:rPr>
        <w:t>={Cognitive Informatics and Soft Computing},</w:t>
      </w:r>
    </w:p>
    <w:p w14:paraId="55A106A8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 xml:space="preserve">  pages={639--647},</w:t>
      </w:r>
    </w:p>
    <w:p w14:paraId="1D894EDF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 xml:space="preserve">  year={2019},</w:t>
      </w:r>
    </w:p>
    <w:p w14:paraId="37A393CF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 xml:space="preserve">  publisher={Springer}</w:t>
      </w:r>
      <w:bookmarkStart w:id="0" w:name="_GoBack"/>
      <w:bookmarkEnd w:id="0"/>
    </w:p>
    <w:p w14:paraId="196A3B07" w14:textId="77777777" w:rsidR="00C64E28" w:rsidRPr="00C64E28" w:rsidRDefault="00C64E28" w:rsidP="00C64E28">
      <w:pPr>
        <w:pStyle w:val="Heading2"/>
        <w:rPr>
          <w:rFonts w:eastAsia="Times New Roman"/>
        </w:rPr>
      </w:pPr>
      <w:r w:rsidRPr="00C64E28">
        <w:rPr>
          <w:rFonts w:eastAsia="Times New Roman"/>
        </w:rPr>
        <w:t>}</w:t>
      </w:r>
    </w:p>
    <w:p w14:paraId="0F1FCC4D" w14:textId="61C2C464" w:rsidR="00C64E28" w:rsidRDefault="00C64E28" w:rsidP="00C64E28">
      <w:pPr>
        <w:pStyle w:val="Heading2"/>
      </w:pPr>
    </w:p>
    <w:p w14:paraId="07F51C9A" w14:textId="5D4E7C63" w:rsidR="00FC1F60" w:rsidRPr="00FC1F60" w:rsidRDefault="00FC1F60" w:rsidP="00FC1F60">
      <w:pPr>
        <w:pStyle w:val="Heading2"/>
      </w:pPr>
    </w:p>
    <w:p w14:paraId="163A1D4B" w14:textId="21125C6E" w:rsidR="00C64E28" w:rsidRDefault="00C64E28" w:rsidP="00A016FF">
      <w:pPr>
        <w:pStyle w:val="Heading1"/>
      </w:pPr>
    </w:p>
    <w:p w14:paraId="58709A50" w14:textId="325EEE45" w:rsidR="00FC1F60" w:rsidRDefault="00FC1F60" w:rsidP="00A016FF">
      <w:pPr>
        <w:pStyle w:val="Heading1"/>
      </w:pPr>
      <w:r>
        <w:t>(2) Reference for figures</w:t>
      </w:r>
      <w:r w:rsidR="00C35425">
        <w:t xml:space="preserve"> “JOURNAL”</w:t>
      </w:r>
    </w:p>
    <w:p w14:paraId="4935D4A8" w14:textId="312C100B" w:rsidR="00FC1F60" w:rsidRDefault="00FC1F60" w:rsidP="00FC1F60"/>
    <w:p w14:paraId="790FAA52" w14:textId="77777777" w:rsidR="00FC1F60" w:rsidRDefault="00FC1F60" w:rsidP="00FC1F60">
      <w:r>
        <w:t>@article{article,</w:t>
      </w:r>
    </w:p>
    <w:p w14:paraId="69060C4A" w14:textId="77777777" w:rsidR="00FC1F60" w:rsidRDefault="00FC1F60" w:rsidP="00FC1F60">
      <w:r>
        <w:t xml:space="preserve">author = {Sultana, Najma and Kumar, </w:t>
      </w:r>
      <w:proofErr w:type="spellStart"/>
      <w:r>
        <w:t>Pintu</w:t>
      </w:r>
      <w:proofErr w:type="spellEnd"/>
      <w:r>
        <w:t xml:space="preserve"> and Patra, Monika and Chandra, Sourabh and Alam, </w:t>
      </w:r>
      <w:proofErr w:type="spellStart"/>
      <w:r>
        <w:t>Sk</w:t>
      </w:r>
      <w:proofErr w:type="spellEnd"/>
      <w:r>
        <w:t>},</w:t>
      </w:r>
    </w:p>
    <w:p w14:paraId="28126081" w14:textId="77777777" w:rsidR="00FC1F60" w:rsidRDefault="00FC1F60" w:rsidP="00FC1F60">
      <w:r>
        <w:t>year = {2019},</w:t>
      </w:r>
    </w:p>
    <w:p w14:paraId="640D04BC" w14:textId="77777777" w:rsidR="00FC1F60" w:rsidRDefault="00FC1F60" w:rsidP="00FC1F60">
      <w:r>
        <w:t>month = {04},</w:t>
      </w:r>
    </w:p>
    <w:p w14:paraId="627B9243" w14:textId="77777777" w:rsidR="00FC1F60" w:rsidRDefault="00FC1F60" w:rsidP="00FC1F60">
      <w:r>
        <w:t>pages = {7},</w:t>
      </w:r>
    </w:p>
    <w:p w14:paraId="39A6F8BF" w14:textId="77777777" w:rsidR="00FC1F60" w:rsidRDefault="00FC1F60" w:rsidP="00FC1F60">
      <w:r>
        <w:t>title = {SENTIMENT ANALYSIS FOR PRODUCT REVIEW},</w:t>
      </w:r>
    </w:p>
    <w:p w14:paraId="55A17A26" w14:textId="77777777" w:rsidR="00FC1F60" w:rsidRDefault="00FC1F60" w:rsidP="00FC1F60">
      <w:r>
        <w:t>volume = {09},</w:t>
      </w:r>
    </w:p>
    <w:p w14:paraId="2ED7D793" w14:textId="77777777" w:rsidR="00FC1F60" w:rsidRDefault="00FC1F60" w:rsidP="00FC1F60">
      <w:r>
        <w:t>journal = {International Journal of Soft Computing},</w:t>
      </w:r>
    </w:p>
    <w:p w14:paraId="2975FF17" w14:textId="77777777" w:rsidR="00FC1F60" w:rsidRDefault="00FC1F60" w:rsidP="00FC1F60">
      <w:proofErr w:type="spellStart"/>
      <w:r>
        <w:t>doi</w:t>
      </w:r>
      <w:proofErr w:type="spellEnd"/>
      <w:r>
        <w:t xml:space="preserve"> = {10.21917/ijsc.2019.0266}</w:t>
      </w:r>
    </w:p>
    <w:p w14:paraId="027035C4" w14:textId="2EC7E348" w:rsidR="00FC1F60" w:rsidRPr="00FC1F60" w:rsidRDefault="00FC1F60" w:rsidP="00FC1F60">
      <w:r>
        <w:t>}</w:t>
      </w:r>
    </w:p>
    <w:p w14:paraId="2ACD2317" w14:textId="301242D0" w:rsidR="00784E26" w:rsidRPr="0019012D" w:rsidRDefault="00784E2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784E26" w:rsidRPr="0019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D"/>
    <w:rsid w:val="0019012D"/>
    <w:rsid w:val="003D1877"/>
    <w:rsid w:val="00784E26"/>
    <w:rsid w:val="00A016FF"/>
    <w:rsid w:val="00AB46A9"/>
    <w:rsid w:val="00BB63D0"/>
    <w:rsid w:val="00C35425"/>
    <w:rsid w:val="00C64E28"/>
    <w:rsid w:val="00F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BFDA"/>
  <w15:chartTrackingRefBased/>
  <w15:docId w15:val="{EE437557-5EAC-444F-9ED5-38450FBF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E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आsis .....</dc:creator>
  <cp:keywords/>
  <dc:description/>
  <cp:lastModifiedBy>आsis .....</cp:lastModifiedBy>
  <cp:revision>14</cp:revision>
  <dcterms:created xsi:type="dcterms:W3CDTF">2020-03-29T05:14:00Z</dcterms:created>
  <dcterms:modified xsi:type="dcterms:W3CDTF">2020-04-01T16:15:00Z</dcterms:modified>
</cp:coreProperties>
</file>