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767C5" w14:textId="5FC3224D" w:rsidR="00667BA8" w:rsidRPr="00667BA8" w:rsidRDefault="00667BA8" w:rsidP="00667BA8">
      <w:pPr>
        <w:jc w:val="center"/>
        <w:rPr>
          <w:sz w:val="32"/>
          <w:szCs w:val="32"/>
        </w:rPr>
      </w:pPr>
      <w:r w:rsidRPr="00667BA8">
        <w:rPr>
          <w:sz w:val="32"/>
          <w:szCs w:val="32"/>
        </w:rPr>
        <w:t>macOS Kernel Panic Recovery</w:t>
      </w:r>
    </w:p>
    <w:p w14:paraId="7FE72FEF" w14:textId="77777777" w:rsidR="00667BA8" w:rsidRDefault="00667BA8" w:rsidP="00C56F7F"/>
    <w:p w14:paraId="15A9F68D" w14:textId="6CF4A191" w:rsidR="00C56F7F" w:rsidRPr="00C56F7F" w:rsidRDefault="00C56F7F" w:rsidP="00C56F7F">
      <w:r w:rsidRPr="00C56F7F">
        <w:t>If you upgrade to a macOS version that is not supported with your </w:t>
      </w:r>
      <w:proofErr w:type="spellStart"/>
      <w:r w:rsidRPr="00C56F7F">
        <w:t>SentinelOne</w:t>
      </w:r>
      <w:proofErr w:type="spellEnd"/>
      <w:r w:rsidRPr="00C56F7F">
        <w:t> macOS Agent version, your endpoint might experience kernel panic.</w:t>
      </w:r>
    </w:p>
    <w:p w14:paraId="34644AE7" w14:textId="77777777" w:rsidR="00C56F7F" w:rsidRPr="00C56F7F" w:rsidRDefault="00C56F7F" w:rsidP="00C56F7F">
      <w:r w:rsidRPr="00C56F7F">
        <w:t>To avoid kernel panic, check the </w:t>
      </w:r>
      <w:hyperlink r:id="rId5" w:tgtFrame="_blank" w:history="1">
        <w:r w:rsidRPr="00C56F7F">
          <w:rPr>
            <w:rStyle w:val="Hyperlink"/>
          </w:rPr>
          <w:t>System Requirements</w:t>
        </w:r>
      </w:hyperlink>
      <w:r w:rsidRPr="00C56F7F">
        <w:t> for macOS Agents before you upgrade your OS and install all available software updates. In most cases, upgrading software prevents kernel panic.</w:t>
      </w:r>
    </w:p>
    <w:p w14:paraId="069A44EE" w14:textId="77777777" w:rsidR="00C56F7F" w:rsidRPr="00C56F7F" w:rsidRDefault="00C56F7F" w:rsidP="00C56F7F">
      <w:r w:rsidRPr="00C56F7F">
        <w:rPr>
          <w:b/>
          <w:bCs/>
          <w:lang w:val="en"/>
        </w:rPr>
        <w:t>Symptoms of Kernel Panic</w:t>
      </w:r>
    </w:p>
    <w:p w14:paraId="67531D19" w14:textId="77777777" w:rsidR="00C56F7F" w:rsidRPr="00C56F7F" w:rsidRDefault="00C56F7F" w:rsidP="00C56F7F">
      <w:pPr>
        <w:numPr>
          <w:ilvl w:val="0"/>
          <w:numId w:val="1"/>
        </w:numPr>
      </w:pPr>
      <w:r w:rsidRPr="00C56F7F">
        <w:t>A message shows that your computer was restarted: "Your computer restarted because of a problem." After a moment, the computer continues to restart.</w:t>
      </w:r>
    </w:p>
    <w:p w14:paraId="7A904296" w14:textId="77777777" w:rsidR="00C56F7F" w:rsidRPr="00C56F7F" w:rsidRDefault="00C56F7F" w:rsidP="00C56F7F">
      <w:pPr>
        <w:numPr>
          <w:ilvl w:val="0"/>
          <w:numId w:val="1"/>
        </w:numPr>
      </w:pPr>
      <w:r w:rsidRPr="00C56F7F">
        <w:t>The computer spontaneously restarts.</w:t>
      </w:r>
    </w:p>
    <w:p w14:paraId="0B577406" w14:textId="77777777" w:rsidR="00C56F7F" w:rsidRPr="00C56F7F" w:rsidRDefault="00C56F7F" w:rsidP="00C56F7F">
      <w:pPr>
        <w:numPr>
          <w:ilvl w:val="0"/>
          <w:numId w:val="1"/>
        </w:numPr>
      </w:pPr>
      <w:r w:rsidRPr="00C56F7F">
        <w:t>A message shows: "You shut down your computer because of a problem."</w:t>
      </w:r>
    </w:p>
    <w:p w14:paraId="350AC3A7" w14:textId="77777777" w:rsidR="00C56F7F" w:rsidRPr="00C56F7F" w:rsidRDefault="00C56F7F" w:rsidP="00C56F7F">
      <w:r w:rsidRPr="00C56F7F">
        <w:t>Use the </w:t>
      </w:r>
      <w:hyperlink r:id="rId6" w:tgtFrame="_blank" w:history="1">
        <w:r w:rsidRPr="00C56F7F">
          <w:rPr>
            <w:rStyle w:val="Hyperlink"/>
          </w:rPr>
          <w:t>guidelines provided by Apple</w:t>
        </w:r>
      </w:hyperlink>
      <w:r w:rsidRPr="00C56F7F">
        <w:t> to diagnose the cause of kernel panic.</w:t>
      </w:r>
    </w:p>
    <w:p w14:paraId="79009D5B" w14:textId="77777777" w:rsidR="00C56F7F" w:rsidRPr="00C56F7F" w:rsidRDefault="00C56F7F" w:rsidP="00C56F7F">
      <w:pPr>
        <w:rPr>
          <w:b/>
          <w:bCs/>
          <w:i/>
          <w:iCs/>
        </w:rPr>
      </w:pPr>
      <w:r w:rsidRPr="00C56F7F">
        <w:rPr>
          <w:b/>
          <w:bCs/>
          <w:i/>
          <w:iCs/>
        </w:rPr>
        <w:t>To diagnose </w:t>
      </w:r>
      <w:proofErr w:type="spellStart"/>
      <w:r w:rsidRPr="00C56F7F">
        <w:rPr>
          <w:b/>
          <w:bCs/>
          <w:i/>
          <w:iCs/>
        </w:rPr>
        <w:t>SentinelOne</w:t>
      </w:r>
      <w:proofErr w:type="spellEnd"/>
      <w:r w:rsidRPr="00C56F7F">
        <w:rPr>
          <w:b/>
          <w:bCs/>
          <w:i/>
          <w:iCs/>
        </w:rPr>
        <w:t> as the cause of kernel panic:</w:t>
      </w:r>
    </w:p>
    <w:p w14:paraId="27A19509" w14:textId="77777777" w:rsidR="00C56F7F" w:rsidRPr="00C56F7F" w:rsidRDefault="00C56F7F" w:rsidP="00C56F7F">
      <w:pPr>
        <w:numPr>
          <w:ilvl w:val="0"/>
          <w:numId w:val="2"/>
        </w:numPr>
      </w:pPr>
      <w:r w:rsidRPr="00C56F7F">
        <w:t>Rule out hardware or other software options.</w:t>
      </w:r>
    </w:p>
    <w:p w14:paraId="7CDF402D" w14:textId="77777777" w:rsidR="00C56F7F" w:rsidRPr="00C56F7F" w:rsidRDefault="00C56F7F" w:rsidP="00C56F7F">
      <w:pPr>
        <w:numPr>
          <w:ilvl w:val="0"/>
          <w:numId w:val="2"/>
        </w:numPr>
      </w:pPr>
      <w:r w:rsidRPr="00C56F7F">
        <w:t>See if the kernel panic logs show </w:t>
      </w:r>
      <w:proofErr w:type="spellStart"/>
      <w:r w:rsidRPr="00C56F7F">
        <w:t>SentinelOne</w:t>
      </w:r>
      <w:proofErr w:type="spellEnd"/>
      <w:r w:rsidRPr="00C56F7F">
        <w:t> information. </w:t>
      </w:r>
    </w:p>
    <w:p w14:paraId="1BADEA3F" w14:textId="77777777" w:rsidR="00C56F7F" w:rsidRPr="00C56F7F" w:rsidRDefault="00C56F7F" w:rsidP="00C56F7F">
      <w:r w:rsidRPr="00C56F7F">
        <w:t xml:space="preserve">The kernel panic text is added to the log after you restart the computer, if you did not reset PRAM (the kernel panic text is stored in PRAM until you restart). In Mac OS X v10.6 or later, the logs are located </w:t>
      </w:r>
      <w:proofErr w:type="gramStart"/>
      <w:r w:rsidRPr="00C56F7F">
        <w:t>in  /</w:t>
      </w:r>
      <w:proofErr w:type="gramEnd"/>
      <w:r w:rsidRPr="00C56F7F">
        <w:t>Library/Logs/</w:t>
      </w:r>
      <w:proofErr w:type="spellStart"/>
      <w:r w:rsidRPr="00C56F7F">
        <w:t>DiagnosticReports</w:t>
      </w:r>
      <w:proofErr w:type="spellEnd"/>
      <w:r w:rsidRPr="00C56F7F">
        <w:t>.</w:t>
      </w:r>
    </w:p>
    <w:p w14:paraId="7A003BF0" w14:textId="77777777" w:rsidR="00C56F7F" w:rsidRPr="00C56F7F" w:rsidRDefault="00C56F7F" w:rsidP="00C56F7F">
      <w:r w:rsidRPr="00C56F7F">
        <w:t>If an incompatible </w:t>
      </w:r>
      <w:proofErr w:type="spellStart"/>
      <w:r w:rsidRPr="00C56F7F">
        <w:t>SentinelOne</w:t>
      </w:r>
      <w:proofErr w:type="spellEnd"/>
      <w:r w:rsidRPr="00C56F7F">
        <w:t> Agent is the cause of the kernel panic, use the Mac OS Recovery Mode to unlock the encrypted APFS volume and uninstall the Agent.</w:t>
      </w:r>
    </w:p>
    <w:p w14:paraId="76086A35" w14:textId="77777777" w:rsidR="00C56F7F" w:rsidRPr="00C56F7F" w:rsidRDefault="00C56F7F" w:rsidP="00C56F7F">
      <w:pPr>
        <w:rPr>
          <w:b/>
          <w:bCs/>
          <w:i/>
          <w:iCs/>
        </w:rPr>
      </w:pPr>
      <w:r w:rsidRPr="00C56F7F">
        <w:rPr>
          <w:b/>
          <w:bCs/>
          <w:i/>
          <w:iCs/>
        </w:rPr>
        <w:t>To uninstall the incompatible Agent with Mac OS Recovery Mode:</w:t>
      </w:r>
    </w:p>
    <w:p w14:paraId="3BDF758E" w14:textId="77777777" w:rsidR="00C56F7F" w:rsidRPr="00C56F7F" w:rsidRDefault="00C56F7F" w:rsidP="00C56F7F">
      <w:pPr>
        <w:numPr>
          <w:ilvl w:val="0"/>
          <w:numId w:val="3"/>
        </w:numPr>
      </w:pPr>
      <w:r w:rsidRPr="00C56F7F">
        <w:t>Hold down the </w:t>
      </w:r>
      <w:r w:rsidRPr="00C56F7F">
        <w:rPr>
          <w:b/>
          <w:bCs/>
        </w:rPr>
        <w:t>Command</w:t>
      </w:r>
      <w:r w:rsidRPr="00C56F7F">
        <w:t> and </w:t>
      </w:r>
      <w:r w:rsidRPr="00C56F7F">
        <w:rPr>
          <w:b/>
          <w:bCs/>
        </w:rPr>
        <w:t>R</w:t>
      </w:r>
      <w:r w:rsidRPr="00C56F7F">
        <w:t> keys during the system start to boot into Mac OS Recovery Mode.</w:t>
      </w:r>
    </w:p>
    <w:p w14:paraId="06AD9DA2" w14:textId="77777777" w:rsidR="00C56F7F" w:rsidRPr="00C56F7F" w:rsidRDefault="00C56F7F" w:rsidP="00C56F7F">
      <w:r w:rsidRPr="00C56F7F">
        <w:t>Newer Mac computers and some older Mac computers automatically try to start up from macOS Recovery over the Internet, when unable to start up from the built-in recovery system. If this occurs, you see a spinning globe instead of an Apple logo during startup. To manually start up from macOS Recovery over the Internet, hold down </w:t>
      </w:r>
      <w:r w:rsidRPr="00C56F7F">
        <w:rPr>
          <w:b/>
          <w:bCs/>
        </w:rPr>
        <w:t>Option-Command-R</w:t>
      </w:r>
      <w:r w:rsidRPr="00C56F7F">
        <w:t> or </w:t>
      </w:r>
      <w:r w:rsidRPr="00C56F7F">
        <w:rPr>
          <w:b/>
          <w:bCs/>
        </w:rPr>
        <w:t>Shift-Option-Command-R</w:t>
      </w:r>
      <w:r w:rsidRPr="00C56F7F">
        <w:t> at startup.</w:t>
      </w:r>
    </w:p>
    <w:p w14:paraId="4D85098C" w14:textId="77777777" w:rsidR="00C56F7F" w:rsidRPr="00C56F7F" w:rsidRDefault="00C56F7F" w:rsidP="00C56F7F">
      <w:pPr>
        <w:numPr>
          <w:ilvl w:val="0"/>
          <w:numId w:val="3"/>
        </w:numPr>
      </w:pPr>
      <w:r w:rsidRPr="00C56F7F">
        <w:t>Choose the language, as usual (if applicable).</w:t>
      </w:r>
    </w:p>
    <w:p w14:paraId="03CC1475" w14:textId="77777777" w:rsidR="00C56F7F" w:rsidRPr="00C56F7F" w:rsidRDefault="00C56F7F" w:rsidP="00C56F7F">
      <w:pPr>
        <w:numPr>
          <w:ilvl w:val="0"/>
          <w:numId w:val="3"/>
        </w:numPr>
      </w:pPr>
      <w:r w:rsidRPr="00C56F7F">
        <w:t>From the </w:t>
      </w:r>
      <w:r w:rsidRPr="00C56F7F">
        <w:rPr>
          <w:b/>
          <w:bCs/>
        </w:rPr>
        <w:t>macOS Utilities</w:t>
      </w:r>
      <w:r w:rsidRPr="00C56F7F">
        <w:t> window, open the </w:t>
      </w:r>
      <w:r w:rsidRPr="00C56F7F">
        <w:rPr>
          <w:b/>
          <w:bCs/>
        </w:rPr>
        <w:t>Utilities</w:t>
      </w:r>
      <w:r w:rsidRPr="00C56F7F">
        <w:t> menu from the toolbar.</w:t>
      </w:r>
    </w:p>
    <w:p w14:paraId="473982C0" w14:textId="77777777" w:rsidR="00C56F7F" w:rsidRPr="00C56F7F" w:rsidRDefault="00C56F7F" w:rsidP="00C56F7F">
      <w:pPr>
        <w:numPr>
          <w:ilvl w:val="0"/>
          <w:numId w:val="3"/>
        </w:numPr>
      </w:pPr>
      <w:r w:rsidRPr="00C56F7F">
        <w:t>Select </w:t>
      </w:r>
      <w:r w:rsidRPr="00C56F7F">
        <w:rPr>
          <w:b/>
          <w:bCs/>
        </w:rPr>
        <w:t>Terminal</w:t>
      </w:r>
      <w:r w:rsidRPr="00C56F7F">
        <w:t> to launch the Terminal app within Recovery Mode.</w:t>
      </w:r>
    </w:p>
    <w:p w14:paraId="0459ED13" w14:textId="7E5747C4" w:rsidR="00C56F7F" w:rsidRPr="00C56F7F" w:rsidRDefault="00C56F7F" w:rsidP="00C56F7F">
      <w:bookmarkStart w:id="0" w:name="_GoBack"/>
      <w:r>
        <w:rPr>
          <w:noProof/>
        </w:rPr>
        <w:lastRenderedPageBreak/>
        <w:drawing>
          <wp:inline distT="0" distB="0" distL="0" distR="0" wp14:anchorId="2703A372" wp14:editId="2DA8B272">
            <wp:extent cx="5943600" cy="33623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62325"/>
                    </a:xfrm>
                    <a:prstGeom prst="rect">
                      <a:avLst/>
                    </a:prstGeom>
                    <a:noFill/>
                    <a:ln>
                      <a:noFill/>
                    </a:ln>
                  </pic:spPr>
                </pic:pic>
              </a:graphicData>
            </a:graphic>
          </wp:inline>
        </w:drawing>
      </w:r>
      <w:bookmarkEnd w:id="0"/>
    </w:p>
    <w:p w14:paraId="08E8A5E8" w14:textId="77777777" w:rsidR="00C56F7F" w:rsidRPr="00C56F7F" w:rsidRDefault="00C56F7F" w:rsidP="00C56F7F">
      <w:pPr>
        <w:numPr>
          <w:ilvl w:val="0"/>
          <w:numId w:val="3"/>
        </w:numPr>
      </w:pPr>
      <w:r w:rsidRPr="00C56F7F">
        <w:t xml:space="preserve">Identify the relevant encrypted APFS volume: # </w:t>
      </w:r>
      <w:proofErr w:type="spellStart"/>
      <w:r w:rsidRPr="00C56F7F">
        <w:t>diskutil</w:t>
      </w:r>
      <w:proofErr w:type="spellEnd"/>
      <w:r w:rsidRPr="00C56F7F">
        <w:t xml:space="preserve"> </w:t>
      </w:r>
      <w:proofErr w:type="spellStart"/>
      <w:r w:rsidRPr="00C56F7F">
        <w:t>apfs</w:t>
      </w:r>
      <w:proofErr w:type="spellEnd"/>
      <w:r w:rsidRPr="00C56F7F">
        <w:t xml:space="preserve"> list</w:t>
      </w:r>
    </w:p>
    <w:p w14:paraId="60316B01" w14:textId="77777777" w:rsidR="00C56F7F" w:rsidRPr="00C56F7F" w:rsidRDefault="00C56F7F" w:rsidP="00C56F7F">
      <w:r w:rsidRPr="00C56F7F">
        <w:t>For older HFS file systems, use the </w:t>
      </w:r>
      <w:proofErr w:type="spellStart"/>
      <w:r w:rsidRPr="00C56F7F">
        <w:t>diskutil</w:t>
      </w:r>
      <w:proofErr w:type="spellEnd"/>
      <w:r w:rsidRPr="00C56F7F">
        <w:t xml:space="preserve"> list equivalent.</w:t>
      </w:r>
    </w:p>
    <w:p w14:paraId="62E2E844" w14:textId="41A0D3E4" w:rsidR="00C56F7F" w:rsidRPr="00C56F7F" w:rsidRDefault="00C56F7F" w:rsidP="00C56F7F">
      <w:r>
        <w:rPr>
          <w:noProof/>
        </w:rPr>
        <w:drawing>
          <wp:inline distT="0" distB="0" distL="0" distR="0" wp14:anchorId="06969B45" wp14:editId="5EDE7906">
            <wp:extent cx="5943600" cy="3981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981450"/>
                    </a:xfrm>
                    <a:prstGeom prst="rect">
                      <a:avLst/>
                    </a:prstGeom>
                    <a:noFill/>
                    <a:ln>
                      <a:noFill/>
                    </a:ln>
                  </pic:spPr>
                </pic:pic>
              </a:graphicData>
            </a:graphic>
          </wp:inline>
        </w:drawing>
      </w:r>
    </w:p>
    <w:p w14:paraId="35F56FEA" w14:textId="77777777" w:rsidR="00C56F7F" w:rsidRPr="00C56F7F" w:rsidRDefault="00C56F7F" w:rsidP="00C56F7F">
      <w:pPr>
        <w:numPr>
          <w:ilvl w:val="0"/>
          <w:numId w:val="3"/>
        </w:numPr>
      </w:pPr>
      <w:r w:rsidRPr="00C56F7F">
        <w:lastRenderedPageBreak/>
        <w:t xml:space="preserve">Unlock the encrypted APFS volume: # </w:t>
      </w:r>
      <w:proofErr w:type="spellStart"/>
      <w:r w:rsidRPr="00C56F7F">
        <w:t>diskutil</w:t>
      </w:r>
      <w:proofErr w:type="spellEnd"/>
      <w:r w:rsidRPr="00C56F7F">
        <w:t xml:space="preserve"> </w:t>
      </w:r>
      <w:proofErr w:type="spellStart"/>
      <w:r w:rsidRPr="00C56F7F">
        <w:t>apfs</w:t>
      </w:r>
      <w:proofErr w:type="spellEnd"/>
      <w:r w:rsidRPr="00C56F7F">
        <w:t xml:space="preserve"> </w:t>
      </w:r>
      <w:proofErr w:type="spellStart"/>
      <w:r w:rsidRPr="00C56F7F">
        <w:t>unlockVolume</w:t>
      </w:r>
      <w:proofErr w:type="spellEnd"/>
      <w:r w:rsidRPr="00C56F7F">
        <w:t xml:space="preserve"> /dev/&lt;</w:t>
      </w:r>
      <w:proofErr w:type="spellStart"/>
      <w:r w:rsidRPr="00C56F7F">
        <w:rPr>
          <w:i/>
          <w:iCs/>
        </w:rPr>
        <w:t>apfs_volume_id_here</w:t>
      </w:r>
      <w:proofErr w:type="spellEnd"/>
      <w:r w:rsidRPr="00C56F7F">
        <w:t>&gt; [-&lt;</w:t>
      </w:r>
      <w:r w:rsidRPr="00C56F7F">
        <w:rPr>
          <w:i/>
          <w:iCs/>
        </w:rPr>
        <w:t xml:space="preserve">passphrase </w:t>
      </w:r>
      <w:proofErr w:type="spellStart"/>
      <w:r w:rsidRPr="00C56F7F">
        <w:rPr>
          <w:i/>
          <w:iCs/>
        </w:rPr>
        <w:t>recovery_key_goes_here</w:t>
      </w:r>
      <w:proofErr w:type="spellEnd"/>
      <w:r w:rsidRPr="00C56F7F">
        <w:t>&gt;]</w:t>
      </w:r>
    </w:p>
    <w:p w14:paraId="23D33D79" w14:textId="10B6FEE0" w:rsidR="00C56F7F" w:rsidRPr="00C56F7F" w:rsidRDefault="00C56F7F" w:rsidP="00C56F7F">
      <w:r>
        <w:rPr>
          <w:noProof/>
        </w:rPr>
        <w:drawing>
          <wp:inline distT="0" distB="0" distL="0" distR="0" wp14:anchorId="218718BC" wp14:editId="7FD7B13A">
            <wp:extent cx="5095875" cy="7620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5875" cy="762000"/>
                    </a:xfrm>
                    <a:prstGeom prst="rect">
                      <a:avLst/>
                    </a:prstGeom>
                    <a:noFill/>
                    <a:ln>
                      <a:noFill/>
                    </a:ln>
                  </pic:spPr>
                </pic:pic>
              </a:graphicData>
            </a:graphic>
          </wp:inline>
        </w:drawing>
      </w:r>
    </w:p>
    <w:p w14:paraId="79EA2026" w14:textId="77777777" w:rsidR="00C56F7F" w:rsidRPr="00C56F7F" w:rsidRDefault="00C56F7F" w:rsidP="00C56F7F">
      <w:r w:rsidRPr="00C56F7F">
        <w:t>This assumes you have access to the personal recovery key associated with the encrypted APFS volume. If you do not have access to this, use a different option to unlock or decrypt an encrypted APFS boot drive.</w:t>
      </w:r>
    </w:p>
    <w:p w14:paraId="25E03FCD" w14:textId="77777777" w:rsidR="00C56F7F" w:rsidRPr="00C56F7F" w:rsidRDefault="00C56F7F" w:rsidP="00C56F7F">
      <w:pPr>
        <w:numPr>
          <w:ilvl w:val="0"/>
          <w:numId w:val="3"/>
        </w:numPr>
      </w:pPr>
      <w:r w:rsidRPr="00C56F7F">
        <w:t>Uninstall the Agent:</w:t>
      </w:r>
    </w:p>
    <w:p w14:paraId="26FC67D4" w14:textId="77777777" w:rsidR="00C56F7F" w:rsidRPr="00C56F7F" w:rsidRDefault="00C56F7F" w:rsidP="00C56F7F">
      <w:pPr>
        <w:numPr>
          <w:ilvl w:val="1"/>
          <w:numId w:val="3"/>
        </w:numPr>
      </w:pPr>
      <w:r w:rsidRPr="00C56F7F">
        <w:t>Run: # cd /Volumes</w:t>
      </w:r>
      <w:proofErr w:type="gramStart"/>
      <w:r w:rsidRPr="00C56F7F">
        <w:t>/</w:t>
      </w:r>
      <w:r w:rsidRPr="00C56F7F">
        <w:rPr>
          <w:i/>
          <w:iCs/>
        </w:rPr>
        <w:t>{</w:t>
      </w:r>
      <w:proofErr w:type="spellStart"/>
      <w:proofErr w:type="gramEnd"/>
      <w:r w:rsidRPr="00C56F7F">
        <w:rPr>
          <w:i/>
          <w:iCs/>
        </w:rPr>
        <w:t>apfs</w:t>
      </w:r>
      <w:proofErr w:type="spellEnd"/>
      <w:r w:rsidRPr="00C56F7F">
        <w:rPr>
          <w:i/>
          <w:iCs/>
        </w:rPr>
        <w:t xml:space="preserve"> mount point}</w:t>
      </w:r>
      <w:r w:rsidRPr="00C56F7F">
        <w:t>/Library/Sentinel</w:t>
      </w:r>
    </w:p>
    <w:p w14:paraId="3C27E703" w14:textId="5100994A" w:rsidR="00C56F7F" w:rsidRPr="00C56F7F" w:rsidRDefault="00C56F7F" w:rsidP="00C56F7F">
      <w:r>
        <w:rPr>
          <w:noProof/>
        </w:rPr>
        <w:drawing>
          <wp:inline distT="0" distB="0" distL="0" distR="0" wp14:anchorId="1CE7B26F" wp14:editId="053FBADF">
            <wp:extent cx="5943600" cy="4521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2120"/>
                    </a:xfrm>
                    <a:prstGeom prst="rect">
                      <a:avLst/>
                    </a:prstGeom>
                    <a:noFill/>
                    <a:ln>
                      <a:noFill/>
                    </a:ln>
                  </pic:spPr>
                </pic:pic>
              </a:graphicData>
            </a:graphic>
          </wp:inline>
        </w:drawing>
      </w:r>
    </w:p>
    <w:p w14:paraId="61D6445D" w14:textId="77777777" w:rsidR="00C56F7F" w:rsidRPr="00C56F7F" w:rsidRDefault="00C56F7F" w:rsidP="00C56F7F">
      <w:pPr>
        <w:numPr>
          <w:ilvl w:val="1"/>
          <w:numId w:val="3"/>
        </w:numPr>
      </w:pPr>
      <w:r w:rsidRPr="00C56F7F">
        <w:t xml:space="preserve">Launch </w:t>
      </w:r>
      <w:proofErr w:type="spellStart"/>
      <w:r w:rsidRPr="00C56F7F">
        <w:t>sentinelctl</w:t>
      </w:r>
      <w:proofErr w:type="spellEnd"/>
      <w:r w:rsidRPr="00C56F7F">
        <w:t>: sentinel-</w:t>
      </w:r>
      <w:proofErr w:type="spellStart"/>
      <w:proofErr w:type="gramStart"/>
      <w:r w:rsidRPr="00C56F7F">
        <w:t>agent.bundle</w:t>
      </w:r>
      <w:proofErr w:type="spellEnd"/>
      <w:proofErr w:type="gramEnd"/>
      <w:r w:rsidRPr="00C56F7F">
        <w:t>/Contents/MacOS/</w:t>
      </w:r>
      <w:proofErr w:type="spellStart"/>
      <w:r w:rsidRPr="00C56F7F">
        <w:t>sentinelctl</w:t>
      </w:r>
      <w:proofErr w:type="spellEnd"/>
    </w:p>
    <w:p w14:paraId="7409A1A9" w14:textId="77777777" w:rsidR="00C56F7F" w:rsidRPr="00C56F7F" w:rsidRDefault="00C56F7F" w:rsidP="00C56F7F">
      <w:pPr>
        <w:numPr>
          <w:ilvl w:val="1"/>
          <w:numId w:val="3"/>
        </w:numPr>
      </w:pPr>
      <w:r w:rsidRPr="00C56F7F">
        <w:t>Uninstall the Agent: uninstall --local</w:t>
      </w:r>
    </w:p>
    <w:p w14:paraId="308BD698" w14:textId="77777777" w:rsidR="00C56F7F" w:rsidRPr="00C56F7F" w:rsidRDefault="00C56F7F" w:rsidP="00C56F7F">
      <w:pPr>
        <w:numPr>
          <w:ilvl w:val="0"/>
          <w:numId w:val="3"/>
        </w:numPr>
      </w:pPr>
      <w:r w:rsidRPr="00C56F7F">
        <w:t>Restart the computer.</w:t>
      </w:r>
    </w:p>
    <w:p w14:paraId="7FB444FB" w14:textId="77777777" w:rsidR="00C56F7F" w:rsidRPr="00C56F7F" w:rsidRDefault="00C56F7F" w:rsidP="00C56F7F">
      <w:pPr>
        <w:numPr>
          <w:ilvl w:val="0"/>
          <w:numId w:val="3"/>
        </w:numPr>
      </w:pPr>
      <w:r w:rsidRPr="00C56F7F">
        <w:t>Install a compatible Agent version.</w:t>
      </w:r>
    </w:p>
    <w:p w14:paraId="1840A474" w14:textId="385B0E1A" w:rsidR="00F556E7" w:rsidRDefault="00F556E7"/>
    <w:sectPr w:rsidR="00F55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F0A74"/>
    <w:multiLevelType w:val="multilevel"/>
    <w:tmpl w:val="6040EA3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2416E0"/>
    <w:multiLevelType w:val="multilevel"/>
    <w:tmpl w:val="6AE08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5225B04"/>
    <w:multiLevelType w:val="multilevel"/>
    <w:tmpl w:val="CF963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F7F"/>
    <w:rsid w:val="000545B4"/>
    <w:rsid w:val="00667BA8"/>
    <w:rsid w:val="00C56F7F"/>
    <w:rsid w:val="00F55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A7E2C"/>
  <w15:chartTrackingRefBased/>
  <w15:docId w15:val="{DBD64601-88B5-461E-96F5-30E3D0A57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6F7F"/>
    <w:rPr>
      <w:color w:val="0563C1" w:themeColor="hyperlink"/>
      <w:u w:val="single"/>
    </w:rPr>
  </w:style>
  <w:style w:type="character" w:styleId="UnresolvedMention">
    <w:name w:val="Unresolved Mention"/>
    <w:basedOn w:val="DefaultParagraphFont"/>
    <w:uiPriority w:val="99"/>
    <w:semiHidden/>
    <w:unhideWhenUsed/>
    <w:rsid w:val="00C56F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199357">
      <w:bodyDiv w:val="1"/>
      <w:marLeft w:val="0"/>
      <w:marRight w:val="0"/>
      <w:marTop w:val="0"/>
      <w:marBottom w:val="0"/>
      <w:divBdr>
        <w:top w:val="none" w:sz="0" w:space="0" w:color="auto"/>
        <w:left w:val="none" w:sz="0" w:space="0" w:color="auto"/>
        <w:bottom w:val="none" w:sz="0" w:space="0" w:color="auto"/>
        <w:right w:val="none" w:sz="0" w:space="0" w:color="auto"/>
      </w:divBdr>
      <w:divsChild>
        <w:div w:id="358894269">
          <w:marLeft w:val="0"/>
          <w:marRight w:val="0"/>
          <w:marTop w:val="0"/>
          <w:marBottom w:val="0"/>
          <w:divBdr>
            <w:top w:val="none" w:sz="0" w:space="0" w:color="auto"/>
            <w:left w:val="none" w:sz="0" w:space="0" w:color="auto"/>
            <w:bottom w:val="none" w:sz="0" w:space="0" w:color="auto"/>
            <w:right w:val="none" w:sz="0" w:space="0" w:color="auto"/>
          </w:divBdr>
        </w:div>
        <w:div w:id="179204366">
          <w:marLeft w:val="0"/>
          <w:marRight w:val="0"/>
          <w:marTop w:val="0"/>
          <w:marBottom w:val="0"/>
          <w:divBdr>
            <w:top w:val="none" w:sz="0" w:space="0" w:color="auto"/>
            <w:left w:val="none" w:sz="0" w:space="0" w:color="auto"/>
            <w:bottom w:val="none" w:sz="0" w:space="0" w:color="auto"/>
            <w:right w:val="none" w:sz="0" w:space="0" w:color="auto"/>
          </w:divBdr>
        </w:div>
        <w:div w:id="2091346861">
          <w:marLeft w:val="0"/>
          <w:marRight w:val="0"/>
          <w:marTop w:val="0"/>
          <w:marBottom w:val="0"/>
          <w:divBdr>
            <w:top w:val="none" w:sz="0" w:space="0" w:color="auto"/>
            <w:left w:val="none" w:sz="0" w:space="0" w:color="auto"/>
            <w:bottom w:val="none" w:sz="0" w:space="0" w:color="auto"/>
            <w:right w:val="none" w:sz="0" w:space="0" w:color="auto"/>
          </w:divBdr>
          <w:divsChild>
            <w:div w:id="1911962889">
              <w:marLeft w:val="0"/>
              <w:marRight w:val="0"/>
              <w:marTop w:val="0"/>
              <w:marBottom w:val="0"/>
              <w:divBdr>
                <w:top w:val="none" w:sz="0" w:space="0" w:color="auto"/>
                <w:left w:val="none" w:sz="0" w:space="0" w:color="auto"/>
                <w:bottom w:val="none" w:sz="0" w:space="0" w:color="auto"/>
                <w:right w:val="none" w:sz="0" w:space="0" w:color="auto"/>
              </w:divBdr>
            </w:div>
            <w:div w:id="274676163">
              <w:marLeft w:val="0"/>
              <w:marRight w:val="0"/>
              <w:marTop w:val="0"/>
              <w:marBottom w:val="0"/>
              <w:divBdr>
                <w:top w:val="none" w:sz="0" w:space="0" w:color="auto"/>
                <w:left w:val="none" w:sz="0" w:space="0" w:color="auto"/>
                <w:bottom w:val="none" w:sz="0" w:space="0" w:color="auto"/>
                <w:right w:val="none" w:sz="0" w:space="0" w:color="auto"/>
              </w:divBdr>
            </w:div>
            <w:div w:id="128937523">
              <w:marLeft w:val="0"/>
              <w:marRight w:val="0"/>
              <w:marTop w:val="0"/>
              <w:marBottom w:val="0"/>
              <w:divBdr>
                <w:top w:val="none" w:sz="0" w:space="0" w:color="auto"/>
                <w:left w:val="none" w:sz="0" w:space="0" w:color="auto"/>
                <w:bottom w:val="none" w:sz="0" w:space="0" w:color="auto"/>
                <w:right w:val="none" w:sz="0" w:space="0" w:color="auto"/>
              </w:divBdr>
            </w:div>
            <w:div w:id="124618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059950">
      <w:bodyDiv w:val="1"/>
      <w:marLeft w:val="0"/>
      <w:marRight w:val="0"/>
      <w:marTop w:val="0"/>
      <w:marBottom w:val="0"/>
      <w:divBdr>
        <w:top w:val="none" w:sz="0" w:space="0" w:color="auto"/>
        <w:left w:val="none" w:sz="0" w:space="0" w:color="auto"/>
        <w:bottom w:val="none" w:sz="0" w:space="0" w:color="auto"/>
        <w:right w:val="none" w:sz="0" w:space="0" w:color="auto"/>
      </w:divBdr>
    </w:div>
    <w:div w:id="642393298">
      <w:bodyDiv w:val="1"/>
      <w:marLeft w:val="0"/>
      <w:marRight w:val="0"/>
      <w:marTop w:val="0"/>
      <w:marBottom w:val="0"/>
      <w:divBdr>
        <w:top w:val="none" w:sz="0" w:space="0" w:color="auto"/>
        <w:left w:val="none" w:sz="0" w:space="0" w:color="auto"/>
        <w:bottom w:val="none" w:sz="0" w:space="0" w:color="auto"/>
        <w:right w:val="none" w:sz="0" w:space="0" w:color="auto"/>
      </w:divBdr>
      <w:divsChild>
        <w:div w:id="731464975">
          <w:marLeft w:val="0"/>
          <w:marRight w:val="0"/>
          <w:marTop w:val="0"/>
          <w:marBottom w:val="0"/>
          <w:divBdr>
            <w:top w:val="none" w:sz="0" w:space="0" w:color="auto"/>
            <w:left w:val="none" w:sz="0" w:space="0" w:color="auto"/>
            <w:bottom w:val="none" w:sz="0" w:space="0" w:color="auto"/>
            <w:right w:val="none" w:sz="0" w:space="0" w:color="auto"/>
          </w:divBdr>
        </w:div>
        <w:div w:id="1929922028">
          <w:marLeft w:val="0"/>
          <w:marRight w:val="0"/>
          <w:marTop w:val="0"/>
          <w:marBottom w:val="0"/>
          <w:divBdr>
            <w:top w:val="none" w:sz="0" w:space="0" w:color="auto"/>
            <w:left w:val="none" w:sz="0" w:space="0" w:color="auto"/>
            <w:bottom w:val="none" w:sz="0" w:space="0" w:color="auto"/>
            <w:right w:val="none" w:sz="0" w:space="0" w:color="auto"/>
          </w:divBdr>
        </w:div>
        <w:div w:id="1518537718">
          <w:marLeft w:val="0"/>
          <w:marRight w:val="0"/>
          <w:marTop w:val="0"/>
          <w:marBottom w:val="0"/>
          <w:divBdr>
            <w:top w:val="none" w:sz="0" w:space="0" w:color="auto"/>
            <w:left w:val="none" w:sz="0" w:space="0" w:color="auto"/>
            <w:bottom w:val="none" w:sz="0" w:space="0" w:color="auto"/>
            <w:right w:val="none" w:sz="0" w:space="0" w:color="auto"/>
          </w:divBdr>
          <w:divsChild>
            <w:div w:id="864438364">
              <w:marLeft w:val="0"/>
              <w:marRight w:val="0"/>
              <w:marTop w:val="0"/>
              <w:marBottom w:val="0"/>
              <w:divBdr>
                <w:top w:val="none" w:sz="0" w:space="0" w:color="auto"/>
                <w:left w:val="none" w:sz="0" w:space="0" w:color="auto"/>
                <w:bottom w:val="none" w:sz="0" w:space="0" w:color="auto"/>
                <w:right w:val="none" w:sz="0" w:space="0" w:color="auto"/>
              </w:divBdr>
            </w:div>
            <w:div w:id="207959187">
              <w:marLeft w:val="0"/>
              <w:marRight w:val="0"/>
              <w:marTop w:val="0"/>
              <w:marBottom w:val="0"/>
              <w:divBdr>
                <w:top w:val="none" w:sz="0" w:space="0" w:color="auto"/>
                <w:left w:val="none" w:sz="0" w:space="0" w:color="auto"/>
                <w:bottom w:val="none" w:sz="0" w:space="0" w:color="auto"/>
                <w:right w:val="none" w:sz="0" w:space="0" w:color="auto"/>
              </w:divBdr>
            </w:div>
            <w:div w:id="140780143">
              <w:marLeft w:val="0"/>
              <w:marRight w:val="0"/>
              <w:marTop w:val="0"/>
              <w:marBottom w:val="0"/>
              <w:divBdr>
                <w:top w:val="none" w:sz="0" w:space="0" w:color="auto"/>
                <w:left w:val="none" w:sz="0" w:space="0" w:color="auto"/>
                <w:bottom w:val="none" w:sz="0" w:space="0" w:color="auto"/>
                <w:right w:val="none" w:sz="0" w:space="0" w:color="auto"/>
              </w:divBdr>
            </w:div>
            <w:div w:id="27441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apple.com/en-il/HT200553" TargetMode="External"/><Relationship Id="rId11" Type="http://schemas.openxmlformats.org/officeDocument/2006/relationships/fontTable" Target="fontTable.xml"/><Relationship Id="rId5" Type="http://schemas.openxmlformats.org/officeDocument/2006/relationships/hyperlink" Target="https://support.sentinelone.com/hc/en-us/articles/360004196614-System-Requirement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435</Words>
  <Characters>2483</Characters>
  <Application>Microsoft Office Word</Application>
  <DocSecurity>0</DocSecurity>
  <Lines>20</Lines>
  <Paragraphs>5</Paragraphs>
  <ScaleCrop>false</ScaleCrop>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Beloshe22</dc:creator>
  <cp:keywords/>
  <dc:description/>
  <cp:lastModifiedBy>Ashish Beloshe22</cp:lastModifiedBy>
  <cp:revision>3</cp:revision>
  <dcterms:created xsi:type="dcterms:W3CDTF">2023-04-12T11:23:00Z</dcterms:created>
  <dcterms:modified xsi:type="dcterms:W3CDTF">2023-04-12T11:58:00Z</dcterms:modified>
</cp:coreProperties>
</file>