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89D5" w14:textId="77777777" w:rsidR="00A77918" w:rsidRDefault="00A77918" w:rsidP="00CA175E">
      <w:pPr>
        <w:jc w:val="center"/>
        <w:rPr>
          <w:rStyle w:val="Strong"/>
          <w:sz w:val="28"/>
          <w:szCs w:val="28"/>
        </w:rPr>
      </w:pPr>
    </w:p>
    <w:p w14:paraId="56982F8D" w14:textId="77777777" w:rsidR="00A77918" w:rsidRDefault="00A77918" w:rsidP="00CA175E">
      <w:pPr>
        <w:jc w:val="center"/>
        <w:rPr>
          <w:rStyle w:val="Strong"/>
          <w:sz w:val="28"/>
          <w:szCs w:val="28"/>
        </w:rPr>
      </w:pPr>
    </w:p>
    <w:p w14:paraId="6A283606" w14:textId="7E607C94" w:rsidR="00CA175E" w:rsidRPr="00A77918" w:rsidRDefault="00CA175E" w:rsidP="00CA175E">
      <w:pPr>
        <w:jc w:val="center"/>
        <w:rPr>
          <w:b/>
          <w:bCs/>
          <w:sz w:val="32"/>
          <w:szCs w:val="32"/>
        </w:rPr>
      </w:pPr>
      <w:r w:rsidRPr="00A77918">
        <w:rPr>
          <w:rStyle w:val="Strong"/>
          <w:sz w:val="32"/>
          <w:szCs w:val="32"/>
        </w:rPr>
        <w:t>Literature Review Report</w:t>
      </w:r>
      <w:r w:rsidRPr="00A77918">
        <w:rPr>
          <w:sz w:val="32"/>
          <w:szCs w:val="32"/>
        </w:rPr>
        <w:br/>
      </w:r>
      <w:r w:rsidRPr="00A77918">
        <w:rPr>
          <w:b/>
          <w:bCs/>
          <w:sz w:val="32"/>
          <w:szCs w:val="32"/>
        </w:rPr>
        <w:t>On</w:t>
      </w:r>
    </w:p>
    <w:p w14:paraId="2B7C6E6A" w14:textId="72B59373" w:rsidR="00CA175E" w:rsidRDefault="00CA175E" w:rsidP="00CA175E">
      <w:pPr>
        <w:jc w:val="center"/>
        <w:rPr>
          <w:b/>
          <w:bCs/>
          <w:sz w:val="40"/>
          <w:szCs w:val="40"/>
        </w:rPr>
      </w:pPr>
      <w:r w:rsidRPr="00A77918">
        <w:rPr>
          <w:b/>
          <w:bCs/>
          <w:sz w:val="40"/>
          <w:szCs w:val="40"/>
        </w:rPr>
        <w:t>Multi-Disease classification Using Chest X-Ray</w:t>
      </w:r>
    </w:p>
    <w:p w14:paraId="2D7A45BF" w14:textId="77777777" w:rsidR="00A77918" w:rsidRDefault="00A77918" w:rsidP="00CA175E">
      <w:pPr>
        <w:jc w:val="center"/>
        <w:rPr>
          <w:b/>
          <w:bCs/>
          <w:sz w:val="40"/>
          <w:szCs w:val="40"/>
        </w:rPr>
      </w:pPr>
    </w:p>
    <w:p w14:paraId="142D9A58" w14:textId="77777777" w:rsidR="00A77918" w:rsidRDefault="00A77918" w:rsidP="00CA175E">
      <w:pPr>
        <w:jc w:val="center"/>
        <w:rPr>
          <w:b/>
          <w:bCs/>
          <w:sz w:val="40"/>
          <w:szCs w:val="40"/>
        </w:rPr>
      </w:pPr>
    </w:p>
    <w:p w14:paraId="4326B362" w14:textId="77777777" w:rsidR="00A77918" w:rsidRPr="00A77918" w:rsidRDefault="00A77918" w:rsidP="00CA175E">
      <w:pPr>
        <w:jc w:val="center"/>
        <w:rPr>
          <w:b/>
          <w:bCs/>
          <w:sz w:val="40"/>
          <w:szCs w:val="40"/>
        </w:rPr>
      </w:pPr>
    </w:p>
    <w:p w14:paraId="4E97C4FE" w14:textId="77777777" w:rsidR="00CA175E" w:rsidRPr="0074375C" w:rsidRDefault="00CA175E" w:rsidP="00CA175E">
      <w:pPr>
        <w:jc w:val="center"/>
        <w:rPr>
          <w:sz w:val="28"/>
          <w:szCs w:val="28"/>
        </w:rPr>
      </w:pPr>
      <w:r w:rsidRPr="0074375C">
        <w:rPr>
          <w:noProof/>
          <w:sz w:val="28"/>
          <w:szCs w:val="28"/>
        </w:rPr>
        <w:drawing>
          <wp:inline distT="0" distB="0" distL="0" distR="0" wp14:anchorId="1CDCE204" wp14:editId="1E0C0D69">
            <wp:extent cx="4325420" cy="1444841"/>
            <wp:effectExtent l="0" t="0" r="0" b="3175"/>
            <wp:docPr id="917487141" name="Picture 1" descr="Vision, Mission &amp; Academic Partners of Bennet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ion, Mission &amp; Academic Partners of Bennett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70069" cy="1459755"/>
                    </a:xfrm>
                    <a:prstGeom prst="rect">
                      <a:avLst/>
                    </a:prstGeom>
                    <a:noFill/>
                    <a:ln>
                      <a:noFill/>
                    </a:ln>
                  </pic:spPr>
                </pic:pic>
              </a:graphicData>
            </a:graphic>
          </wp:inline>
        </w:drawing>
      </w:r>
    </w:p>
    <w:p w14:paraId="2F6D362A" w14:textId="5F3206A5" w:rsidR="00CA175E" w:rsidRPr="0074375C" w:rsidRDefault="00CA175E" w:rsidP="00CA175E">
      <w:pPr>
        <w:jc w:val="center"/>
        <w:rPr>
          <w:b/>
          <w:bCs/>
          <w:sz w:val="28"/>
          <w:szCs w:val="28"/>
        </w:rPr>
      </w:pPr>
      <w:r w:rsidRPr="0074375C">
        <w:rPr>
          <w:b/>
          <w:bCs/>
          <w:sz w:val="28"/>
          <w:szCs w:val="28"/>
        </w:rPr>
        <w:t>Session:</w:t>
      </w:r>
      <w:r>
        <w:rPr>
          <w:b/>
          <w:bCs/>
          <w:sz w:val="28"/>
          <w:szCs w:val="28"/>
        </w:rPr>
        <w:t>2023-2027</w:t>
      </w:r>
    </w:p>
    <w:p w14:paraId="0BC3C6B2" w14:textId="77777777" w:rsidR="00CA175E" w:rsidRPr="0074375C" w:rsidRDefault="00CA175E" w:rsidP="00CA175E">
      <w:pPr>
        <w:jc w:val="center"/>
        <w:rPr>
          <w:b/>
          <w:bCs/>
          <w:sz w:val="28"/>
          <w:szCs w:val="28"/>
        </w:rPr>
      </w:pPr>
    </w:p>
    <w:p w14:paraId="70AA618B" w14:textId="77777777" w:rsidR="00CA175E" w:rsidRPr="0074375C" w:rsidRDefault="00CA175E" w:rsidP="00CA175E">
      <w:pPr>
        <w:jc w:val="center"/>
        <w:rPr>
          <w:b/>
          <w:bCs/>
          <w:sz w:val="28"/>
          <w:szCs w:val="28"/>
        </w:rPr>
      </w:pPr>
    </w:p>
    <w:p w14:paraId="536D0B41" w14:textId="02F1DCA2" w:rsidR="00CA175E" w:rsidRPr="0074375C" w:rsidRDefault="00CA175E" w:rsidP="00CA175E">
      <w:pPr>
        <w:jc w:val="center"/>
        <w:rPr>
          <w:b/>
          <w:bCs/>
          <w:sz w:val="28"/>
          <w:szCs w:val="28"/>
        </w:rPr>
      </w:pPr>
      <w:r w:rsidRPr="0074375C">
        <w:rPr>
          <w:b/>
          <w:bCs/>
          <w:sz w:val="28"/>
          <w:szCs w:val="28"/>
        </w:rPr>
        <w:t>Faculty Mentor Name</w:t>
      </w:r>
      <w:r w:rsidR="00A77918">
        <w:rPr>
          <w:b/>
          <w:bCs/>
          <w:sz w:val="28"/>
          <w:szCs w:val="28"/>
        </w:rPr>
        <w:t>: Prashant Shukla</w:t>
      </w:r>
    </w:p>
    <w:p w14:paraId="0470E6B2" w14:textId="77777777" w:rsidR="00CA175E" w:rsidRPr="0074375C" w:rsidRDefault="00CA175E" w:rsidP="00CA175E">
      <w:pPr>
        <w:jc w:val="center"/>
        <w:rPr>
          <w:b/>
          <w:bCs/>
          <w:sz w:val="28"/>
          <w:szCs w:val="28"/>
        </w:rPr>
      </w:pPr>
    </w:p>
    <w:p w14:paraId="7A4EE48C" w14:textId="77777777" w:rsidR="00CA175E" w:rsidRDefault="00CA175E" w:rsidP="00CA175E">
      <w:pPr>
        <w:jc w:val="center"/>
        <w:rPr>
          <w:b/>
          <w:bCs/>
          <w:sz w:val="28"/>
          <w:szCs w:val="28"/>
        </w:rPr>
      </w:pPr>
      <w:r w:rsidRPr="0074375C">
        <w:rPr>
          <w:b/>
          <w:bCs/>
          <w:sz w:val="28"/>
          <w:szCs w:val="28"/>
        </w:rPr>
        <w:t>Submitted by:</w:t>
      </w:r>
    </w:p>
    <w:p w14:paraId="334CECDF" w14:textId="77777777" w:rsidR="00A77918" w:rsidRPr="0074375C" w:rsidRDefault="00A77918" w:rsidP="00CA175E">
      <w:pPr>
        <w:jc w:val="center"/>
        <w:rPr>
          <w:b/>
          <w:bCs/>
          <w:sz w:val="28"/>
          <w:szCs w:val="28"/>
        </w:rPr>
      </w:pPr>
    </w:p>
    <w:p w14:paraId="3FA2BD4E" w14:textId="6AD835E2" w:rsidR="00CA175E" w:rsidRDefault="00A77918" w:rsidP="00CA175E">
      <w:pPr>
        <w:jc w:val="center"/>
        <w:rPr>
          <w:b/>
          <w:bCs/>
          <w:sz w:val="32"/>
          <w:szCs w:val="32"/>
        </w:rPr>
      </w:pPr>
      <w:r w:rsidRPr="00A77918">
        <w:rPr>
          <w:b/>
          <w:bCs/>
          <w:sz w:val="32"/>
          <w:szCs w:val="32"/>
        </w:rPr>
        <w:t>Rahul,</w:t>
      </w:r>
      <w:r>
        <w:rPr>
          <w:b/>
          <w:bCs/>
          <w:sz w:val="32"/>
          <w:szCs w:val="32"/>
        </w:rPr>
        <w:t xml:space="preserve"> </w:t>
      </w:r>
      <w:r w:rsidRPr="00A77918">
        <w:rPr>
          <w:b/>
          <w:bCs/>
          <w:sz w:val="32"/>
          <w:szCs w:val="32"/>
        </w:rPr>
        <w:t>Sahaj,</w:t>
      </w:r>
      <w:r>
        <w:rPr>
          <w:b/>
          <w:bCs/>
          <w:sz w:val="32"/>
          <w:szCs w:val="32"/>
        </w:rPr>
        <w:t xml:space="preserve"> </w:t>
      </w:r>
      <w:r w:rsidRPr="00A77918">
        <w:rPr>
          <w:b/>
          <w:bCs/>
          <w:sz w:val="32"/>
          <w:szCs w:val="32"/>
        </w:rPr>
        <w:t>Ashish,</w:t>
      </w:r>
      <w:r>
        <w:rPr>
          <w:b/>
          <w:bCs/>
          <w:sz w:val="32"/>
          <w:szCs w:val="32"/>
        </w:rPr>
        <w:t xml:space="preserve"> </w:t>
      </w:r>
      <w:r w:rsidRPr="00A77918">
        <w:rPr>
          <w:b/>
          <w:bCs/>
          <w:sz w:val="32"/>
          <w:szCs w:val="32"/>
        </w:rPr>
        <w:t>Raman</w:t>
      </w:r>
    </w:p>
    <w:p w14:paraId="7E7EDF52" w14:textId="77777777" w:rsidR="00A77918" w:rsidRPr="00A77918" w:rsidRDefault="00A77918" w:rsidP="00CA175E">
      <w:pPr>
        <w:jc w:val="center"/>
        <w:rPr>
          <w:b/>
          <w:bCs/>
          <w:sz w:val="32"/>
          <w:szCs w:val="32"/>
        </w:rPr>
      </w:pPr>
    </w:p>
    <w:p w14:paraId="61452948" w14:textId="0B209706" w:rsidR="00CA175E" w:rsidRDefault="00CA175E" w:rsidP="00CA175E">
      <w:pPr>
        <w:jc w:val="center"/>
        <w:rPr>
          <w:b/>
          <w:bCs/>
          <w:sz w:val="28"/>
          <w:szCs w:val="28"/>
        </w:rPr>
      </w:pPr>
      <w:r w:rsidRPr="0074375C">
        <w:rPr>
          <w:b/>
          <w:bCs/>
          <w:sz w:val="28"/>
          <w:szCs w:val="28"/>
        </w:rPr>
        <w:t>Programme Name: GEN</w:t>
      </w:r>
      <w:r>
        <w:rPr>
          <w:b/>
          <w:bCs/>
          <w:sz w:val="28"/>
          <w:szCs w:val="28"/>
        </w:rPr>
        <w:t xml:space="preserve"> AI</w:t>
      </w:r>
    </w:p>
    <w:p w14:paraId="11A39C29" w14:textId="77777777" w:rsidR="00A77918" w:rsidRPr="0074375C" w:rsidRDefault="00A77918" w:rsidP="00CA175E">
      <w:pPr>
        <w:jc w:val="center"/>
        <w:rPr>
          <w:b/>
          <w:bCs/>
          <w:sz w:val="28"/>
          <w:szCs w:val="28"/>
        </w:rPr>
      </w:pPr>
    </w:p>
    <w:p w14:paraId="7F365AA3" w14:textId="77777777" w:rsidR="00CA175E" w:rsidRPr="0074375C" w:rsidRDefault="00CA175E" w:rsidP="00CA175E">
      <w:pPr>
        <w:jc w:val="center"/>
        <w:rPr>
          <w:b/>
          <w:bCs/>
          <w:sz w:val="28"/>
          <w:szCs w:val="28"/>
        </w:rPr>
      </w:pPr>
    </w:p>
    <w:p w14:paraId="634008B6" w14:textId="77777777" w:rsidR="00CA175E" w:rsidRPr="0074375C" w:rsidRDefault="00CA175E" w:rsidP="00CA175E">
      <w:pPr>
        <w:jc w:val="center"/>
        <w:rPr>
          <w:b/>
          <w:bCs/>
          <w:sz w:val="28"/>
          <w:szCs w:val="28"/>
        </w:rPr>
      </w:pPr>
      <w:r w:rsidRPr="0074375C">
        <w:rPr>
          <w:b/>
          <w:bCs/>
          <w:sz w:val="28"/>
          <w:szCs w:val="28"/>
        </w:rPr>
        <w:t>SCHOOL OF COMPUTER SCIENCE ENGINEERING AND TECHNOLOGY,</w:t>
      </w:r>
    </w:p>
    <w:p w14:paraId="2A9B24BB" w14:textId="77777777" w:rsidR="00CA175E" w:rsidRDefault="00CA175E" w:rsidP="00CA175E">
      <w:pPr>
        <w:jc w:val="center"/>
        <w:rPr>
          <w:b/>
          <w:bCs/>
          <w:sz w:val="28"/>
          <w:szCs w:val="28"/>
        </w:rPr>
      </w:pPr>
      <w:r w:rsidRPr="0074375C">
        <w:rPr>
          <w:b/>
          <w:bCs/>
          <w:sz w:val="28"/>
          <w:szCs w:val="28"/>
        </w:rPr>
        <w:t>BENNETT UNIVERSITY</w:t>
      </w:r>
    </w:p>
    <w:p w14:paraId="67DB6E57" w14:textId="77777777" w:rsidR="00CA175E" w:rsidRDefault="00CA175E" w:rsidP="00CA175E">
      <w:pPr>
        <w:jc w:val="center"/>
        <w:rPr>
          <w:b/>
          <w:bCs/>
          <w:sz w:val="28"/>
          <w:szCs w:val="28"/>
        </w:rPr>
      </w:pPr>
    </w:p>
    <w:p w14:paraId="6C7C90A1" w14:textId="77777777" w:rsidR="00CA175E" w:rsidRDefault="00CA175E" w:rsidP="00CA175E">
      <w:pPr>
        <w:jc w:val="center"/>
        <w:rPr>
          <w:b/>
          <w:bCs/>
          <w:sz w:val="28"/>
          <w:szCs w:val="28"/>
        </w:rPr>
      </w:pPr>
    </w:p>
    <w:p w14:paraId="0DE5CF09" w14:textId="77777777" w:rsidR="00CA175E" w:rsidRDefault="00CA175E" w:rsidP="00CA175E">
      <w:pPr>
        <w:jc w:val="center"/>
        <w:rPr>
          <w:b/>
          <w:bCs/>
          <w:sz w:val="28"/>
          <w:szCs w:val="28"/>
        </w:rPr>
      </w:pPr>
    </w:p>
    <w:p w14:paraId="09234D01" w14:textId="77777777" w:rsidR="00CA175E" w:rsidRDefault="00CA175E" w:rsidP="00CA175E">
      <w:pPr>
        <w:jc w:val="center"/>
        <w:rPr>
          <w:b/>
          <w:bCs/>
          <w:sz w:val="28"/>
          <w:szCs w:val="28"/>
        </w:rPr>
      </w:pPr>
    </w:p>
    <w:p w14:paraId="2E0BD13C" w14:textId="77777777" w:rsidR="00A77918" w:rsidRDefault="00A77918" w:rsidP="00CA175E">
      <w:pPr>
        <w:jc w:val="center"/>
        <w:rPr>
          <w:b/>
          <w:bCs/>
          <w:sz w:val="28"/>
          <w:szCs w:val="28"/>
        </w:rPr>
      </w:pPr>
    </w:p>
    <w:p w14:paraId="7B87A171" w14:textId="77777777" w:rsidR="00A77918" w:rsidRDefault="00A77918" w:rsidP="00CA175E">
      <w:pPr>
        <w:jc w:val="center"/>
        <w:rPr>
          <w:b/>
          <w:bCs/>
          <w:sz w:val="28"/>
          <w:szCs w:val="28"/>
        </w:rPr>
      </w:pPr>
    </w:p>
    <w:p w14:paraId="7ACBB839" w14:textId="77777777" w:rsidR="00A77918" w:rsidRDefault="00A77918" w:rsidP="00A77918">
      <w:pPr>
        <w:rPr>
          <w:b/>
          <w:bCs/>
          <w:sz w:val="28"/>
          <w:szCs w:val="28"/>
        </w:rPr>
      </w:pPr>
    </w:p>
    <w:p w14:paraId="08B4FBBA" w14:textId="77777777" w:rsidR="00CA175E" w:rsidRDefault="00CA175E" w:rsidP="00CA175E">
      <w:pPr>
        <w:jc w:val="center"/>
        <w:rPr>
          <w:b/>
          <w:bCs/>
          <w:sz w:val="28"/>
          <w:szCs w:val="28"/>
        </w:rPr>
      </w:pPr>
    </w:p>
    <w:p w14:paraId="37119784" w14:textId="77777777" w:rsidR="00CA175E" w:rsidRDefault="00CA175E" w:rsidP="00CA175E">
      <w:pPr>
        <w:jc w:val="center"/>
        <w:rPr>
          <w:b/>
          <w:bCs/>
          <w:sz w:val="28"/>
          <w:szCs w:val="28"/>
        </w:rPr>
      </w:pPr>
    </w:p>
    <w:p w14:paraId="2DACA6A6" w14:textId="149E0819" w:rsidR="00CA175E" w:rsidRDefault="00CA175E" w:rsidP="00CA175E">
      <w:pPr>
        <w:jc w:val="center"/>
        <w:rPr>
          <w:b/>
          <w:bCs/>
          <w:sz w:val="28"/>
          <w:szCs w:val="28"/>
          <w:u w:val="single"/>
        </w:rPr>
      </w:pPr>
      <w:r w:rsidRPr="00CA175E">
        <w:rPr>
          <w:b/>
          <w:bCs/>
          <w:sz w:val="28"/>
          <w:szCs w:val="28"/>
          <w:u w:val="single"/>
        </w:rPr>
        <w:t>ABSTRACT</w:t>
      </w:r>
    </w:p>
    <w:p w14:paraId="1BF80964" w14:textId="77777777" w:rsidR="00A77918" w:rsidRDefault="00A77918" w:rsidP="00CA175E">
      <w:pPr>
        <w:jc w:val="center"/>
        <w:rPr>
          <w:b/>
          <w:bCs/>
          <w:sz w:val="28"/>
          <w:szCs w:val="28"/>
          <w:u w:val="single"/>
        </w:rPr>
      </w:pPr>
    </w:p>
    <w:p w14:paraId="195166F0" w14:textId="77777777" w:rsidR="00C951EC" w:rsidRDefault="00CA175E" w:rsidP="00C951EC">
      <w:pPr>
        <w:jc w:val="both"/>
        <w:rPr>
          <w:sz w:val="28"/>
          <w:szCs w:val="28"/>
        </w:rPr>
      </w:pPr>
      <w:r w:rsidRPr="00CA175E">
        <w:rPr>
          <w:sz w:val="28"/>
          <w:szCs w:val="28"/>
        </w:rPr>
        <w:t xml:space="preserve">Timely detection of lung disease is important for effective diagnosis and treatment. X-rays are widely used for this purpose because of cost-effective and easily accessible to wide range of population, but manual interpretation of X-ray is time consuming and often causes errors. In this paper, deep learning bases classification-based methods are proposed to detect disease using artificial intelligence. In our approach we have used Radiography Database, consisting of four classes: Normal, COVID 19, Lung Opacity, and Viral Pneumonia. </w:t>
      </w:r>
    </w:p>
    <w:p w14:paraId="4CA27140" w14:textId="77777777" w:rsidR="00C951EC" w:rsidRDefault="00CA175E" w:rsidP="00C951EC">
      <w:pPr>
        <w:jc w:val="both"/>
        <w:rPr>
          <w:sz w:val="28"/>
          <w:szCs w:val="28"/>
        </w:rPr>
      </w:pPr>
      <w:r w:rsidRPr="00CA175E">
        <w:rPr>
          <w:sz w:val="28"/>
          <w:szCs w:val="28"/>
        </w:rPr>
        <w:t>We have designed a multistage hierarchical classification approach using pretrained models like ResNet-50, ResNet-101, and Dense Net</w:t>
      </w:r>
      <w:r w:rsidR="00C951EC">
        <w:rPr>
          <w:sz w:val="28"/>
          <w:szCs w:val="28"/>
        </w:rPr>
        <w:t xml:space="preserve"> 121</w:t>
      </w:r>
      <w:r w:rsidRPr="00CA175E">
        <w:rPr>
          <w:sz w:val="28"/>
          <w:szCs w:val="28"/>
        </w:rPr>
        <w:t xml:space="preserve"> to give accurate predictions.</w:t>
      </w:r>
      <w:r w:rsidR="00C951EC">
        <w:rPr>
          <w:sz w:val="28"/>
          <w:szCs w:val="28"/>
        </w:rPr>
        <w:t xml:space="preserve"> Further to improve accuracy we have combined this model using ensemble technique. In our model we have also used </w:t>
      </w:r>
      <w:r w:rsidR="00C951EC" w:rsidRPr="00C951EC">
        <w:rPr>
          <w:sz w:val="28"/>
          <w:szCs w:val="28"/>
        </w:rPr>
        <w:t>Retrieval-Augmented Generation (RAG) approach</w:t>
      </w:r>
      <w:r w:rsidR="00C951EC">
        <w:rPr>
          <w:sz w:val="28"/>
          <w:szCs w:val="28"/>
        </w:rPr>
        <w:t xml:space="preserve"> to generate a clinical report here medical knowledge is collected and used by model to give meaningful explanations.</w:t>
      </w:r>
      <w:r w:rsidRPr="00CA175E">
        <w:rPr>
          <w:sz w:val="28"/>
          <w:szCs w:val="28"/>
        </w:rPr>
        <w:t xml:space="preserve"> The model first classifies normal and abnormal cases, followed by identification of COVID-19 cases, and finally classifies remaining cases into Lung Opacity and Viral Pneumonia categories. </w:t>
      </w:r>
    </w:p>
    <w:p w14:paraId="37935423" w14:textId="62E6D5BC" w:rsidR="00CA175E" w:rsidRDefault="00CA175E" w:rsidP="00C951EC">
      <w:pPr>
        <w:jc w:val="both"/>
        <w:rPr>
          <w:sz w:val="28"/>
          <w:szCs w:val="28"/>
        </w:rPr>
      </w:pPr>
      <w:r w:rsidRPr="00CA175E">
        <w:rPr>
          <w:sz w:val="28"/>
          <w:szCs w:val="28"/>
        </w:rPr>
        <w:t>The proposed system provides efficient and highly scalable methods for diagnosis, with potential applications in assisting healthcare professionals and improving decision-making in clinical settings.</w:t>
      </w:r>
    </w:p>
    <w:p w14:paraId="04242D1D" w14:textId="77777777" w:rsidR="00A77918" w:rsidRDefault="00A77918" w:rsidP="00C951EC">
      <w:pPr>
        <w:jc w:val="both"/>
        <w:rPr>
          <w:sz w:val="28"/>
          <w:szCs w:val="28"/>
        </w:rPr>
      </w:pPr>
    </w:p>
    <w:p w14:paraId="2C23EB39" w14:textId="77777777" w:rsidR="00A77918" w:rsidRPr="00CA175E" w:rsidRDefault="00A77918" w:rsidP="00C951EC">
      <w:pPr>
        <w:jc w:val="both"/>
        <w:rPr>
          <w:sz w:val="28"/>
          <w:szCs w:val="28"/>
        </w:rPr>
      </w:pPr>
    </w:p>
    <w:p w14:paraId="21373424" w14:textId="77777777" w:rsidR="00CA175E" w:rsidRDefault="00CA175E" w:rsidP="00CA175E">
      <w:pPr>
        <w:jc w:val="center"/>
      </w:pPr>
    </w:p>
    <w:p w14:paraId="451B2A16" w14:textId="4AEE6DED" w:rsidR="00C951EC" w:rsidRDefault="00A44ED3" w:rsidP="00CA175E">
      <w:pPr>
        <w:jc w:val="center"/>
        <w:rPr>
          <w:b/>
          <w:bCs/>
          <w:sz w:val="28"/>
          <w:szCs w:val="28"/>
          <w:u w:val="single"/>
        </w:rPr>
      </w:pPr>
      <w:r w:rsidRPr="00A44ED3">
        <w:rPr>
          <w:b/>
          <w:bCs/>
          <w:sz w:val="28"/>
          <w:szCs w:val="28"/>
          <w:u w:val="single"/>
        </w:rPr>
        <w:t>I</w:t>
      </w:r>
      <w:r w:rsidR="00A77918">
        <w:rPr>
          <w:b/>
          <w:bCs/>
          <w:sz w:val="28"/>
          <w:szCs w:val="28"/>
          <w:u w:val="single"/>
        </w:rPr>
        <w:t>NTRODUCTION</w:t>
      </w:r>
    </w:p>
    <w:p w14:paraId="5EEB2E3A" w14:textId="77777777" w:rsidR="00A77918" w:rsidRDefault="00A77918" w:rsidP="00CA175E">
      <w:pPr>
        <w:jc w:val="center"/>
        <w:rPr>
          <w:b/>
          <w:bCs/>
          <w:sz w:val="28"/>
          <w:szCs w:val="28"/>
          <w:u w:val="single"/>
        </w:rPr>
      </w:pPr>
    </w:p>
    <w:p w14:paraId="35AE44B6" w14:textId="2E1D2E53" w:rsidR="00A44ED3" w:rsidRDefault="00A44ED3" w:rsidP="00A44ED3">
      <w:pPr>
        <w:jc w:val="both"/>
        <w:rPr>
          <w:sz w:val="28"/>
          <w:szCs w:val="28"/>
        </w:rPr>
      </w:pPr>
      <w:r w:rsidRPr="00A44ED3">
        <w:rPr>
          <w:sz w:val="28"/>
          <w:szCs w:val="28"/>
        </w:rPr>
        <w:t>Lung disease is one of the main causes of mortality all around the world which impacts the daily life of any individual. Some of the diseases such as pneumonia, covid-19, and others diseases require accurate diagnosis on time before it becomes fatal. To handle this problem chest x ray is one of the most widely used and cost-effective tools we have but manual interpretation of X-ray images is highly dependent on expertise of those who are looking which leads to many diagnostic errors.</w:t>
      </w:r>
    </w:p>
    <w:p w14:paraId="2845DA7C" w14:textId="4120FE1C" w:rsidR="00A44ED3" w:rsidRDefault="00A44ED3" w:rsidP="00A44ED3">
      <w:pPr>
        <w:jc w:val="both"/>
        <w:rPr>
          <w:sz w:val="28"/>
          <w:szCs w:val="28"/>
        </w:rPr>
      </w:pPr>
      <w:r w:rsidRPr="00A44ED3">
        <w:rPr>
          <w:sz w:val="28"/>
          <w:szCs w:val="28"/>
        </w:rPr>
        <w:t xml:space="preserve"> With growing trend of artificial intelligence and deep learning models detecting these diseases using these advance tools are in trend. Models like Convolutional Neural Networks (CNNs) have shown a remarkable performance in extracting these deep patterns in X-ray and have been successfully applied to various disease detection tasks. In recent years with the introduction of transformers multistage deep </w:t>
      </w:r>
      <w:r w:rsidRPr="00A44ED3">
        <w:rPr>
          <w:sz w:val="28"/>
          <w:szCs w:val="28"/>
        </w:rPr>
        <w:lastRenderedPageBreak/>
        <w:t xml:space="preserve">learning capabilities in classifying multiple lung diseases have progresses significantly. </w:t>
      </w:r>
    </w:p>
    <w:p w14:paraId="6BD38EE1" w14:textId="18A5FA8A" w:rsidR="00A44ED3" w:rsidRDefault="00A44ED3" w:rsidP="00A44ED3">
      <w:pPr>
        <w:jc w:val="both"/>
        <w:rPr>
          <w:sz w:val="28"/>
          <w:szCs w:val="28"/>
        </w:rPr>
      </w:pPr>
      <w:r w:rsidRPr="00A44ED3">
        <w:rPr>
          <w:sz w:val="28"/>
          <w:szCs w:val="28"/>
        </w:rPr>
        <w:t>The dataset we are using is COVID-19 Radiography Database, obtained from a publicly available Kaggle repository. This dataset consists of images categorized into four classes: Normal, COVID-19, Lung Opacity, and Viral Pneumonia. All images are pre-processed by resizing into dimension of 224 × 224 pixels this ensures compatibility with deep learning models. Further dataset is divided into training, validation, and testing. To improve model generalization and reduce overfitting, data augmentation techniques such as rotation, zooming, shifting, and horizontal flipping are applied during training. In our work, we have used the concept of multi-stage classification of lung disease to detect disease from x-ray images. We have noticed that existing approaches focus on classifying each disease separately and also in some cases model architectures were too complex, our approach is simplified yet effective hierarchical pipeline. Our approach utilizes multiple pre-trained CNN models, including ResNet-50, ResNet-101, and Dense Net</w:t>
      </w:r>
      <w:r>
        <w:rPr>
          <w:sz w:val="28"/>
          <w:szCs w:val="28"/>
        </w:rPr>
        <w:t xml:space="preserve"> 121</w:t>
      </w:r>
      <w:r w:rsidRPr="00A44ED3">
        <w:rPr>
          <w:sz w:val="28"/>
          <w:szCs w:val="28"/>
        </w:rPr>
        <w:t>, arranged in sequential stages to classify images into Normal, COVID-19, Lung Opacity, and Viral Pneumonia categories.</w:t>
      </w:r>
    </w:p>
    <w:p w14:paraId="3A533C15" w14:textId="490107F7" w:rsidR="00A44ED3" w:rsidRDefault="00A44ED3" w:rsidP="00A44ED3">
      <w:pPr>
        <w:jc w:val="both"/>
        <w:rPr>
          <w:sz w:val="28"/>
          <w:szCs w:val="28"/>
        </w:rPr>
      </w:pPr>
      <w:r w:rsidRPr="00A44ED3">
        <w:rPr>
          <w:sz w:val="28"/>
          <w:szCs w:val="28"/>
        </w:rPr>
        <w:t xml:space="preserve"> Our classification process into three stages: (1) First one is to detect w</w:t>
      </w:r>
      <w:r w:rsidR="001376FA">
        <w:rPr>
          <w:sz w:val="28"/>
          <w:szCs w:val="28"/>
        </w:rPr>
        <w:t>he</w:t>
      </w:r>
      <w:r w:rsidRPr="00A44ED3">
        <w:rPr>
          <w:sz w:val="28"/>
          <w:szCs w:val="28"/>
        </w:rPr>
        <w:t>ther this is normal or abnormal cases, (2) second one is to identify covid-19 among abnormal cases, and (3) third one is further classifying non-covid disease. We have also employed transfer learning to pre-trained models, which helps in reducing training time and improving performance on our dataset. We have also used data augmentation techniques to enhance model generalization and mitigate overfitting. By integrating multiple deep learning models in hierarchical structure our system aims to improve accuracy while maintain scalability.</w:t>
      </w:r>
    </w:p>
    <w:p w14:paraId="1F35AFA5" w14:textId="77777777" w:rsidR="00A77918" w:rsidRDefault="00A77918" w:rsidP="00A44ED3">
      <w:pPr>
        <w:jc w:val="both"/>
        <w:rPr>
          <w:sz w:val="28"/>
          <w:szCs w:val="28"/>
        </w:rPr>
      </w:pPr>
    </w:p>
    <w:p w14:paraId="3CE33C06" w14:textId="77777777" w:rsidR="00A77918" w:rsidRDefault="00A77918" w:rsidP="00A44ED3">
      <w:pPr>
        <w:jc w:val="both"/>
        <w:rPr>
          <w:sz w:val="28"/>
          <w:szCs w:val="28"/>
        </w:rPr>
      </w:pPr>
    </w:p>
    <w:p w14:paraId="7AF9F093" w14:textId="77777777" w:rsidR="00847388" w:rsidRDefault="00847388" w:rsidP="00A44ED3">
      <w:pPr>
        <w:jc w:val="both"/>
        <w:rPr>
          <w:sz w:val="28"/>
          <w:szCs w:val="28"/>
        </w:rPr>
      </w:pPr>
    </w:p>
    <w:p w14:paraId="5009F366" w14:textId="47955928" w:rsidR="00847388" w:rsidRDefault="00847388" w:rsidP="00847388">
      <w:pPr>
        <w:jc w:val="center"/>
        <w:rPr>
          <w:b/>
          <w:bCs/>
          <w:sz w:val="28"/>
          <w:szCs w:val="28"/>
          <w:u w:val="single"/>
        </w:rPr>
      </w:pPr>
      <w:r w:rsidRPr="00847388">
        <w:rPr>
          <w:b/>
          <w:bCs/>
          <w:sz w:val="28"/>
          <w:szCs w:val="28"/>
          <w:u w:val="single"/>
        </w:rPr>
        <w:t>METHODOLOGY</w:t>
      </w:r>
    </w:p>
    <w:p w14:paraId="59F21333" w14:textId="77777777" w:rsidR="00A77918" w:rsidRDefault="00A77918" w:rsidP="00847388">
      <w:pPr>
        <w:jc w:val="center"/>
        <w:rPr>
          <w:b/>
          <w:bCs/>
          <w:sz w:val="28"/>
          <w:szCs w:val="28"/>
          <w:u w:val="single"/>
        </w:rPr>
      </w:pPr>
    </w:p>
    <w:p w14:paraId="6EDAB53F" w14:textId="07D2376C" w:rsidR="009A0675" w:rsidRPr="00A77918" w:rsidRDefault="009A0675" w:rsidP="009A0675">
      <w:pPr>
        <w:pStyle w:val="ListParagraph"/>
        <w:widowControl w:val="0"/>
        <w:numPr>
          <w:ilvl w:val="0"/>
          <w:numId w:val="3"/>
        </w:numPr>
        <w:tabs>
          <w:tab w:val="left" w:pos="469"/>
        </w:tabs>
        <w:autoSpaceDE w:val="0"/>
        <w:autoSpaceDN w:val="0"/>
        <w:spacing w:before="83" w:after="0" w:line="240" w:lineRule="auto"/>
        <w:jc w:val="both"/>
        <w:rPr>
          <w:b/>
          <w:bCs/>
          <w:i/>
          <w:sz w:val="24"/>
          <w:szCs w:val="24"/>
        </w:rPr>
      </w:pPr>
      <w:r w:rsidRPr="00A77918">
        <w:rPr>
          <w:b/>
          <w:bCs/>
          <w:i/>
          <w:spacing w:val="-2"/>
          <w:sz w:val="24"/>
          <w:szCs w:val="24"/>
        </w:rPr>
        <w:t>Dataset</w:t>
      </w:r>
    </w:p>
    <w:p w14:paraId="76F3D749" w14:textId="2D028566" w:rsidR="009A0675" w:rsidRPr="009A0675" w:rsidRDefault="009A0675" w:rsidP="009A0675">
      <w:pPr>
        <w:pStyle w:val="BodyText"/>
        <w:spacing w:before="78" w:line="249" w:lineRule="auto"/>
        <w:ind w:left="198" w:right="257"/>
        <w:rPr>
          <w:sz w:val="28"/>
          <w:szCs w:val="28"/>
        </w:rPr>
      </w:pPr>
      <w:r w:rsidRPr="009A0675">
        <w:rPr>
          <w:sz w:val="28"/>
          <w:szCs w:val="28"/>
        </w:rPr>
        <w:t>In this study, the open-source COVID-19 Radiography Dataset</w:t>
      </w:r>
      <w:r w:rsidRPr="009A0675">
        <w:rPr>
          <w:spacing w:val="36"/>
          <w:sz w:val="28"/>
          <w:szCs w:val="28"/>
        </w:rPr>
        <w:t xml:space="preserve"> </w:t>
      </w:r>
      <w:r w:rsidRPr="009A0675">
        <w:rPr>
          <w:sz w:val="28"/>
          <w:szCs w:val="28"/>
        </w:rPr>
        <w:t>is</w:t>
      </w:r>
      <w:r w:rsidRPr="009A0675">
        <w:rPr>
          <w:spacing w:val="36"/>
          <w:sz w:val="28"/>
          <w:szCs w:val="28"/>
        </w:rPr>
        <w:t xml:space="preserve"> </w:t>
      </w:r>
      <w:r w:rsidRPr="009A0675">
        <w:rPr>
          <w:sz w:val="28"/>
          <w:szCs w:val="28"/>
        </w:rPr>
        <w:t>used.</w:t>
      </w:r>
      <w:r w:rsidRPr="009A0675">
        <w:rPr>
          <w:spacing w:val="36"/>
          <w:sz w:val="28"/>
          <w:szCs w:val="28"/>
        </w:rPr>
        <w:t xml:space="preserve"> </w:t>
      </w:r>
      <w:r w:rsidRPr="009A0675">
        <w:rPr>
          <w:sz w:val="28"/>
          <w:szCs w:val="28"/>
        </w:rPr>
        <w:t>A</w:t>
      </w:r>
      <w:r w:rsidRPr="009A0675">
        <w:rPr>
          <w:spacing w:val="36"/>
          <w:sz w:val="28"/>
          <w:szCs w:val="28"/>
        </w:rPr>
        <w:t xml:space="preserve"> </w:t>
      </w:r>
      <w:r w:rsidRPr="009A0675">
        <w:rPr>
          <w:sz w:val="28"/>
          <w:szCs w:val="28"/>
        </w:rPr>
        <w:t>team</w:t>
      </w:r>
      <w:r w:rsidRPr="009A0675">
        <w:rPr>
          <w:spacing w:val="37"/>
          <w:sz w:val="28"/>
          <w:szCs w:val="28"/>
        </w:rPr>
        <w:t xml:space="preserve"> </w:t>
      </w:r>
      <w:r w:rsidRPr="009A0675">
        <w:rPr>
          <w:sz w:val="28"/>
          <w:szCs w:val="28"/>
        </w:rPr>
        <w:t>of</w:t>
      </w:r>
      <w:r w:rsidRPr="009A0675">
        <w:rPr>
          <w:spacing w:val="36"/>
          <w:sz w:val="28"/>
          <w:szCs w:val="28"/>
        </w:rPr>
        <w:t xml:space="preserve"> </w:t>
      </w:r>
      <w:r w:rsidRPr="009A0675">
        <w:rPr>
          <w:sz w:val="28"/>
          <w:szCs w:val="28"/>
        </w:rPr>
        <w:t>researchers</w:t>
      </w:r>
      <w:r w:rsidRPr="009A0675">
        <w:rPr>
          <w:spacing w:val="36"/>
          <w:sz w:val="28"/>
          <w:szCs w:val="28"/>
        </w:rPr>
        <w:t xml:space="preserve"> </w:t>
      </w:r>
      <w:r w:rsidRPr="009A0675">
        <w:rPr>
          <w:sz w:val="28"/>
          <w:szCs w:val="28"/>
        </w:rPr>
        <w:t>from</w:t>
      </w:r>
      <w:r w:rsidRPr="009A0675">
        <w:rPr>
          <w:spacing w:val="36"/>
          <w:sz w:val="28"/>
          <w:szCs w:val="28"/>
        </w:rPr>
        <w:t xml:space="preserve"> </w:t>
      </w:r>
      <w:r w:rsidRPr="009A0675">
        <w:rPr>
          <w:sz w:val="28"/>
          <w:szCs w:val="28"/>
        </w:rPr>
        <w:t>Qatar</w:t>
      </w:r>
      <w:r w:rsidRPr="009A0675">
        <w:rPr>
          <w:spacing w:val="36"/>
          <w:sz w:val="28"/>
          <w:szCs w:val="28"/>
        </w:rPr>
        <w:t xml:space="preserve"> </w:t>
      </w:r>
      <w:r w:rsidRPr="009A0675">
        <w:rPr>
          <w:sz w:val="28"/>
          <w:szCs w:val="28"/>
        </w:rPr>
        <w:t>Univer-sity, Doha, Qatar, and the University of Dhaka, Bangladesh along with their collaborators from Pakistan and Malaysia in collaboration with medical doctors have created a database of chest X-ray images for COVID-19 positive cases along with Normal</w:t>
      </w:r>
      <w:r w:rsidRPr="009A0675">
        <w:rPr>
          <w:spacing w:val="37"/>
          <w:sz w:val="28"/>
          <w:szCs w:val="28"/>
        </w:rPr>
        <w:t xml:space="preserve"> </w:t>
      </w:r>
      <w:r w:rsidRPr="009A0675">
        <w:rPr>
          <w:sz w:val="28"/>
          <w:szCs w:val="28"/>
        </w:rPr>
        <w:t>and</w:t>
      </w:r>
      <w:r w:rsidRPr="009A0675">
        <w:rPr>
          <w:spacing w:val="37"/>
          <w:sz w:val="28"/>
          <w:szCs w:val="28"/>
        </w:rPr>
        <w:t xml:space="preserve"> </w:t>
      </w:r>
      <w:r w:rsidRPr="009A0675">
        <w:rPr>
          <w:sz w:val="28"/>
          <w:szCs w:val="28"/>
        </w:rPr>
        <w:t>Viral</w:t>
      </w:r>
      <w:r w:rsidRPr="009A0675">
        <w:rPr>
          <w:spacing w:val="37"/>
          <w:sz w:val="28"/>
          <w:szCs w:val="28"/>
        </w:rPr>
        <w:t xml:space="preserve"> </w:t>
      </w:r>
      <w:r w:rsidRPr="009A0675">
        <w:rPr>
          <w:sz w:val="28"/>
          <w:szCs w:val="28"/>
        </w:rPr>
        <w:t>Pneumonia</w:t>
      </w:r>
      <w:r w:rsidRPr="009A0675">
        <w:rPr>
          <w:spacing w:val="37"/>
          <w:sz w:val="28"/>
          <w:szCs w:val="28"/>
        </w:rPr>
        <w:t xml:space="preserve"> </w:t>
      </w:r>
      <w:r w:rsidRPr="009A0675">
        <w:rPr>
          <w:sz w:val="28"/>
          <w:szCs w:val="28"/>
        </w:rPr>
        <w:t>images.</w:t>
      </w:r>
      <w:r w:rsidRPr="009A0675">
        <w:rPr>
          <w:spacing w:val="37"/>
          <w:sz w:val="28"/>
          <w:szCs w:val="28"/>
        </w:rPr>
        <w:t xml:space="preserve"> </w:t>
      </w:r>
      <w:r w:rsidRPr="009A0675">
        <w:rPr>
          <w:sz w:val="28"/>
          <w:szCs w:val="28"/>
        </w:rPr>
        <w:t>This</w:t>
      </w:r>
      <w:r w:rsidRPr="009A0675">
        <w:rPr>
          <w:spacing w:val="37"/>
          <w:sz w:val="28"/>
          <w:szCs w:val="28"/>
        </w:rPr>
        <w:t xml:space="preserve"> </w:t>
      </w:r>
      <w:r w:rsidRPr="009A0675">
        <w:rPr>
          <w:sz w:val="28"/>
          <w:szCs w:val="28"/>
        </w:rPr>
        <w:t>dataset</w:t>
      </w:r>
      <w:r w:rsidRPr="009A0675">
        <w:rPr>
          <w:spacing w:val="37"/>
          <w:sz w:val="28"/>
          <w:szCs w:val="28"/>
        </w:rPr>
        <w:t xml:space="preserve"> </w:t>
      </w:r>
      <w:r w:rsidRPr="009A0675">
        <w:rPr>
          <w:sz w:val="28"/>
          <w:szCs w:val="28"/>
        </w:rPr>
        <w:t>consists of</w:t>
      </w:r>
      <w:r w:rsidRPr="009A0675">
        <w:rPr>
          <w:spacing w:val="-2"/>
          <w:sz w:val="28"/>
          <w:szCs w:val="28"/>
        </w:rPr>
        <w:t xml:space="preserve"> </w:t>
      </w:r>
      <w:r w:rsidRPr="009A0675">
        <w:rPr>
          <w:sz w:val="28"/>
          <w:szCs w:val="28"/>
        </w:rPr>
        <w:t>four</w:t>
      </w:r>
      <w:r w:rsidRPr="009A0675">
        <w:rPr>
          <w:spacing w:val="-2"/>
          <w:sz w:val="28"/>
          <w:szCs w:val="28"/>
        </w:rPr>
        <w:t xml:space="preserve"> </w:t>
      </w:r>
      <w:r w:rsidRPr="009A0675">
        <w:rPr>
          <w:sz w:val="28"/>
          <w:szCs w:val="28"/>
        </w:rPr>
        <w:t>classes:</w:t>
      </w:r>
      <w:r w:rsidRPr="009A0675">
        <w:rPr>
          <w:spacing w:val="-3"/>
          <w:sz w:val="28"/>
          <w:szCs w:val="28"/>
        </w:rPr>
        <w:t xml:space="preserve"> </w:t>
      </w:r>
      <w:r w:rsidRPr="009A0675">
        <w:rPr>
          <w:sz w:val="28"/>
          <w:szCs w:val="28"/>
        </w:rPr>
        <w:t>COVID-19,</w:t>
      </w:r>
      <w:r w:rsidRPr="009A0675">
        <w:rPr>
          <w:spacing w:val="-2"/>
          <w:sz w:val="28"/>
          <w:szCs w:val="28"/>
        </w:rPr>
        <w:t xml:space="preserve"> </w:t>
      </w:r>
      <w:r w:rsidRPr="009A0675">
        <w:rPr>
          <w:sz w:val="28"/>
          <w:szCs w:val="28"/>
        </w:rPr>
        <w:t>viral</w:t>
      </w:r>
      <w:r w:rsidRPr="009A0675">
        <w:rPr>
          <w:spacing w:val="-2"/>
          <w:sz w:val="28"/>
          <w:szCs w:val="28"/>
        </w:rPr>
        <w:t xml:space="preserve"> </w:t>
      </w:r>
      <w:r w:rsidRPr="009A0675">
        <w:rPr>
          <w:sz w:val="28"/>
          <w:szCs w:val="28"/>
        </w:rPr>
        <w:t>pneumonia</w:t>
      </w:r>
      <w:r w:rsidRPr="009A0675">
        <w:rPr>
          <w:spacing w:val="-3"/>
          <w:sz w:val="28"/>
          <w:szCs w:val="28"/>
        </w:rPr>
        <w:t xml:space="preserve"> </w:t>
      </w:r>
      <w:r w:rsidRPr="009A0675">
        <w:rPr>
          <w:sz w:val="28"/>
          <w:szCs w:val="28"/>
        </w:rPr>
        <w:t>and</w:t>
      </w:r>
      <w:r w:rsidRPr="009A0675">
        <w:rPr>
          <w:spacing w:val="-2"/>
          <w:sz w:val="28"/>
          <w:szCs w:val="28"/>
        </w:rPr>
        <w:t xml:space="preserve"> </w:t>
      </w:r>
      <w:r w:rsidRPr="009A0675">
        <w:rPr>
          <w:sz w:val="28"/>
          <w:szCs w:val="28"/>
        </w:rPr>
        <w:t>lung</w:t>
      </w:r>
      <w:r w:rsidRPr="009A0675">
        <w:rPr>
          <w:spacing w:val="-2"/>
          <w:sz w:val="28"/>
          <w:szCs w:val="28"/>
        </w:rPr>
        <w:t xml:space="preserve"> </w:t>
      </w:r>
      <w:r w:rsidRPr="009A0675">
        <w:rPr>
          <w:sz w:val="28"/>
          <w:szCs w:val="28"/>
        </w:rPr>
        <w:t>opacity. This</w:t>
      </w:r>
      <w:r w:rsidRPr="009A0675">
        <w:rPr>
          <w:spacing w:val="-4"/>
          <w:sz w:val="28"/>
          <w:szCs w:val="28"/>
        </w:rPr>
        <w:t xml:space="preserve"> </w:t>
      </w:r>
      <w:r w:rsidRPr="009A0675">
        <w:rPr>
          <w:sz w:val="28"/>
          <w:szCs w:val="28"/>
        </w:rPr>
        <w:t>dataset</w:t>
      </w:r>
      <w:r w:rsidRPr="009A0675">
        <w:rPr>
          <w:spacing w:val="-4"/>
          <w:sz w:val="28"/>
          <w:szCs w:val="28"/>
        </w:rPr>
        <w:t xml:space="preserve"> </w:t>
      </w:r>
      <w:r w:rsidRPr="009A0675">
        <w:rPr>
          <w:sz w:val="28"/>
          <w:szCs w:val="28"/>
        </w:rPr>
        <w:t>has</w:t>
      </w:r>
      <w:r w:rsidRPr="009A0675">
        <w:rPr>
          <w:spacing w:val="-4"/>
          <w:sz w:val="28"/>
          <w:szCs w:val="28"/>
        </w:rPr>
        <w:t xml:space="preserve"> </w:t>
      </w:r>
      <w:r w:rsidRPr="009A0675">
        <w:rPr>
          <w:sz w:val="28"/>
          <w:szCs w:val="28"/>
        </w:rPr>
        <w:t>a</w:t>
      </w:r>
      <w:r w:rsidRPr="009A0675">
        <w:rPr>
          <w:spacing w:val="-4"/>
          <w:sz w:val="28"/>
          <w:szCs w:val="28"/>
        </w:rPr>
        <w:t xml:space="preserve"> </w:t>
      </w:r>
      <w:r w:rsidRPr="009A0675">
        <w:rPr>
          <w:sz w:val="28"/>
          <w:szCs w:val="28"/>
        </w:rPr>
        <w:t>class</w:t>
      </w:r>
      <w:r w:rsidRPr="009A0675">
        <w:rPr>
          <w:spacing w:val="-4"/>
          <w:sz w:val="28"/>
          <w:szCs w:val="28"/>
        </w:rPr>
        <w:t xml:space="preserve"> </w:t>
      </w:r>
      <w:r w:rsidRPr="009A0675">
        <w:rPr>
          <w:sz w:val="28"/>
          <w:szCs w:val="28"/>
        </w:rPr>
        <w:t>imbalance</w:t>
      </w:r>
      <w:r w:rsidRPr="009A0675">
        <w:rPr>
          <w:spacing w:val="-4"/>
          <w:sz w:val="28"/>
          <w:szCs w:val="28"/>
        </w:rPr>
        <w:t xml:space="preserve"> </w:t>
      </w:r>
      <w:r w:rsidRPr="009A0675">
        <w:rPr>
          <w:sz w:val="28"/>
          <w:szCs w:val="28"/>
        </w:rPr>
        <w:t>with</w:t>
      </w:r>
      <w:r w:rsidRPr="009A0675">
        <w:rPr>
          <w:spacing w:val="-4"/>
          <w:sz w:val="28"/>
          <w:szCs w:val="28"/>
        </w:rPr>
        <w:t xml:space="preserve"> </w:t>
      </w:r>
      <w:r w:rsidRPr="009A0675">
        <w:rPr>
          <w:sz w:val="28"/>
          <w:szCs w:val="28"/>
        </w:rPr>
        <w:t>Normal</w:t>
      </w:r>
      <w:r w:rsidRPr="009A0675">
        <w:rPr>
          <w:spacing w:val="-4"/>
          <w:sz w:val="28"/>
          <w:szCs w:val="28"/>
        </w:rPr>
        <w:t xml:space="preserve"> </w:t>
      </w:r>
      <w:r w:rsidRPr="009A0675">
        <w:rPr>
          <w:sz w:val="28"/>
          <w:szCs w:val="28"/>
        </w:rPr>
        <w:t>images</w:t>
      </w:r>
      <w:r w:rsidRPr="009A0675">
        <w:rPr>
          <w:spacing w:val="-4"/>
          <w:sz w:val="28"/>
          <w:szCs w:val="28"/>
        </w:rPr>
        <w:t xml:space="preserve"> </w:t>
      </w:r>
      <w:r w:rsidRPr="009A0675">
        <w:rPr>
          <w:sz w:val="28"/>
          <w:szCs w:val="28"/>
        </w:rPr>
        <w:t>are</w:t>
      </w:r>
      <w:r w:rsidRPr="009A0675">
        <w:rPr>
          <w:spacing w:val="-4"/>
          <w:sz w:val="28"/>
          <w:szCs w:val="28"/>
        </w:rPr>
        <w:t xml:space="preserve"> </w:t>
      </w:r>
      <w:r w:rsidRPr="009A0675">
        <w:rPr>
          <w:sz w:val="28"/>
          <w:szCs w:val="28"/>
        </w:rPr>
        <w:t>in majority.</w:t>
      </w:r>
      <w:r w:rsidRPr="009A0675">
        <w:rPr>
          <w:spacing w:val="-6"/>
          <w:sz w:val="28"/>
          <w:szCs w:val="28"/>
        </w:rPr>
        <w:t xml:space="preserve"> </w:t>
      </w:r>
      <w:r w:rsidRPr="009A0675">
        <w:rPr>
          <w:sz w:val="28"/>
          <w:szCs w:val="28"/>
        </w:rPr>
        <w:t>This</w:t>
      </w:r>
      <w:r w:rsidRPr="009A0675">
        <w:rPr>
          <w:spacing w:val="-6"/>
          <w:sz w:val="28"/>
          <w:szCs w:val="28"/>
        </w:rPr>
        <w:t xml:space="preserve"> </w:t>
      </w:r>
      <w:r w:rsidRPr="009A0675">
        <w:rPr>
          <w:sz w:val="28"/>
          <w:szCs w:val="28"/>
        </w:rPr>
        <w:t>distribution</w:t>
      </w:r>
      <w:r w:rsidRPr="009A0675">
        <w:rPr>
          <w:spacing w:val="-6"/>
          <w:sz w:val="28"/>
          <w:szCs w:val="28"/>
        </w:rPr>
        <w:t xml:space="preserve"> </w:t>
      </w:r>
      <w:r w:rsidRPr="009A0675">
        <w:rPr>
          <w:sz w:val="28"/>
          <w:szCs w:val="28"/>
        </w:rPr>
        <w:t>reflects</w:t>
      </w:r>
      <w:r w:rsidRPr="009A0675">
        <w:rPr>
          <w:spacing w:val="-6"/>
          <w:sz w:val="28"/>
          <w:szCs w:val="28"/>
        </w:rPr>
        <w:t xml:space="preserve"> </w:t>
      </w:r>
      <w:r w:rsidRPr="009A0675">
        <w:rPr>
          <w:sz w:val="28"/>
          <w:szCs w:val="28"/>
        </w:rPr>
        <w:t>a</w:t>
      </w:r>
      <w:r w:rsidRPr="009A0675">
        <w:rPr>
          <w:spacing w:val="-6"/>
          <w:sz w:val="28"/>
          <w:szCs w:val="28"/>
        </w:rPr>
        <w:t xml:space="preserve"> </w:t>
      </w:r>
      <w:r w:rsidRPr="009A0675">
        <w:rPr>
          <w:sz w:val="28"/>
          <w:szCs w:val="28"/>
        </w:rPr>
        <w:t>real-world</w:t>
      </w:r>
      <w:r w:rsidRPr="009A0675">
        <w:rPr>
          <w:spacing w:val="-6"/>
          <w:sz w:val="28"/>
          <w:szCs w:val="28"/>
        </w:rPr>
        <w:t xml:space="preserve"> </w:t>
      </w:r>
      <w:r w:rsidRPr="009A0675">
        <w:rPr>
          <w:sz w:val="28"/>
          <w:szCs w:val="28"/>
        </w:rPr>
        <w:t>scenario</w:t>
      </w:r>
      <w:r w:rsidRPr="009A0675">
        <w:rPr>
          <w:spacing w:val="-6"/>
          <w:sz w:val="28"/>
          <w:szCs w:val="28"/>
        </w:rPr>
        <w:t xml:space="preserve"> </w:t>
      </w:r>
      <w:r w:rsidRPr="009A0675">
        <w:rPr>
          <w:sz w:val="28"/>
          <w:szCs w:val="28"/>
        </w:rPr>
        <w:t xml:space="preserve">where normal cases are </w:t>
      </w:r>
      <w:r w:rsidRPr="009A0675">
        <w:rPr>
          <w:sz w:val="28"/>
          <w:szCs w:val="28"/>
        </w:rPr>
        <w:lastRenderedPageBreak/>
        <w:t>more than the disease findings.</w:t>
      </w:r>
    </w:p>
    <w:p w14:paraId="039706EE" w14:textId="77777777" w:rsidR="009A0675" w:rsidRPr="009A0675" w:rsidRDefault="009A0675" w:rsidP="009A0675">
      <w:pPr>
        <w:pStyle w:val="BodyText"/>
        <w:spacing w:before="1" w:line="249" w:lineRule="auto"/>
        <w:ind w:left="198" w:right="257"/>
        <w:rPr>
          <w:sz w:val="28"/>
          <w:szCs w:val="28"/>
        </w:rPr>
      </w:pPr>
      <w:r w:rsidRPr="009A0675">
        <w:rPr>
          <w:sz w:val="28"/>
          <w:szCs w:val="28"/>
        </w:rPr>
        <w:t>In this dataset images have a resolution of 229x229 pixels and are in ‘.png‘ format. Example of these images are shown in</w:t>
      </w:r>
      <w:r w:rsidRPr="009A0675">
        <w:rPr>
          <w:spacing w:val="-2"/>
          <w:sz w:val="28"/>
          <w:szCs w:val="28"/>
        </w:rPr>
        <w:t xml:space="preserve"> </w:t>
      </w:r>
      <w:r w:rsidRPr="009A0675">
        <w:rPr>
          <w:sz w:val="28"/>
          <w:szCs w:val="28"/>
        </w:rPr>
        <w:t>Fig.</w:t>
      </w:r>
      <w:r w:rsidRPr="009A0675">
        <w:rPr>
          <w:spacing w:val="-2"/>
          <w:sz w:val="28"/>
          <w:szCs w:val="28"/>
        </w:rPr>
        <w:t xml:space="preserve"> </w:t>
      </w:r>
      <w:r w:rsidRPr="009A0675">
        <w:rPr>
          <w:b/>
          <w:sz w:val="28"/>
          <w:szCs w:val="28"/>
        </w:rPr>
        <w:t>??</w:t>
      </w:r>
      <w:r w:rsidRPr="009A0675">
        <w:rPr>
          <w:b/>
          <w:spacing w:val="-2"/>
          <w:sz w:val="28"/>
          <w:szCs w:val="28"/>
        </w:rPr>
        <w:t xml:space="preserve"> </w:t>
      </w:r>
      <w:r w:rsidRPr="009A0675">
        <w:rPr>
          <w:sz w:val="28"/>
          <w:szCs w:val="28"/>
        </w:rPr>
        <w:t>and</w:t>
      </w:r>
      <w:r w:rsidRPr="009A0675">
        <w:rPr>
          <w:spacing w:val="-2"/>
          <w:sz w:val="28"/>
          <w:szCs w:val="28"/>
        </w:rPr>
        <w:t xml:space="preserve"> </w:t>
      </w:r>
      <w:r w:rsidRPr="009A0675">
        <w:rPr>
          <w:sz w:val="28"/>
          <w:szCs w:val="28"/>
        </w:rPr>
        <w:t>Table</w:t>
      </w:r>
      <w:r w:rsidRPr="009A0675">
        <w:rPr>
          <w:spacing w:val="-2"/>
          <w:sz w:val="28"/>
          <w:szCs w:val="28"/>
        </w:rPr>
        <w:t xml:space="preserve"> </w:t>
      </w:r>
      <w:r w:rsidRPr="009A0675">
        <w:rPr>
          <w:sz w:val="28"/>
          <w:szCs w:val="28"/>
        </w:rPr>
        <w:t>I</w:t>
      </w:r>
      <w:r w:rsidRPr="009A0675">
        <w:rPr>
          <w:spacing w:val="-2"/>
          <w:sz w:val="28"/>
          <w:szCs w:val="28"/>
        </w:rPr>
        <w:t xml:space="preserve"> </w:t>
      </w:r>
      <w:r w:rsidRPr="009A0675">
        <w:rPr>
          <w:sz w:val="28"/>
          <w:szCs w:val="28"/>
        </w:rPr>
        <w:t>represents</w:t>
      </w:r>
      <w:r w:rsidRPr="009A0675">
        <w:rPr>
          <w:spacing w:val="-2"/>
          <w:sz w:val="28"/>
          <w:szCs w:val="28"/>
        </w:rPr>
        <w:t xml:space="preserve"> </w:t>
      </w:r>
      <w:r w:rsidRPr="009A0675">
        <w:rPr>
          <w:sz w:val="28"/>
          <w:szCs w:val="28"/>
        </w:rPr>
        <w:t>the</w:t>
      </w:r>
      <w:r w:rsidRPr="009A0675">
        <w:rPr>
          <w:spacing w:val="-2"/>
          <w:sz w:val="28"/>
          <w:szCs w:val="28"/>
        </w:rPr>
        <w:t xml:space="preserve"> </w:t>
      </w:r>
      <w:r w:rsidRPr="009A0675">
        <w:rPr>
          <w:sz w:val="28"/>
          <w:szCs w:val="28"/>
        </w:rPr>
        <w:t>number</w:t>
      </w:r>
      <w:r w:rsidRPr="009A0675">
        <w:rPr>
          <w:spacing w:val="-2"/>
          <w:sz w:val="28"/>
          <w:szCs w:val="28"/>
        </w:rPr>
        <w:t xml:space="preserve"> </w:t>
      </w:r>
      <w:r w:rsidRPr="009A0675">
        <w:rPr>
          <w:sz w:val="28"/>
          <w:szCs w:val="28"/>
        </w:rPr>
        <w:t>of</w:t>
      </w:r>
      <w:r w:rsidRPr="009A0675">
        <w:rPr>
          <w:spacing w:val="-2"/>
          <w:sz w:val="28"/>
          <w:szCs w:val="28"/>
        </w:rPr>
        <w:t xml:space="preserve"> </w:t>
      </w:r>
      <w:r w:rsidRPr="009A0675">
        <w:rPr>
          <w:sz w:val="28"/>
          <w:szCs w:val="28"/>
        </w:rPr>
        <w:t>images</w:t>
      </w:r>
      <w:r w:rsidRPr="009A0675">
        <w:rPr>
          <w:spacing w:val="-2"/>
          <w:sz w:val="28"/>
          <w:szCs w:val="28"/>
        </w:rPr>
        <w:t xml:space="preserve"> </w:t>
      </w:r>
      <w:r w:rsidRPr="009A0675">
        <w:rPr>
          <w:sz w:val="28"/>
          <w:szCs w:val="28"/>
        </w:rPr>
        <w:t>in</w:t>
      </w:r>
      <w:r w:rsidRPr="009A0675">
        <w:rPr>
          <w:spacing w:val="-2"/>
          <w:sz w:val="28"/>
          <w:szCs w:val="28"/>
        </w:rPr>
        <w:t xml:space="preserve"> </w:t>
      </w:r>
      <w:r w:rsidRPr="009A0675">
        <w:rPr>
          <w:sz w:val="28"/>
          <w:szCs w:val="28"/>
        </w:rPr>
        <w:t xml:space="preserve">each </w:t>
      </w:r>
      <w:r w:rsidRPr="009A0675">
        <w:rPr>
          <w:spacing w:val="-2"/>
          <w:sz w:val="28"/>
          <w:szCs w:val="28"/>
        </w:rPr>
        <w:t>class.</w:t>
      </w:r>
    </w:p>
    <w:p w14:paraId="7583BCFE" w14:textId="2B43FA19" w:rsidR="009A0675" w:rsidRDefault="009A0675" w:rsidP="009A0675">
      <w:pPr>
        <w:pStyle w:val="BodyText"/>
        <w:spacing w:before="1" w:line="249" w:lineRule="auto"/>
        <w:ind w:right="257"/>
        <w:rPr>
          <w:spacing w:val="40"/>
          <w:sz w:val="28"/>
          <w:szCs w:val="28"/>
        </w:rPr>
      </w:pPr>
      <w:r w:rsidRPr="009A0675">
        <w:rPr>
          <w:sz w:val="28"/>
          <w:szCs w:val="28"/>
        </w:rPr>
        <w:t xml:space="preserve">   In this study, for evaluation the 70% of dataset is used as</w:t>
      </w:r>
      <w:r w:rsidRPr="009A0675">
        <w:rPr>
          <w:spacing w:val="40"/>
          <w:sz w:val="28"/>
          <w:szCs w:val="28"/>
        </w:rPr>
        <w:t xml:space="preserve"> </w:t>
      </w:r>
      <w:r w:rsidRPr="009A0675">
        <w:rPr>
          <w:sz w:val="28"/>
          <w:szCs w:val="28"/>
        </w:rPr>
        <w:t>the</w:t>
      </w:r>
      <w:r w:rsidRPr="009A0675">
        <w:rPr>
          <w:spacing w:val="40"/>
          <w:sz w:val="28"/>
          <w:szCs w:val="28"/>
        </w:rPr>
        <w:t xml:space="preserve"> </w:t>
      </w:r>
      <w:r w:rsidRPr="009A0675">
        <w:rPr>
          <w:sz w:val="28"/>
          <w:szCs w:val="28"/>
        </w:rPr>
        <w:t>training</w:t>
      </w:r>
      <w:r w:rsidRPr="009A0675">
        <w:rPr>
          <w:spacing w:val="40"/>
          <w:sz w:val="28"/>
          <w:szCs w:val="28"/>
        </w:rPr>
        <w:t xml:space="preserve"> </w:t>
      </w:r>
      <w:r w:rsidRPr="009A0675">
        <w:rPr>
          <w:sz w:val="28"/>
          <w:szCs w:val="28"/>
        </w:rPr>
        <w:t>set</w:t>
      </w:r>
      <w:r w:rsidRPr="009A0675">
        <w:rPr>
          <w:spacing w:val="40"/>
          <w:sz w:val="28"/>
          <w:szCs w:val="28"/>
        </w:rPr>
        <w:t xml:space="preserve"> </w:t>
      </w:r>
      <w:r w:rsidRPr="009A0675">
        <w:rPr>
          <w:sz w:val="28"/>
          <w:szCs w:val="28"/>
        </w:rPr>
        <w:t>and</w:t>
      </w:r>
      <w:r w:rsidRPr="009A0675">
        <w:rPr>
          <w:spacing w:val="40"/>
          <w:sz w:val="28"/>
          <w:szCs w:val="28"/>
        </w:rPr>
        <w:t xml:space="preserve"> </w:t>
      </w:r>
    </w:p>
    <w:p w14:paraId="57509117" w14:textId="20AD167A" w:rsidR="009A0675" w:rsidRPr="009A0675" w:rsidRDefault="009A0675" w:rsidP="009A0675">
      <w:pPr>
        <w:pStyle w:val="BodyText"/>
        <w:spacing w:before="1" w:line="249" w:lineRule="auto"/>
        <w:ind w:right="257"/>
        <w:rPr>
          <w:spacing w:val="40"/>
          <w:sz w:val="28"/>
          <w:szCs w:val="28"/>
        </w:rPr>
      </w:pPr>
      <w:r>
        <w:rPr>
          <w:spacing w:val="40"/>
          <w:sz w:val="28"/>
          <w:szCs w:val="28"/>
        </w:rPr>
        <w:t xml:space="preserve">  30</w:t>
      </w:r>
      <w:r w:rsidRPr="009A0675">
        <w:rPr>
          <w:sz w:val="28"/>
          <w:szCs w:val="28"/>
        </w:rPr>
        <w:t>%</w:t>
      </w:r>
      <w:r w:rsidRPr="009A0675">
        <w:rPr>
          <w:spacing w:val="40"/>
          <w:sz w:val="28"/>
          <w:szCs w:val="28"/>
        </w:rPr>
        <w:t xml:space="preserve"> </w:t>
      </w:r>
      <w:r w:rsidRPr="009A0675">
        <w:rPr>
          <w:sz w:val="28"/>
          <w:szCs w:val="28"/>
        </w:rPr>
        <w:t>is</w:t>
      </w:r>
      <w:r w:rsidRPr="009A0675">
        <w:rPr>
          <w:spacing w:val="40"/>
          <w:sz w:val="28"/>
          <w:szCs w:val="28"/>
        </w:rPr>
        <w:t xml:space="preserve"> </w:t>
      </w:r>
      <w:r w:rsidRPr="009A0675">
        <w:rPr>
          <w:sz w:val="28"/>
          <w:szCs w:val="28"/>
        </w:rPr>
        <w:t>used</w:t>
      </w:r>
      <w:r w:rsidRPr="009A0675">
        <w:rPr>
          <w:spacing w:val="40"/>
          <w:sz w:val="28"/>
          <w:szCs w:val="28"/>
        </w:rPr>
        <w:t xml:space="preserve"> </w:t>
      </w:r>
      <w:r w:rsidRPr="009A0675">
        <w:rPr>
          <w:sz w:val="28"/>
          <w:szCs w:val="28"/>
        </w:rPr>
        <w:t>as</w:t>
      </w:r>
      <w:r w:rsidRPr="009A0675">
        <w:rPr>
          <w:spacing w:val="40"/>
          <w:sz w:val="28"/>
          <w:szCs w:val="28"/>
        </w:rPr>
        <w:t xml:space="preserve"> </w:t>
      </w:r>
      <w:r w:rsidRPr="009A0675">
        <w:rPr>
          <w:sz w:val="28"/>
          <w:szCs w:val="28"/>
        </w:rPr>
        <w:t>the</w:t>
      </w:r>
      <w:r w:rsidRPr="009A0675">
        <w:rPr>
          <w:spacing w:val="40"/>
          <w:sz w:val="28"/>
          <w:szCs w:val="28"/>
        </w:rPr>
        <w:t xml:space="preserve"> </w:t>
      </w:r>
      <w:r w:rsidRPr="009A0675">
        <w:rPr>
          <w:sz w:val="28"/>
          <w:szCs w:val="28"/>
        </w:rPr>
        <w:t>test</w:t>
      </w:r>
      <w:r w:rsidRPr="009A0675">
        <w:rPr>
          <w:spacing w:val="40"/>
          <w:sz w:val="28"/>
          <w:szCs w:val="28"/>
        </w:rPr>
        <w:t xml:space="preserve"> </w:t>
      </w:r>
      <w:r w:rsidRPr="009A0675">
        <w:rPr>
          <w:sz w:val="28"/>
          <w:szCs w:val="28"/>
        </w:rPr>
        <w:t>set.</w:t>
      </w:r>
      <w:r w:rsidRPr="009A0675">
        <w:rPr>
          <w:spacing w:val="40"/>
          <w:sz w:val="28"/>
          <w:szCs w:val="28"/>
        </w:rPr>
        <w:t xml:space="preserve">   </w:t>
      </w:r>
    </w:p>
    <w:p w14:paraId="41063C9B" w14:textId="6B02F052" w:rsidR="009A0675" w:rsidRDefault="009A0675" w:rsidP="009A0675">
      <w:pPr>
        <w:pStyle w:val="BodyText"/>
        <w:spacing w:before="1" w:line="249" w:lineRule="auto"/>
        <w:ind w:right="257"/>
        <w:rPr>
          <w:sz w:val="28"/>
          <w:szCs w:val="28"/>
        </w:rPr>
      </w:pPr>
      <w:r>
        <w:rPr>
          <w:sz w:val="28"/>
          <w:szCs w:val="28"/>
        </w:rPr>
        <w:t xml:space="preserve">   </w:t>
      </w:r>
      <w:r w:rsidRPr="009A0675">
        <w:rPr>
          <w:sz w:val="28"/>
          <w:szCs w:val="28"/>
        </w:rPr>
        <w:t>However, 15%</w:t>
      </w:r>
      <w:r w:rsidRPr="009A0675">
        <w:rPr>
          <w:spacing w:val="40"/>
          <w:sz w:val="28"/>
          <w:szCs w:val="28"/>
        </w:rPr>
        <w:t xml:space="preserve"> </w:t>
      </w:r>
      <w:r w:rsidRPr="009A0675">
        <w:rPr>
          <w:sz w:val="28"/>
          <w:szCs w:val="28"/>
        </w:rPr>
        <w:t>percent</w:t>
      </w:r>
      <w:r w:rsidRPr="009A0675">
        <w:rPr>
          <w:spacing w:val="40"/>
          <w:sz w:val="28"/>
          <w:szCs w:val="28"/>
        </w:rPr>
        <w:t xml:space="preserve"> </w:t>
      </w:r>
      <w:r w:rsidRPr="009A0675">
        <w:rPr>
          <w:sz w:val="28"/>
          <w:szCs w:val="28"/>
        </w:rPr>
        <w:t>of</w:t>
      </w:r>
      <w:r w:rsidRPr="009A0675">
        <w:rPr>
          <w:spacing w:val="40"/>
          <w:sz w:val="28"/>
          <w:szCs w:val="28"/>
        </w:rPr>
        <w:t xml:space="preserve"> </w:t>
      </w:r>
      <w:r w:rsidRPr="009A0675">
        <w:rPr>
          <w:sz w:val="28"/>
          <w:szCs w:val="28"/>
        </w:rPr>
        <w:t>the</w:t>
      </w:r>
      <w:r w:rsidRPr="009A0675">
        <w:rPr>
          <w:spacing w:val="40"/>
          <w:sz w:val="28"/>
          <w:szCs w:val="28"/>
        </w:rPr>
        <w:t xml:space="preserve"> </w:t>
      </w:r>
      <w:r w:rsidRPr="009A0675">
        <w:rPr>
          <w:sz w:val="28"/>
          <w:szCs w:val="28"/>
        </w:rPr>
        <w:t>test</w:t>
      </w:r>
      <w:r w:rsidRPr="009A0675">
        <w:rPr>
          <w:spacing w:val="40"/>
          <w:sz w:val="28"/>
          <w:szCs w:val="28"/>
        </w:rPr>
        <w:t xml:space="preserve"> </w:t>
      </w:r>
      <w:r w:rsidRPr="009A0675">
        <w:rPr>
          <w:sz w:val="28"/>
          <w:szCs w:val="28"/>
        </w:rPr>
        <w:t>set</w:t>
      </w:r>
      <w:r w:rsidRPr="009A0675">
        <w:rPr>
          <w:spacing w:val="40"/>
          <w:sz w:val="28"/>
          <w:szCs w:val="28"/>
        </w:rPr>
        <w:t xml:space="preserve"> </w:t>
      </w:r>
      <w:r w:rsidRPr="009A0675">
        <w:rPr>
          <w:sz w:val="28"/>
          <w:szCs w:val="28"/>
        </w:rPr>
        <w:t>is</w:t>
      </w:r>
      <w:r w:rsidRPr="009A0675">
        <w:rPr>
          <w:spacing w:val="40"/>
          <w:sz w:val="28"/>
          <w:szCs w:val="28"/>
        </w:rPr>
        <w:t xml:space="preserve"> </w:t>
      </w:r>
      <w:r w:rsidRPr="009A0675">
        <w:rPr>
          <w:sz w:val="28"/>
          <w:szCs w:val="28"/>
        </w:rPr>
        <w:t>used</w:t>
      </w:r>
      <w:r w:rsidRPr="009A0675">
        <w:rPr>
          <w:spacing w:val="40"/>
          <w:sz w:val="28"/>
          <w:szCs w:val="28"/>
        </w:rPr>
        <w:t xml:space="preserve"> </w:t>
      </w:r>
      <w:r w:rsidRPr="009A0675">
        <w:rPr>
          <w:sz w:val="28"/>
          <w:szCs w:val="28"/>
        </w:rPr>
        <w:t>as</w:t>
      </w:r>
      <w:r w:rsidRPr="009A0675">
        <w:rPr>
          <w:spacing w:val="40"/>
          <w:sz w:val="28"/>
          <w:szCs w:val="28"/>
        </w:rPr>
        <w:t xml:space="preserve"> </w:t>
      </w:r>
      <w:r w:rsidRPr="009A0675">
        <w:rPr>
          <w:sz w:val="28"/>
          <w:szCs w:val="28"/>
        </w:rPr>
        <w:t>validation</w:t>
      </w:r>
      <w:r w:rsidRPr="009A0675">
        <w:rPr>
          <w:spacing w:val="40"/>
          <w:sz w:val="28"/>
          <w:szCs w:val="28"/>
        </w:rPr>
        <w:t xml:space="preserve"> </w:t>
      </w:r>
      <w:r w:rsidRPr="009A0675">
        <w:rPr>
          <w:sz w:val="28"/>
          <w:szCs w:val="28"/>
        </w:rPr>
        <w:t>set</w:t>
      </w:r>
      <w:r w:rsidRPr="009A0675">
        <w:rPr>
          <w:spacing w:val="40"/>
          <w:sz w:val="28"/>
          <w:szCs w:val="28"/>
        </w:rPr>
        <w:t xml:space="preserve"> </w:t>
      </w:r>
      <w:r w:rsidRPr="009A0675">
        <w:rPr>
          <w:sz w:val="28"/>
          <w:szCs w:val="28"/>
        </w:rPr>
        <w:t>to check the</w:t>
      </w:r>
      <w:r>
        <w:rPr>
          <w:sz w:val="28"/>
          <w:szCs w:val="28"/>
        </w:rPr>
        <w:t xml:space="preserve">  </w:t>
      </w:r>
    </w:p>
    <w:p w14:paraId="4153355F" w14:textId="5D579932" w:rsidR="0074544C" w:rsidRDefault="0074544C" w:rsidP="009A0675">
      <w:pPr>
        <w:pStyle w:val="BodyText"/>
        <w:spacing w:before="1" w:line="249" w:lineRule="auto"/>
        <w:ind w:right="257"/>
        <w:rPr>
          <w:sz w:val="28"/>
          <w:szCs w:val="28"/>
        </w:rPr>
      </w:pPr>
      <w:r>
        <w:rPr>
          <w:sz w:val="28"/>
          <w:szCs w:val="28"/>
        </w:rPr>
        <w:t xml:space="preserve">   </w:t>
      </w:r>
      <w:r w:rsidRPr="009A0675">
        <w:rPr>
          <w:sz w:val="28"/>
          <w:szCs w:val="28"/>
        </w:rPr>
        <w:t>validity of classification performance and reduce</w:t>
      </w:r>
      <w:r w:rsidRPr="009A0675">
        <w:rPr>
          <w:spacing w:val="80"/>
          <w:sz w:val="28"/>
          <w:szCs w:val="28"/>
        </w:rPr>
        <w:t xml:space="preserve"> </w:t>
      </w:r>
      <w:r w:rsidRPr="009A0675">
        <w:rPr>
          <w:sz w:val="28"/>
          <w:szCs w:val="28"/>
        </w:rPr>
        <w:t>the</w:t>
      </w:r>
      <w:r w:rsidRPr="009A0675">
        <w:rPr>
          <w:spacing w:val="-4"/>
          <w:sz w:val="28"/>
          <w:szCs w:val="28"/>
        </w:rPr>
        <w:t xml:space="preserve"> </w:t>
      </w:r>
      <w:r w:rsidRPr="009A0675">
        <w:rPr>
          <w:sz w:val="28"/>
          <w:szCs w:val="28"/>
        </w:rPr>
        <w:t>overfitting.</w:t>
      </w:r>
      <w:r w:rsidRPr="009A0675">
        <w:rPr>
          <w:spacing w:val="-3"/>
          <w:sz w:val="28"/>
          <w:szCs w:val="28"/>
        </w:rPr>
        <w:t xml:space="preserve"> </w:t>
      </w:r>
      <w:r w:rsidRPr="009A0675">
        <w:rPr>
          <w:sz w:val="28"/>
          <w:szCs w:val="28"/>
        </w:rPr>
        <w:t>To</w:t>
      </w:r>
      <w:r w:rsidRPr="009A0675">
        <w:rPr>
          <w:spacing w:val="-4"/>
          <w:sz w:val="28"/>
          <w:szCs w:val="28"/>
        </w:rPr>
        <w:t xml:space="preserve"> </w:t>
      </w:r>
      <w:r w:rsidRPr="009A0675">
        <w:rPr>
          <w:sz w:val="28"/>
          <w:szCs w:val="28"/>
        </w:rPr>
        <w:t>split</w:t>
      </w:r>
      <w:r w:rsidRPr="009A0675">
        <w:rPr>
          <w:spacing w:val="-4"/>
          <w:sz w:val="28"/>
          <w:szCs w:val="28"/>
        </w:rPr>
        <w:t xml:space="preserve"> </w:t>
      </w:r>
      <w:r w:rsidRPr="009A0675">
        <w:rPr>
          <w:sz w:val="28"/>
          <w:szCs w:val="28"/>
        </w:rPr>
        <w:t>the</w:t>
      </w:r>
      <w:r w:rsidRPr="009A0675">
        <w:rPr>
          <w:spacing w:val="-3"/>
          <w:sz w:val="28"/>
          <w:szCs w:val="28"/>
        </w:rPr>
        <w:t xml:space="preserve"> </w:t>
      </w:r>
      <w:r>
        <w:rPr>
          <w:spacing w:val="-3"/>
          <w:sz w:val="28"/>
          <w:szCs w:val="28"/>
        </w:rPr>
        <w:t xml:space="preserve"> </w:t>
      </w:r>
    </w:p>
    <w:p w14:paraId="02717891" w14:textId="77777777" w:rsidR="0074544C" w:rsidRDefault="0074544C" w:rsidP="009A0675">
      <w:pPr>
        <w:pStyle w:val="BodyText"/>
        <w:spacing w:before="1" w:line="249" w:lineRule="auto"/>
        <w:ind w:right="257"/>
        <w:rPr>
          <w:sz w:val="28"/>
          <w:szCs w:val="28"/>
        </w:rPr>
      </w:pPr>
      <w:r>
        <w:rPr>
          <w:sz w:val="28"/>
          <w:szCs w:val="28"/>
        </w:rPr>
        <w:t xml:space="preserve">   </w:t>
      </w:r>
      <w:r w:rsidRPr="009A0675">
        <w:rPr>
          <w:sz w:val="28"/>
          <w:szCs w:val="28"/>
        </w:rPr>
        <w:t>subsets</w:t>
      </w:r>
      <w:r w:rsidRPr="009A0675">
        <w:rPr>
          <w:spacing w:val="-4"/>
          <w:sz w:val="28"/>
          <w:szCs w:val="28"/>
        </w:rPr>
        <w:t xml:space="preserve"> </w:t>
      </w:r>
      <w:r w:rsidRPr="009A0675">
        <w:rPr>
          <w:sz w:val="28"/>
          <w:szCs w:val="28"/>
        </w:rPr>
        <w:t>a</w:t>
      </w:r>
      <w:r w:rsidRPr="009A0675">
        <w:rPr>
          <w:spacing w:val="-4"/>
          <w:sz w:val="28"/>
          <w:szCs w:val="28"/>
        </w:rPr>
        <w:t xml:space="preserve"> </w:t>
      </w:r>
      <w:r w:rsidRPr="009A0675">
        <w:rPr>
          <w:sz w:val="28"/>
          <w:szCs w:val="28"/>
        </w:rPr>
        <w:t>random</w:t>
      </w:r>
      <w:r w:rsidRPr="009A0675">
        <w:rPr>
          <w:spacing w:val="-4"/>
          <w:sz w:val="28"/>
          <w:szCs w:val="28"/>
        </w:rPr>
        <w:t xml:space="preserve"> </w:t>
      </w:r>
      <w:r w:rsidRPr="009A0675">
        <w:rPr>
          <w:sz w:val="28"/>
          <w:szCs w:val="28"/>
        </w:rPr>
        <w:t>shuffle</w:t>
      </w:r>
      <w:r w:rsidRPr="009A0675">
        <w:rPr>
          <w:spacing w:val="-3"/>
          <w:sz w:val="28"/>
          <w:szCs w:val="28"/>
        </w:rPr>
        <w:t xml:space="preserve"> </w:t>
      </w:r>
      <w:r w:rsidRPr="009A0675">
        <w:rPr>
          <w:sz w:val="28"/>
          <w:szCs w:val="28"/>
        </w:rPr>
        <w:t>method</w:t>
      </w:r>
      <w:r w:rsidRPr="009A0675">
        <w:rPr>
          <w:spacing w:val="-4"/>
          <w:sz w:val="28"/>
          <w:szCs w:val="28"/>
        </w:rPr>
        <w:t xml:space="preserve"> </w:t>
      </w:r>
      <w:r w:rsidRPr="009A0675">
        <w:rPr>
          <w:sz w:val="28"/>
          <w:szCs w:val="28"/>
        </w:rPr>
        <w:t xml:space="preserve">is used and the proportion of each class </w:t>
      </w:r>
    </w:p>
    <w:p w14:paraId="5C096CCB" w14:textId="4D2815A8" w:rsidR="0074544C" w:rsidRDefault="0074544C" w:rsidP="009A0675">
      <w:pPr>
        <w:pStyle w:val="BodyText"/>
        <w:spacing w:before="1" w:line="249" w:lineRule="auto"/>
        <w:ind w:right="257"/>
        <w:rPr>
          <w:spacing w:val="-2"/>
          <w:sz w:val="28"/>
          <w:szCs w:val="28"/>
        </w:rPr>
      </w:pPr>
      <w:r>
        <w:rPr>
          <w:sz w:val="28"/>
          <w:szCs w:val="28"/>
        </w:rPr>
        <w:t xml:space="preserve">   </w:t>
      </w:r>
      <w:r w:rsidRPr="009A0675">
        <w:rPr>
          <w:sz w:val="28"/>
          <w:szCs w:val="28"/>
        </w:rPr>
        <w:t>dataset is preserved</w:t>
      </w:r>
      <w:r w:rsidRPr="009A0675">
        <w:rPr>
          <w:spacing w:val="80"/>
          <w:sz w:val="28"/>
          <w:szCs w:val="28"/>
        </w:rPr>
        <w:t xml:space="preserve"> </w:t>
      </w:r>
      <w:r w:rsidRPr="009A0675">
        <w:rPr>
          <w:sz w:val="28"/>
          <w:szCs w:val="28"/>
        </w:rPr>
        <w:t xml:space="preserve">in both training and test set, maintaining the original class </w:t>
      </w:r>
      <w:r>
        <w:rPr>
          <w:sz w:val="28"/>
          <w:szCs w:val="28"/>
        </w:rPr>
        <w:t xml:space="preserve">  </w:t>
      </w:r>
    </w:p>
    <w:p w14:paraId="7600D1DE" w14:textId="366420DC" w:rsidR="0074544C" w:rsidRPr="009A0675" w:rsidRDefault="0074544C" w:rsidP="009A0675">
      <w:pPr>
        <w:pStyle w:val="BodyText"/>
        <w:spacing w:before="1" w:line="249" w:lineRule="auto"/>
        <w:ind w:right="257"/>
        <w:rPr>
          <w:sz w:val="28"/>
          <w:szCs w:val="28"/>
        </w:rPr>
      </w:pPr>
      <w:r>
        <w:rPr>
          <w:spacing w:val="-2"/>
          <w:sz w:val="28"/>
          <w:szCs w:val="28"/>
        </w:rPr>
        <w:t xml:space="preserve">    </w:t>
      </w:r>
      <w:r w:rsidRPr="009A0675">
        <w:rPr>
          <w:spacing w:val="-2"/>
          <w:sz w:val="28"/>
          <w:szCs w:val="28"/>
        </w:rPr>
        <w:t>distribution.</w:t>
      </w:r>
    </w:p>
    <w:p w14:paraId="155730AA" w14:textId="60965F35" w:rsidR="009A0675" w:rsidRDefault="0074544C" w:rsidP="0074544C">
      <w:pPr>
        <w:pStyle w:val="BodyText"/>
        <w:spacing w:before="1"/>
        <w:rPr>
          <w:spacing w:val="-5"/>
          <w:sz w:val="28"/>
          <w:szCs w:val="28"/>
        </w:rPr>
      </w:pPr>
      <w:r>
        <w:rPr>
          <w:noProof/>
        </w:rPr>
        <w:drawing>
          <wp:anchor distT="0" distB="0" distL="0" distR="0" simplePos="0" relativeHeight="251662336" behindDoc="1" locked="0" layoutInCell="1" allowOverlap="1" wp14:anchorId="505AAC1A" wp14:editId="7EB9BDDB">
            <wp:simplePos x="0" y="0"/>
            <wp:positionH relativeFrom="page">
              <wp:posOffset>2835275</wp:posOffset>
            </wp:positionH>
            <wp:positionV relativeFrom="paragraph">
              <wp:posOffset>337185</wp:posOffset>
            </wp:positionV>
            <wp:extent cx="1423987" cy="142398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23987" cy="1423987"/>
                    </a:xfrm>
                    <a:prstGeom prst="rect">
                      <a:avLst/>
                    </a:prstGeom>
                  </pic:spPr>
                </pic:pic>
              </a:graphicData>
            </a:graphic>
          </wp:anchor>
        </w:drawing>
      </w:r>
      <w:r>
        <w:rPr>
          <w:noProof/>
        </w:rPr>
        <w:drawing>
          <wp:anchor distT="0" distB="0" distL="0" distR="0" simplePos="0" relativeHeight="251661312" behindDoc="1" locked="0" layoutInCell="1" allowOverlap="1" wp14:anchorId="6C205392" wp14:editId="66C680F9">
            <wp:simplePos x="0" y="0"/>
            <wp:positionH relativeFrom="page">
              <wp:posOffset>1028065</wp:posOffset>
            </wp:positionH>
            <wp:positionV relativeFrom="paragraph">
              <wp:posOffset>344805</wp:posOffset>
            </wp:positionV>
            <wp:extent cx="1423670" cy="142367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23670" cy="1423670"/>
                    </a:xfrm>
                    <a:prstGeom prst="rect">
                      <a:avLst/>
                    </a:prstGeom>
                  </pic:spPr>
                </pic:pic>
              </a:graphicData>
            </a:graphic>
          </wp:anchor>
        </w:drawing>
      </w:r>
      <w:r>
        <w:rPr>
          <w:sz w:val="28"/>
          <w:szCs w:val="28"/>
        </w:rPr>
        <w:t xml:space="preserve">   </w:t>
      </w:r>
      <w:r w:rsidR="009A0675" w:rsidRPr="009A0675">
        <w:rPr>
          <w:sz w:val="28"/>
          <w:szCs w:val="28"/>
        </w:rPr>
        <w:t>Example</w:t>
      </w:r>
      <w:r w:rsidR="009A0675" w:rsidRPr="009A0675">
        <w:rPr>
          <w:spacing w:val="14"/>
          <w:sz w:val="28"/>
          <w:szCs w:val="28"/>
        </w:rPr>
        <w:t xml:space="preserve"> </w:t>
      </w:r>
      <w:r w:rsidR="009A0675" w:rsidRPr="009A0675">
        <w:rPr>
          <w:sz w:val="28"/>
          <w:szCs w:val="28"/>
        </w:rPr>
        <w:t>images</w:t>
      </w:r>
      <w:r w:rsidR="009A0675" w:rsidRPr="009A0675">
        <w:rPr>
          <w:spacing w:val="14"/>
          <w:sz w:val="28"/>
          <w:szCs w:val="28"/>
        </w:rPr>
        <w:t xml:space="preserve"> </w:t>
      </w:r>
      <w:r w:rsidR="009A0675" w:rsidRPr="009A0675">
        <w:rPr>
          <w:sz w:val="28"/>
          <w:szCs w:val="28"/>
        </w:rPr>
        <w:t>from</w:t>
      </w:r>
      <w:r w:rsidR="009A0675" w:rsidRPr="009A0675">
        <w:rPr>
          <w:spacing w:val="15"/>
          <w:sz w:val="28"/>
          <w:szCs w:val="28"/>
        </w:rPr>
        <w:t xml:space="preserve"> </w:t>
      </w:r>
      <w:r w:rsidR="009A0675" w:rsidRPr="009A0675">
        <w:rPr>
          <w:sz w:val="28"/>
          <w:szCs w:val="28"/>
        </w:rPr>
        <w:t>each</w:t>
      </w:r>
      <w:r w:rsidR="009A0675" w:rsidRPr="009A0675">
        <w:rPr>
          <w:spacing w:val="14"/>
          <w:sz w:val="28"/>
          <w:szCs w:val="28"/>
        </w:rPr>
        <w:t xml:space="preserve"> </w:t>
      </w:r>
      <w:r w:rsidR="009A0675" w:rsidRPr="009A0675">
        <w:rPr>
          <w:sz w:val="28"/>
          <w:szCs w:val="28"/>
        </w:rPr>
        <w:t>class</w:t>
      </w:r>
      <w:r w:rsidR="009A0675" w:rsidRPr="009A0675">
        <w:rPr>
          <w:spacing w:val="14"/>
          <w:sz w:val="28"/>
          <w:szCs w:val="28"/>
        </w:rPr>
        <w:t xml:space="preserve"> </w:t>
      </w:r>
      <w:r w:rsidR="009A0675" w:rsidRPr="009A0675">
        <w:rPr>
          <w:sz w:val="28"/>
          <w:szCs w:val="28"/>
        </w:rPr>
        <w:t>are</w:t>
      </w:r>
      <w:r w:rsidR="009A0675" w:rsidRPr="009A0675">
        <w:rPr>
          <w:spacing w:val="15"/>
          <w:sz w:val="28"/>
          <w:szCs w:val="28"/>
        </w:rPr>
        <w:t xml:space="preserve"> </w:t>
      </w:r>
      <w:r w:rsidR="009A0675" w:rsidRPr="009A0675">
        <w:rPr>
          <w:sz w:val="28"/>
          <w:szCs w:val="28"/>
        </w:rPr>
        <w:t>shown</w:t>
      </w:r>
      <w:r w:rsidR="009A0675" w:rsidRPr="009A0675">
        <w:rPr>
          <w:spacing w:val="14"/>
          <w:sz w:val="28"/>
          <w:szCs w:val="28"/>
        </w:rPr>
        <w:t xml:space="preserve"> </w:t>
      </w:r>
      <w:r w:rsidR="009A0675" w:rsidRPr="009A0675">
        <w:rPr>
          <w:sz w:val="28"/>
          <w:szCs w:val="28"/>
        </w:rPr>
        <w:t>in</w:t>
      </w:r>
      <w:r w:rsidR="009A0675" w:rsidRPr="009A0675">
        <w:rPr>
          <w:spacing w:val="15"/>
          <w:sz w:val="28"/>
          <w:szCs w:val="28"/>
        </w:rPr>
        <w:t xml:space="preserve"> </w:t>
      </w:r>
      <w:r w:rsidR="009A0675" w:rsidRPr="009A0675">
        <w:rPr>
          <w:sz w:val="28"/>
          <w:szCs w:val="28"/>
        </w:rPr>
        <w:t>Fig.</w:t>
      </w:r>
      <w:r w:rsidR="009A0675" w:rsidRPr="009A0675">
        <w:rPr>
          <w:spacing w:val="14"/>
          <w:sz w:val="28"/>
          <w:szCs w:val="28"/>
        </w:rPr>
        <w:t xml:space="preserve"> </w:t>
      </w:r>
      <w:r w:rsidR="009A0675" w:rsidRPr="009A0675">
        <w:rPr>
          <w:spacing w:val="-5"/>
          <w:sz w:val="28"/>
          <w:szCs w:val="28"/>
        </w:rPr>
        <w:t>1.</w:t>
      </w:r>
    </w:p>
    <w:p w14:paraId="24AC62F1" w14:textId="50BF7E41" w:rsidR="0074544C" w:rsidRDefault="0074544C" w:rsidP="0074544C">
      <w:pPr>
        <w:pStyle w:val="BodyText"/>
        <w:spacing w:before="1"/>
        <w:ind w:left="398"/>
      </w:pPr>
      <w:r>
        <w:rPr>
          <w:spacing w:val="-5"/>
          <w:sz w:val="28"/>
          <w:szCs w:val="28"/>
        </w:rPr>
        <w:t xml:space="preserve">                                                                                             </w:t>
      </w:r>
    </w:p>
    <w:p w14:paraId="687BCD09" w14:textId="25AB90A6" w:rsidR="0074544C" w:rsidRDefault="0074544C" w:rsidP="0074544C">
      <w:pPr>
        <w:pStyle w:val="BodyText"/>
        <w:spacing w:before="1"/>
        <w:rPr>
          <w:spacing w:val="-5"/>
          <w:sz w:val="18"/>
        </w:rPr>
      </w:pPr>
      <w:r>
        <w:rPr>
          <w:noProof/>
          <w:sz w:val="9"/>
        </w:rPr>
        <w:drawing>
          <wp:anchor distT="0" distB="0" distL="0" distR="0" simplePos="0" relativeHeight="251666432" behindDoc="1" locked="0" layoutInCell="1" allowOverlap="1" wp14:anchorId="23441207" wp14:editId="2CF69EC4">
            <wp:simplePos x="0" y="0"/>
            <wp:positionH relativeFrom="page">
              <wp:posOffset>2842260</wp:posOffset>
            </wp:positionH>
            <wp:positionV relativeFrom="paragraph">
              <wp:posOffset>243840</wp:posOffset>
            </wp:positionV>
            <wp:extent cx="1423987" cy="142398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423987" cy="1423987"/>
                    </a:xfrm>
                    <a:prstGeom prst="rect">
                      <a:avLst/>
                    </a:prstGeom>
                  </pic:spPr>
                </pic:pic>
              </a:graphicData>
            </a:graphic>
          </wp:anchor>
        </w:drawing>
      </w:r>
      <w:r>
        <w:rPr>
          <w:noProof/>
          <w:sz w:val="9"/>
        </w:rPr>
        <w:drawing>
          <wp:anchor distT="0" distB="0" distL="0" distR="0" simplePos="0" relativeHeight="251664384" behindDoc="1" locked="0" layoutInCell="1" allowOverlap="1" wp14:anchorId="701C482F" wp14:editId="2B057A7C">
            <wp:simplePos x="0" y="0"/>
            <wp:positionH relativeFrom="page">
              <wp:posOffset>1005840</wp:posOffset>
            </wp:positionH>
            <wp:positionV relativeFrom="paragraph">
              <wp:posOffset>222885</wp:posOffset>
            </wp:positionV>
            <wp:extent cx="1423987" cy="142398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23987" cy="1423987"/>
                    </a:xfrm>
                    <a:prstGeom prst="rect">
                      <a:avLst/>
                    </a:prstGeom>
                  </pic:spPr>
                </pic:pic>
              </a:graphicData>
            </a:graphic>
          </wp:anchor>
        </w:drawing>
      </w:r>
      <w:r>
        <w:rPr>
          <w:sz w:val="28"/>
          <w:szCs w:val="28"/>
        </w:rPr>
        <w:t xml:space="preserve">            </w:t>
      </w:r>
      <w:r>
        <w:rPr>
          <w:sz w:val="18"/>
        </w:rPr>
        <w:t>(a)</w:t>
      </w:r>
      <w:r>
        <w:rPr>
          <w:spacing w:val="15"/>
          <w:sz w:val="18"/>
        </w:rPr>
        <w:t xml:space="preserve"> </w:t>
      </w:r>
      <w:r>
        <w:rPr>
          <w:spacing w:val="-2"/>
          <w:sz w:val="18"/>
        </w:rPr>
        <w:t xml:space="preserve">Normal                                              </w:t>
      </w:r>
      <w:r>
        <w:rPr>
          <w:sz w:val="18"/>
        </w:rPr>
        <w:t>(b)</w:t>
      </w:r>
      <w:r>
        <w:rPr>
          <w:spacing w:val="-1"/>
          <w:sz w:val="18"/>
        </w:rPr>
        <w:t xml:space="preserve"> </w:t>
      </w:r>
      <w:r>
        <w:rPr>
          <w:sz w:val="18"/>
        </w:rPr>
        <w:t>COVID-</w:t>
      </w:r>
      <w:r>
        <w:rPr>
          <w:spacing w:val="-5"/>
          <w:sz w:val="18"/>
        </w:rPr>
        <w:t>19</w:t>
      </w:r>
    </w:p>
    <w:p w14:paraId="20403654" w14:textId="72C25E60" w:rsidR="0074544C" w:rsidRDefault="0074544C" w:rsidP="0074544C">
      <w:pPr>
        <w:pStyle w:val="BodyText"/>
        <w:spacing w:before="1"/>
        <w:rPr>
          <w:spacing w:val="-2"/>
          <w:sz w:val="18"/>
        </w:rPr>
      </w:pPr>
      <w:r>
        <w:rPr>
          <w:sz w:val="28"/>
          <w:szCs w:val="28"/>
        </w:rPr>
        <w:t xml:space="preserve">           </w:t>
      </w:r>
      <w:r>
        <w:rPr>
          <w:sz w:val="18"/>
        </w:rPr>
        <w:t>(c)</w:t>
      </w:r>
      <w:r>
        <w:rPr>
          <w:spacing w:val="14"/>
          <w:sz w:val="18"/>
        </w:rPr>
        <w:t xml:space="preserve"> </w:t>
      </w:r>
      <w:r>
        <w:rPr>
          <w:sz w:val="18"/>
        </w:rPr>
        <w:t>Lung</w:t>
      </w:r>
      <w:r>
        <w:rPr>
          <w:spacing w:val="14"/>
          <w:sz w:val="18"/>
        </w:rPr>
        <w:t xml:space="preserve"> </w:t>
      </w:r>
      <w:r>
        <w:rPr>
          <w:spacing w:val="-2"/>
          <w:sz w:val="18"/>
        </w:rPr>
        <w:t xml:space="preserve">Opacity                                    </w:t>
      </w:r>
      <w:r>
        <w:rPr>
          <w:sz w:val="18"/>
        </w:rPr>
        <w:t>(d)</w:t>
      </w:r>
      <w:r>
        <w:rPr>
          <w:spacing w:val="8"/>
          <w:sz w:val="18"/>
        </w:rPr>
        <w:t xml:space="preserve"> </w:t>
      </w:r>
      <w:r>
        <w:rPr>
          <w:sz w:val="18"/>
        </w:rPr>
        <w:t>Viral</w:t>
      </w:r>
      <w:r>
        <w:rPr>
          <w:spacing w:val="9"/>
          <w:sz w:val="18"/>
        </w:rPr>
        <w:t xml:space="preserve"> </w:t>
      </w:r>
      <w:r>
        <w:rPr>
          <w:spacing w:val="-2"/>
          <w:sz w:val="18"/>
        </w:rPr>
        <w:t>Pneumonia</w:t>
      </w:r>
    </w:p>
    <w:p w14:paraId="78D2CF00" w14:textId="177B7FEB" w:rsidR="0074544C" w:rsidRDefault="0074544C" w:rsidP="0074544C">
      <w:pPr>
        <w:pStyle w:val="BodyText"/>
        <w:spacing w:before="1"/>
        <w:rPr>
          <w:spacing w:val="-2"/>
          <w:sz w:val="18"/>
        </w:rPr>
      </w:pPr>
      <w:r>
        <w:rPr>
          <w:spacing w:val="-2"/>
          <w:sz w:val="18"/>
        </w:rPr>
        <w:t xml:space="preserve">   </w:t>
      </w:r>
    </w:p>
    <w:p w14:paraId="7F74122D" w14:textId="77777777" w:rsidR="0074544C" w:rsidRDefault="0074544C" w:rsidP="0074544C">
      <w:pPr>
        <w:pStyle w:val="BodyText"/>
        <w:spacing w:before="97"/>
        <w:ind w:left="1257"/>
        <w:jc w:val="left"/>
        <w:rPr>
          <w:spacing w:val="-2"/>
          <w:sz w:val="18"/>
        </w:rPr>
      </w:pPr>
      <w:r>
        <w:rPr>
          <w:spacing w:val="-2"/>
          <w:sz w:val="18"/>
        </w:rPr>
        <w:t xml:space="preserve"> </w:t>
      </w:r>
    </w:p>
    <w:p w14:paraId="6F4FEE04" w14:textId="1DF0387D" w:rsidR="0074544C" w:rsidRDefault="0074544C" w:rsidP="0074544C">
      <w:pPr>
        <w:pStyle w:val="BodyText"/>
        <w:spacing w:before="97"/>
        <w:ind w:left="1257"/>
        <w:jc w:val="left"/>
      </w:pPr>
      <w:r>
        <w:rPr>
          <w:spacing w:val="-2"/>
          <w:sz w:val="18"/>
        </w:rPr>
        <w:t xml:space="preserve">               </w:t>
      </w:r>
      <w:r>
        <w:t>TABLE</w:t>
      </w:r>
      <w:r>
        <w:rPr>
          <w:spacing w:val="9"/>
        </w:rPr>
        <w:t xml:space="preserve"> </w:t>
      </w:r>
      <w:r>
        <w:t>II:</w:t>
      </w:r>
      <w:r>
        <w:rPr>
          <w:spacing w:val="10"/>
        </w:rPr>
        <w:t xml:space="preserve"> </w:t>
      </w:r>
      <w:r>
        <w:t>Dataset</w:t>
      </w:r>
      <w:r>
        <w:rPr>
          <w:spacing w:val="10"/>
        </w:rPr>
        <w:t xml:space="preserve"> </w:t>
      </w:r>
      <w:r>
        <w:t>Split</w:t>
      </w:r>
      <w:r>
        <w:rPr>
          <w:spacing w:val="9"/>
        </w:rPr>
        <w:t xml:space="preserve"> </w:t>
      </w:r>
      <w:r>
        <w:rPr>
          <w:spacing w:val="-2"/>
        </w:rPr>
        <w:t>Distribution</w:t>
      </w:r>
    </w:p>
    <w:p w14:paraId="686AF222" w14:textId="77777777" w:rsidR="0074544C" w:rsidRDefault="0074544C" w:rsidP="0074544C">
      <w:pPr>
        <w:pStyle w:val="BodyText"/>
        <w:spacing w:before="10"/>
        <w:jc w:val="left"/>
        <w:rPr>
          <w:sz w:val="12"/>
        </w:r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900"/>
        <w:gridCol w:w="1389"/>
        <w:gridCol w:w="811"/>
      </w:tblGrid>
      <w:tr w:rsidR="0074544C" w14:paraId="0D66B1C5" w14:textId="77777777" w:rsidTr="0074544C">
        <w:trPr>
          <w:trHeight w:val="368"/>
        </w:trPr>
        <w:tc>
          <w:tcPr>
            <w:tcW w:w="1974" w:type="dxa"/>
          </w:tcPr>
          <w:p w14:paraId="69D7E4BB" w14:textId="77777777" w:rsidR="0074544C" w:rsidRDefault="0074544C" w:rsidP="00085B3F">
            <w:pPr>
              <w:pStyle w:val="TableParagraph"/>
              <w:spacing w:line="205" w:lineRule="exact"/>
              <w:rPr>
                <w:b/>
                <w:sz w:val="18"/>
              </w:rPr>
            </w:pPr>
            <w:r>
              <w:rPr>
                <w:b/>
                <w:spacing w:val="-2"/>
                <w:sz w:val="18"/>
              </w:rPr>
              <w:t>Class</w:t>
            </w:r>
          </w:p>
        </w:tc>
        <w:tc>
          <w:tcPr>
            <w:tcW w:w="900" w:type="dxa"/>
          </w:tcPr>
          <w:p w14:paraId="1A6EC6BB" w14:textId="77777777" w:rsidR="0074544C" w:rsidRDefault="0074544C" w:rsidP="00085B3F">
            <w:pPr>
              <w:pStyle w:val="TableParagraph"/>
              <w:spacing w:line="205" w:lineRule="exact"/>
              <w:ind w:left="6"/>
              <w:jc w:val="center"/>
              <w:rPr>
                <w:b/>
                <w:sz w:val="18"/>
              </w:rPr>
            </w:pPr>
            <w:r>
              <w:rPr>
                <w:b/>
                <w:spacing w:val="-2"/>
                <w:sz w:val="18"/>
              </w:rPr>
              <w:t>Train</w:t>
            </w:r>
          </w:p>
        </w:tc>
        <w:tc>
          <w:tcPr>
            <w:tcW w:w="1389" w:type="dxa"/>
          </w:tcPr>
          <w:p w14:paraId="26CAC3E2" w14:textId="77777777" w:rsidR="0074544C" w:rsidRDefault="0074544C" w:rsidP="00085B3F">
            <w:pPr>
              <w:pStyle w:val="TableParagraph"/>
              <w:spacing w:line="205" w:lineRule="exact"/>
              <w:ind w:left="5"/>
              <w:jc w:val="center"/>
              <w:rPr>
                <w:b/>
                <w:sz w:val="18"/>
              </w:rPr>
            </w:pPr>
            <w:r>
              <w:rPr>
                <w:b/>
                <w:spacing w:val="-2"/>
                <w:sz w:val="18"/>
              </w:rPr>
              <w:t>Validation</w:t>
            </w:r>
          </w:p>
        </w:tc>
        <w:tc>
          <w:tcPr>
            <w:tcW w:w="811" w:type="dxa"/>
          </w:tcPr>
          <w:p w14:paraId="4BC987AC" w14:textId="77777777" w:rsidR="0074544C" w:rsidRDefault="0074544C" w:rsidP="00085B3F">
            <w:pPr>
              <w:pStyle w:val="TableParagraph"/>
              <w:spacing w:line="205" w:lineRule="exact"/>
              <w:ind w:left="4"/>
              <w:jc w:val="center"/>
              <w:rPr>
                <w:b/>
                <w:sz w:val="18"/>
              </w:rPr>
            </w:pPr>
            <w:r>
              <w:rPr>
                <w:b/>
                <w:spacing w:val="-4"/>
                <w:sz w:val="18"/>
              </w:rPr>
              <w:t>Test</w:t>
            </w:r>
          </w:p>
        </w:tc>
      </w:tr>
      <w:tr w:rsidR="0074544C" w14:paraId="02FDFECD" w14:textId="77777777" w:rsidTr="0074544C">
        <w:trPr>
          <w:trHeight w:val="354"/>
        </w:trPr>
        <w:tc>
          <w:tcPr>
            <w:tcW w:w="1974" w:type="dxa"/>
            <w:tcBorders>
              <w:bottom w:val="nil"/>
            </w:tcBorders>
          </w:tcPr>
          <w:p w14:paraId="37BE95B4" w14:textId="77777777" w:rsidR="0074544C" w:rsidRDefault="0074544C" w:rsidP="00085B3F">
            <w:pPr>
              <w:pStyle w:val="TableParagraph"/>
              <w:spacing w:line="205" w:lineRule="exact"/>
              <w:rPr>
                <w:sz w:val="18"/>
              </w:rPr>
            </w:pPr>
            <w:r>
              <w:rPr>
                <w:spacing w:val="-4"/>
                <w:sz w:val="18"/>
              </w:rPr>
              <w:t>COVID-</w:t>
            </w:r>
            <w:r>
              <w:rPr>
                <w:spacing w:val="-5"/>
                <w:sz w:val="18"/>
              </w:rPr>
              <w:t>19</w:t>
            </w:r>
          </w:p>
        </w:tc>
        <w:tc>
          <w:tcPr>
            <w:tcW w:w="900" w:type="dxa"/>
            <w:tcBorders>
              <w:bottom w:val="nil"/>
            </w:tcBorders>
          </w:tcPr>
          <w:p w14:paraId="2581EAA4" w14:textId="77777777" w:rsidR="0074544C" w:rsidRDefault="0074544C" w:rsidP="00085B3F">
            <w:pPr>
              <w:pStyle w:val="TableParagraph"/>
              <w:spacing w:line="205" w:lineRule="exact"/>
              <w:ind w:left="6"/>
              <w:jc w:val="center"/>
              <w:rPr>
                <w:sz w:val="18"/>
              </w:rPr>
            </w:pPr>
            <w:r>
              <w:rPr>
                <w:spacing w:val="-4"/>
                <w:sz w:val="18"/>
              </w:rPr>
              <w:t>2893</w:t>
            </w:r>
          </w:p>
        </w:tc>
        <w:tc>
          <w:tcPr>
            <w:tcW w:w="1389" w:type="dxa"/>
            <w:tcBorders>
              <w:bottom w:val="nil"/>
            </w:tcBorders>
          </w:tcPr>
          <w:p w14:paraId="04135DAA" w14:textId="77777777" w:rsidR="0074544C" w:rsidRDefault="0074544C" w:rsidP="00085B3F">
            <w:pPr>
              <w:pStyle w:val="TableParagraph"/>
              <w:spacing w:line="205" w:lineRule="exact"/>
              <w:ind w:left="5"/>
              <w:jc w:val="center"/>
              <w:rPr>
                <w:sz w:val="18"/>
              </w:rPr>
            </w:pPr>
            <w:r>
              <w:rPr>
                <w:spacing w:val="-5"/>
                <w:sz w:val="18"/>
              </w:rPr>
              <w:t>181</w:t>
            </w:r>
          </w:p>
        </w:tc>
        <w:tc>
          <w:tcPr>
            <w:tcW w:w="811" w:type="dxa"/>
            <w:tcBorders>
              <w:bottom w:val="nil"/>
            </w:tcBorders>
          </w:tcPr>
          <w:p w14:paraId="75FCEC31" w14:textId="77777777" w:rsidR="0074544C" w:rsidRDefault="0074544C" w:rsidP="00085B3F">
            <w:pPr>
              <w:pStyle w:val="TableParagraph"/>
              <w:spacing w:line="205" w:lineRule="exact"/>
              <w:ind w:left="4"/>
              <w:jc w:val="center"/>
              <w:rPr>
                <w:sz w:val="18"/>
              </w:rPr>
            </w:pPr>
            <w:r>
              <w:rPr>
                <w:spacing w:val="-5"/>
                <w:sz w:val="18"/>
              </w:rPr>
              <w:t>542</w:t>
            </w:r>
          </w:p>
        </w:tc>
      </w:tr>
      <w:tr w:rsidR="0074544C" w14:paraId="48583BD7" w14:textId="77777777" w:rsidTr="0074544C">
        <w:trPr>
          <w:trHeight w:val="371"/>
        </w:trPr>
        <w:tc>
          <w:tcPr>
            <w:tcW w:w="1974" w:type="dxa"/>
            <w:tcBorders>
              <w:top w:val="nil"/>
              <w:bottom w:val="nil"/>
            </w:tcBorders>
          </w:tcPr>
          <w:p w14:paraId="6524C0A2" w14:textId="77777777" w:rsidR="0074544C" w:rsidRDefault="0074544C" w:rsidP="00085B3F">
            <w:pPr>
              <w:pStyle w:val="TableParagraph"/>
              <w:spacing w:before="9"/>
              <w:rPr>
                <w:sz w:val="18"/>
              </w:rPr>
            </w:pPr>
            <w:r>
              <w:rPr>
                <w:sz w:val="18"/>
              </w:rPr>
              <w:t>Viral</w:t>
            </w:r>
            <w:r>
              <w:rPr>
                <w:spacing w:val="2"/>
                <w:sz w:val="18"/>
              </w:rPr>
              <w:t xml:space="preserve"> </w:t>
            </w:r>
            <w:r>
              <w:rPr>
                <w:spacing w:val="-2"/>
                <w:sz w:val="18"/>
              </w:rPr>
              <w:t>Pneumonia</w:t>
            </w:r>
          </w:p>
        </w:tc>
        <w:tc>
          <w:tcPr>
            <w:tcW w:w="900" w:type="dxa"/>
            <w:tcBorders>
              <w:top w:val="nil"/>
              <w:bottom w:val="nil"/>
            </w:tcBorders>
          </w:tcPr>
          <w:p w14:paraId="4DFEEF9A" w14:textId="77777777" w:rsidR="0074544C" w:rsidRDefault="0074544C" w:rsidP="00085B3F">
            <w:pPr>
              <w:pStyle w:val="TableParagraph"/>
              <w:spacing w:before="9"/>
              <w:ind w:left="6"/>
              <w:jc w:val="center"/>
              <w:rPr>
                <w:sz w:val="18"/>
              </w:rPr>
            </w:pPr>
            <w:r>
              <w:rPr>
                <w:spacing w:val="-4"/>
                <w:sz w:val="18"/>
              </w:rPr>
              <w:t>1076</w:t>
            </w:r>
          </w:p>
        </w:tc>
        <w:tc>
          <w:tcPr>
            <w:tcW w:w="1389" w:type="dxa"/>
            <w:tcBorders>
              <w:top w:val="nil"/>
              <w:bottom w:val="nil"/>
            </w:tcBorders>
          </w:tcPr>
          <w:p w14:paraId="483AD53D" w14:textId="77777777" w:rsidR="0074544C" w:rsidRDefault="0074544C" w:rsidP="00085B3F">
            <w:pPr>
              <w:pStyle w:val="TableParagraph"/>
              <w:spacing w:before="9"/>
              <w:ind w:left="5"/>
              <w:jc w:val="center"/>
              <w:rPr>
                <w:sz w:val="18"/>
              </w:rPr>
            </w:pPr>
            <w:r>
              <w:rPr>
                <w:spacing w:val="-5"/>
                <w:sz w:val="18"/>
              </w:rPr>
              <w:t>67</w:t>
            </w:r>
          </w:p>
        </w:tc>
        <w:tc>
          <w:tcPr>
            <w:tcW w:w="811" w:type="dxa"/>
            <w:tcBorders>
              <w:top w:val="nil"/>
              <w:bottom w:val="nil"/>
            </w:tcBorders>
          </w:tcPr>
          <w:p w14:paraId="14136D63" w14:textId="77777777" w:rsidR="0074544C" w:rsidRDefault="0074544C" w:rsidP="00085B3F">
            <w:pPr>
              <w:pStyle w:val="TableParagraph"/>
              <w:spacing w:before="9"/>
              <w:ind w:left="4"/>
              <w:jc w:val="center"/>
              <w:rPr>
                <w:sz w:val="18"/>
              </w:rPr>
            </w:pPr>
            <w:r>
              <w:rPr>
                <w:spacing w:val="-5"/>
                <w:sz w:val="18"/>
              </w:rPr>
              <w:t>202</w:t>
            </w:r>
          </w:p>
        </w:tc>
      </w:tr>
      <w:tr w:rsidR="0074544C" w14:paraId="09776CE8" w14:textId="77777777" w:rsidTr="0074544C">
        <w:trPr>
          <w:trHeight w:val="371"/>
        </w:trPr>
        <w:tc>
          <w:tcPr>
            <w:tcW w:w="1974" w:type="dxa"/>
            <w:tcBorders>
              <w:top w:val="nil"/>
              <w:bottom w:val="nil"/>
            </w:tcBorders>
          </w:tcPr>
          <w:p w14:paraId="7BFC8EE1" w14:textId="77777777" w:rsidR="0074544C" w:rsidRDefault="0074544C" w:rsidP="00085B3F">
            <w:pPr>
              <w:pStyle w:val="TableParagraph"/>
              <w:spacing w:before="9"/>
              <w:rPr>
                <w:sz w:val="18"/>
              </w:rPr>
            </w:pPr>
            <w:r>
              <w:rPr>
                <w:sz w:val="18"/>
              </w:rPr>
              <w:t>Lung</w:t>
            </w:r>
            <w:r>
              <w:rPr>
                <w:spacing w:val="13"/>
                <w:sz w:val="18"/>
              </w:rPr>
              <w:t xml:space="preserve"> </w:t>
            </w:r>
            <w:r>
              <w:rPr>
                <w:spacing w:val="-2"/>
                <w:sz w:val="18"/>
              </w:rPr>
              <w:t>Opacity</w:t>
            </w:r>
          </w:p>
        </w:tc>
        <w:tc>
          <w:tcPr>
            <w:tcW w:w="900" w:type="dxa"/>
            <w:tcBorders>
              <w:top w:val="nil"/>
              <w:bottom w:val="nil"/>
            </w:tcBorders>
          </w:tcPr>
          <w:p w14:paraId="23023D89" w14:textId="77777777" w:rsidR="0074544C" w:rsidRDefault="0074544C" w:rsidP="00085B3F">
            <w:pPr>
              <w:pStyle w:val="TableParagraph"/>
              <w:spacing w:before="9"/>
              <w:ind w:left="6"/>
              <w:jc w:val="center"/>
              <w:rPr>
                <w:sz w:val="18"/>
              </w:rPr>
            </w:pPr>
            <w:r>
              <w:rPr>
                <w:spacing w:val="-4"/>
                <w:sz w:val="18"/>
              </w:rPr>
              <w:t>4809</w:t>
            </w:r>
          </w:p>
        </w:tc>
        <w:tc>
          <w:tcPr>
            <w:tcW w:w="1389" w:type="dxa"/>
            <w:tcBorders>
              <w:top w:val="nil"/>
              <w:bottom w:val="nil"/>
            </w:tcBorders>
          </w:tcPr>
          <w:p w14:paraId="27FF648C" w14:textId="77777777" w:rsidR="0074544C" w:rsidRDefault="0074544C" w:rsidP="00085B3F">
            <w:pPr>
              <w:pStyle w:val="TableParagraph"/>
              <w:spacing w:before="9"/>
              <w:ind w:left="5"/>
              <w:jc w:val="center"/>
              <w:rPr>
                <w:sz w:val="18"/>
              </w:rPr>
            </w:pPr>
            <w:r>
              <w:rPr>
                <w:spacing w:val="-5"/>
                <w:sz w:val="18"/>
              </w:rPr>
              <w:t>301</w:t>
            </w:r>
          </w:p>
        </w:tc>
        <w:tc>
          <w:tcPr>
            <w:tcW w:w="811" w:type="dxa"/>
            <w:tcBorders>
              <w:top w:val="nil"/>
              <w:bottom w:val="nil"/>
            </w:tcBorders>
          </w:tcPr>
          <w:p w14:paraId="0BC1160B" w14:textId="77777777" w:rsidR="0074544C" w:rsidRDefault="0074544C" w:rsidP="00085B3F">
            <w:pPr>
              <w:pStyle w:val="TableParagraph"/>
              <w:spacing w:before="9"/>
              <w:ind w:left="4"/>
              <w:jc w:val="center"/>
              <w:rPr>
                <w:sz w:val="18"/>
              </w:rPr>
            </w:pPr>
            <w:r>
              <w:rPr>
                <w:spacing w:val="-5"/>
                <w:sz w:val="18"/>
              </w:rPr>
              <w:t>902</w:t>
            </w:r>
          </w:p>
        </w:tc>
      </w:tr>
      <w:tr w:rsidR="0074544C" w14:paraId="54918B44" w14:textId="77777777" w:rsidTr="0074544C">
        <w:trPr>
          <w:trHeight w:val="383"/>
        </w:trPr>
        <w:tc>
          <w:tcPr>
            <w:tcW w:w="1974" w:type="dxa"/>
            <w:tcBorders>
              <w:top w:val="nil"/>
            </w:tcBorders>
          </w:tcPr>
          <w:p w14:paraId="4599A9A4" w14:textId="77777777" w:rsidR="0074544C" w:rsidRDefault="0074544C" w:rsidP="00085B3F">
            <w:pPr>
              <w:pStyle w:val="TableParagraph"/>
              <w:spacing w:before="9"/>
              <w:rPr>
                <w:sz w:val="18"/>
              </w:rPr>
            </w:pPr>
            <w:r>
              <w:rPr>
                <w:spacing w:val="-2"/>
                <w:sz w:val="18"/>
              </w:rPr>
              <w:t>Normal</w:t>
            </w:r>
          </w:p>
        </w:tc>
        <w:tc>
          <w:tcPr>
            <w:tcW w:w="900" w:type="dxa"/>
            <w:tcBorders>
              <w:top w:val="nil"/>
            </w:tcBorders>
          </w:tcPr>
          <w:p w14:paraId="330DDC9C" w14:textId="77777777" w:rsidR="0074544C" w:rsidRDefault="0074544C" w:rsidP="00085B3F">
            <w:pPr>
              <w:pStyle w:val="TableParagraph"/>
              <w:spacing w:before="9"/>
              <w:ind w:left="6"/>
              <w:jc w:val="center"/>
              <w:rPr>
                <w:sz w:val="18"/>
              </w:rPr>
            </w:pPr>
            <w:r>
              <w:rPr>
                <w:spacing w:val="-4"/>
                <w:sz w:val="18"/>
              </w:rPr>
              <w:t>8153</w:t>
            </w:r>
          </w:p>
        </w:tc>
        <w:tc>
          <w:tcPr>
            <w:tcW w:w="1389" w:type="dxa"/>
            <w:tcBorders>
              <w:top w:val="nil"/>
            </w:tcBorders>
          </w:tcPr>
          <w:p w14:paraId="35D512F5" w14:textId="77777777" w:rsidR="0074544C" w:rsidRDefault="0074544C" w:rsidP="00085B3F">
            <w:pPr>
              <w:pStyle w:val="TableParagraph"/>
              <w:spacing w:before="9"/>
              <w:ind w:left="5"/>
              <w:jc w:val="center"/>
              <w:rPr>
                <w:sz w:val="18"/>
              </w:rPr>
            </w:pPr>
            <w:r>
              <w:rPr>
                <w:spacing w:val="-5"/>
                <w:sz w:val="18"/>
              </w:rPr>
              <w:t>510</w:t>
            </w:r>
          </w:p>
        </w:tc>
        <w:tc>
          <w:tcPr>
            <w:tcW w:w="811" w:type="dxa"/>
            <w:tcBorders>
              <w:top w:val="nil"/>
            </w:tcBorders>
          </w:tcPr>
          <w:p w14:paraId="4A450304" w14:textId="77777777" w:rsidR="0074544C" w:rsidRDefault="0074544C" w:rsidP="00085B3F">
            <w:pPr>
              <w:pStyle w:val="TableParagraph"/>
              <w:spacing w:before="9"/>
              <w:ind w:left="4"/>
              <w:jc w:val="center"/>
              <w:rPr>
                <w:sz w:val="18"/>
              </w:rPr>
            </w:pPr>
            <w:r>
              <w:rPr>
                <w:spacing w:val="-4"/>
                <w:sz w:val="18"/>
              </w:rPr>
              <w:t>1529</w:t>
            </w:r>
          </w:p>
        </w:tc>
      </w:tr>
    </w:tbl>
    <w:p w14:paraId="79C56491" w14:textId="6E988F3C" w:rsidR="0074544C" w:rsidRPr="009A0675" w:rsidRDefault="0074544C" w:rsidP="0074544C">
      <w:pPr>
        <w:pStyle w:val="BodyText"/>
        <w:spacing w:before="1"/>
        <w:rPr>
          <w:sz w:val="28"/>
          <w:szCs w:val="28"/>
        </w:rPr>
      </w:pPr>
    </w:p>
    <w:p w14:paraId="5E2CA2AF" w14:textId="43E95B0D" w:rsidR="009A0675" w:rsidRPr="009A0675" w:rsidRDefault="0074544C" w:rsidP="009A0675">
      <w:pPr>
        <w:pStyle w:val="BodyText"/>
        <w:spacing w:before="1" w:line="249" w:lineRule="auto"/>
        <w:ind w:right="257"/>
        <w:rPr>
          <w:sz w:val="28"/>
          <w:szCs w:val="28"/>
        </w:rPr>
      </w:pPr>
      <w:r>
        <w:rPr>
          <w:sz w:val="28"/>
          <w:szCs w:val="28"/>
        </w:rPr>
        <w:lastRenderedPageBreak/>
        <w:t xml:space="preserve">  </w:t>
      </w:r>
    </w:p>
    <w:p w14:paraId="49284623" w14:textId="6A7100A2" w:rsidR="0074544C" w:rsidRPr="00A77918" w:rsidRDefault="0074544C" w:rsidP="0074544C">
      <w:pPr>
        <w:pStyle w:val="ListParagraph"/>
        <w:widowControl w:val="0"/>
        <w:numPr>
          <w:ilvl w:val="0"/>
          <w:numId w:val="3"/>
        </w:numPr>
        <w:tabs>
          <w:tab w:val="left" w:pos="469"/>
        </w:tabs>
        <w:autoSpaceDE w:val="0"/>
        <w:autoSpaceDN w:val="0"/>
        <w:spacing w:before="83" w:after="0" w:line="240" w:lineRule="auto"/>
        <w:jc w:val="both"/>
        <w:rPr>
          <w:b/>
          <w:bCs/>
          <w:i/>
          <w:sz w:val="24"/>
          <w:szCs w:val="24"/>
        </w:rPr>
      </w:pPr>
      <w:r w:rsidRPr="00A77918">
        <w:rPr>
          <w:b/>
          <w:bCs/>
          <w:i/>
          <w:sz w:val="24"/>
          <w:szCs w:val="24"/>
        </w:rPr>
        <w:t>Models</w:t>
      </w:r>
    </w:p>
    <w:p w14:paraId="29178AFA" w14:textId="77777777" w:rsidR="0074544C" w:rsidRPr="0074544C" w:rsidRDefault="0074544C" w:rsidP="0074544C">
      <w:pPr>
        <w:pStyle w:val="ListParagraph"/>
        <w:widowControl w:val="0"/>
        <w:numPr>
          <w:ilvl w:val="1"/>
          <w:numId w:val="2"/>
        </w:numPr>
        <w:tabs>
          <w:tab w:val="left" w:pos="722"/>
        </w:tabs>
        <w:autoSpaceDE w:val="0"/>
        <w:autoSpaceDN w:val="0"/>
        <w:spacing w:before="78" w:after="0" w:line="249" w:lineRule="auto"/>
        <w:ind w:firstLine="199"/>
        <w:contextualSpacing w:val="0"/>
        <w:jc w:val="both"/>
        <w:rPr>
          <w:rFonts w:ascii="Times New Roman" w:hAnsi="Times New Roman" w:cs="Times New Roman"/>
          <w:sz w:val="28"/>
          <w:szCs w:val="28"/>
        </w:rPr>
      </w:pPr>
      <w:r w:rsidRPr="0064214D">
        <w:rPr>
          <w:rFonts w:ascii="Times New Roman" w:hAnsi="Times New Roman" w:cs="Times New Roman"/>
          <w:b/>
          <w:bCs/>
          <w:i/>
          <w:sz w:val="28"/>
          <w:szCs w:val="28"/>
        </w:rPr>
        <w:t>ResNet-50</w:t>
      </w:r>
      <w:r w:rsidRPr="0074544C">
        <w:rPr>
          <w:rFonts w:ascii="Times New Roman" w:hAnsi="Times New Roman" w:cs="Times New Roman"/>
          <w:i/>
          <w:sz w:val="28"/>
          <w:szCs w:val="28"/>
        </w:rPr>
        <w:t xml:space="preserve">: </w:t>
      </w:r>
      <w:r w:rsidRPr="0074544C">
        <w:rPr>
          <w:rFonts w:ascii="Times New Roman" w:hAnsi="Times New Roman" w:cs="Times New Roman"/>
          <w:sz w:val="28"/>
          <w:szCs w:val="28"/>
        </w:rPr>
        <w:t>ResNet-50 is beings used to differentiate features</w:t>
      </w:r>
      <w:r w:rsidRPr="0074544C">
        <w:rPr>
          <w:rFonts w:ascii="Times New Roman" w:hAnsi="Times New Roman" w:cs="Times New Roman"/>
          <w:spacing w:val="40"/>
          <w:sz w:val="28"/>
          <w:szCs w:val="28"/>
        </w:rPr>
        <w:t xml:space="preserve"> </w:t>
      </w:r>
      <w:r w:rsidRPr="0074544C">
        <w:rPr>
          <w:rFonts w:ascii="Times New Roman" w:hAnsi="Times New Roman" w:cs="Times New Roman"/>
          <w:sz w:val="28"/>
          <w:szCs w:val="28"/>
        </w:rPr>
        <w:t>from</w:t>
      </w:r>
      <w:r w:rsidRPr="0074544C">
        <w:rPr>
          <w:rFonts w:ascii="Times New Roman" w:hAnsi="Times New Roman" w:cs="Times New Roman"/>
          <w:spacing w:val="40"/>
          <w:sz w:val="28"/>
          <w:szCs w:val="28"/>
        </w:rPr>
        <w:t xml:space="preserve"> </w:t>
      </w:r>
      <w:r w:rsidRPr="0074544C">
        <w:rPr>
          <w:rFonts w:ascii="Times New Roman" w:hAnsi="Times New Roman" w:cs="Times New Roman"/>
          <w:sz w:val="28"/>
          <w:szCs w:val="28"/>
        </w:rPr>
        <w:t>normal</w:t>
      </w:r>
      <w:r w:rsidRPr="0074544C">
        <w:rPr>
          <w:rFonts w:ascii="Times New Roman" w:hAnsi="Times New Roman" w:cs="Times New Roman"/>
          <w:spacing w:val="40"/>
          <w:sz w:val="28"/>
          <w:szCs w:val="28"/>
        </w:rPr>
        <w:t xml:space="preserve"> </w:t>
      </w:r>
      <w:r w:rsidRPr="0074544C">
        <w:rPr>
          <w:rFonts w:ascii="Times New Roman" w:hAnsi="Times New Roman" w:cs="Times New Roman"/>
          <w:sz w:val="28"/>
          <w:szCs w:val="28"/>
        </w:rPr>
        <w:t>to</w:t>
      </w:r>
      <w:r w:rsidRPr="0074544C">
        <w:rPr>
          <w:rFonts w:ascii="Times New Roman" w:hAnsi="Times New Roman" w:cs="Times New Roman"/>
          <w:spacing w:val="40"/>
          <w:sz w:val="28"/>
          <w:szCs w:val="28"/>
        </w:rPr>
        <w:t xml:space="preserve"> </w:t>
      </w:r>
      <w:r w:rsidRPr="0074544C">
        <w:rPr>
          <w:rFonts w:ascii="Times New Roman" w:hAnsi="Times New Roman" w:cs="Times New Roman"/>
          <w:sz w:val="28"/>
          <w:szCs w:val="28"/>
        </w:rPr>
        <w:t>abnormal.</w:t>
      </w:r>
      <w:r w:rsidRPr="0074544C">
        <w:rPr>
          <w:rFonts w:ascii="Times New Roman" w:hAnsi="Times New Roman" w:cs="Times New Roman"/>
          <w:spacing w:val="40"/>
          <w:sz w:val="28"/>
          <w:szCs w:val="28"/>
        </w:rPr>
        <w:t xml:space="preserve"> </w:t>
      </w:r>
      <w:r w:rsidRPr="0074544C">
        <w:rPr>
          <w:rFonts w:ascii="Times New Roman" w:hAnsi="Times New Roman" w:cs="Times New Roman"/>
          <w:sz w:val="28"/>
          <w:szCs w:val="28"/>
        </w:rPr>
        <w:t>It</w:t>
      </w:r>
      <w:r w:rsidRPr="0074544C">
        <w:rPr>
          <w:rFonts w:ascii="Times New Roman" w:hAnsi="Times New Roman" w:cs="Times New Roman"/>
          <w:spacing w:val="40"/>
          <w:sz w:val="28"/>
          <w:szCs w:val="28"/>
        </w:rPr>
        <w:t xml:space="preserve"> </w:t>
      </w:r>
      <w:r w:rsidRPr="0074544C">
        <w:rPr>
          <w:rFonts w:ascii="Times New Roman" w:hAnsi="Times New Roman" w:cs="Times New Roman"/>
          <w:sz w:val="28"/>
          <w:szCs w:val="28"/>
        </w:rPr>
        <w:t>can</w:t>
      </w:r>
      <w:r w:rsidRPr="0074544C">
        <w:rPr>
          <w:rFonts w:ascii="Times New Roman" w:hAnsi="Times New Roman" w:cs="Times New Roman"/>
          <w:spacing w:val="40"/>
          <w:sz w:val="28"/>
          <w:szCs w:val="28"/>
        </w:rPr>
        <w:t xml:space="preserve"> </w:t>
      </w:r>
      <w:r w:rsidRPr="0074544C">
        <w:rPr>
          <w:rFonts w:ascii="Times New Roman" w:hAnsi="Times New Roman" w:cs="Times New Roman"/>
          <w:sz w:val="28"/>
          <w:szCs w:val="28"/>
        </w:rPr>
        <w:t>extract</w:t>
      </w:r>
      <w:r w:rsidRPr="0074544C">
        <w:rPr>
          <w:rFonts w:ascii="Times New Roman" w:hAnsi="Times New Roman" w:cs="Times New Roman"/>
          <w:spacing w:val="40"/>
          <w:sz w:val="28"/>
          <w:szCs w:val="28"/>
        </w:rPr>
        <w:t xml:space="preserve"> </w:t>
      </w:r>
      <w:r w:rsidRPr="0074544C">
        <w:rPr>
          <w:rFonts w:ascii="Times New Roman" w:hAnsi="Times New Roman" w:cs="Times New Roman"/>
          <w:sz w:val="28"/>
          <w:szCs w:val="28"/>
        </w:rPr>
        <w:t>features from images and is therefore used widely in the classification of diseases. It has 50 layers and is widely used for image classification,</w:t>
      </w:r>
      <w:r w:rsidRPr="0074544C">
        <w:rPr>
          <w:rFonts w:ascii="Times New Roman" w:hAnsi="Times New Roman" w:cs="Times New Roman"/>
          <w:spacing w:val="-14"/>
          <w:sz w:val="28"/>
          <w:szCs w:val="28"/>
        </w:rPr>
        <w:t xml:space="preserve"> </w:t>
      </w:r>
      <w:r w:rsidRPr="0074544C">
        <w:rPr>
          <w:rFonts w:ascii="Times New Roman" w:hAnsi="Times New Roman" w:cs="Times New Roman"/>
          <w:sz w:val="28"/>
          <w:szCs w:val="28"/>
        </w:rPr>
        <w:t>object</w:t>
      </w:r>
      <w:r w:rsidRPr="0074544C">
        <w:rPr>
          <w:rFonts w:ascii="Times New Roman" w:hAnsi="Times New Roman" w:cs="Times New Roman"/>
          <w:spacing w:val="-12"/>
          <w:sz w:val="28"/>
          <w:szCs w:val="28"/>
        </w:rPr>
        <w:t xml:space="preserve"> </w:t>
      </w:r>
      <w:r w:rsidRPr="0074544C">
        <w:rPr>
          <w:rFonts w:ascii="Times New Roman" w:hAnsi="Times New Roman" w:cs="Times New Roman"/>
          <w:sz w:val="28"/>
          <w:szCs w:val="28"/>
        </w:rPr>
        <w:t>classification,</w:t>
      </w:r>
      <w:r w:rsidRPr="0074544C">
        <w:rPr>
          <w:rFonts w:ascii="Times New Roman" w:hAnsi="Times New Roman" w:cs="Times New Roman"/>
          <w:spacing w:val="-12"/>
          <w:sz w:val="28"/>
          <w:szCs w:val="28"/>
        </w:rPr>
        <w:t xml:space="preserve"> </w:t>
      </w:r>
      <w:r w:rsidRPr="0074544C">
        <w:rPr>
          <w:rFonts w:ascii="Times New Roman" w:hAnsi="Times New Roman" w:cs="Times New Roman"/>
          <w:sz w:val="28"/>
          <w:szCs w:val="28"/>
        </w:rPr>
        <w:t>medical</w:t>
      </w:r>
      <w:r w:rsidRPr="0074544C">
        <w:rPr>
          <w:rFonts w:ascii="Times New Roman" w:hAnsi="Times New Roman" w:cs="Times New Roman"/>
          <w:spacing w:val="-12"/>
          <w:sz w:val="28"/>
          <w:szCs w:val="28"/>
        </w:rPr>
        <w:t xml:space="preserve"> </w:t>
      </w:r>
      <w:r w:rsidRPr="0074544C">
        <w:rPr>
          <w:rFonts w:ascii="Times New Roman" w:hAnsi="Times New Roman" w:cs="Times New Roman"/>
          <w:sz w:val="28"/>
          <w:szCs w:val="28"/>
        </w:rPr>
        <w:t>image</w:t>
      </w:r>
      <w:r w:rsidRPr="0074544C">
        <w:rPr>
          <w:rFonts w:ascii="Times New Roman" w:hAnsi="Times New Roman" w:cs="Times New Roman"/>
          <w:spacing w:val="-12"/>
          <w:sz w:val="28"/>
          <w:szCs w:val="28"/>
        </w:rPr>
        <w:t xml:space="preserve"> </w:t>
      </w:r>
      <w:r w:rsidRPr="0074544C">
        <w:rPr>
          <w:rFonts w:ascii="Times New Roman" w:hAnsi="Times New Roman" w:cs="Times New Roman"/>
          <w:sz w:val="28"/>
          <w:szCs w:val="28"/>
        </w:rPr>
        <w:t>analysis</w:t>
      </w:r>
      <w:r w:rsidRPr="0074544C">
        <w:rPr>
          <w:rFonts w:ascii="Times New Roman" w:hAnsi="Times New Roman" w:cs="Times New Roman"/>
          <w:spacing w:val="-12"/>
          <w:sz w:val="28"/>
          <w:szCs w:val="28"/>
        </w:rPr>
        <w:t xml:space="preserve"> </w:t>
      </w:r>
      <w:r w:rsidRPr="0074544C">
        <w:rPr>
          <w:rFonts w:ascii="Times New Roman" w:hAnsi="Times New Roman" w:cs="Times New Roman"/>
          <w:sz w:val="28"/>
          <w:szCs w:val="28"/>
        </w:rPr>
        <w:t>and feature extraction in deep learning pipelines.</w:t>
      </w:r>
    </w:p>
    <w:p w14:paraId="073B5FA2" w14:textId="77777777" w:rsidR="0074544C" w:rsidRPr="0074544C" w:rsidRDefault="0074544C" w:rsidP="0074544C">
      <w:pPr>
        <w:pStyle w:val="BodyText"/>
        <w:spacing w:before="2" w:line="249" w:lineRule="auto"/>
        <w:ind w:left="259" w:firstLine="199"/>
        <w:rPr>
          <w:sz w:val="28"/>
          <w:szCs w:val="28"/>
        </w:rPr>
      </w:pPr>
      <w:r w:rsidRPr="0074544C">
        <w:rPr>
          <w:sz w:val="28"/>
          <w:szCs w:val="28"/>
        </w:rPr>
        <w:t>ResNet-50 is being used at the first layer of classification</w:t>
      </w:r>
      <w:r w:rsidRPr="0074544C">
        <w:rPr>
          <w:spacing w:val="80"/>
          <w:sz w:val="28"/>
          <w:szCs w:val="28"/>
        </w:rPr>
        <w:t xml:space="preserve"> </w:t>
      </w:r>
      <w:r w:rsidRPr="0074544C">
        <w:rPr>
          <w:sz w:val="28"/>
          <w:szCs w:val="28"/>
        </w:rPr>
        <w:t xml:space="preserve">to differentiate between normal and abnormal images. As neural networks get deeper training becomes harder to extract more features. ResNet-50 solves this with the use of residual </w:t>
      </w:r>
      <w:r w:rsidRPr="0074544C">
        <w:rPr>
          <w:spacing w:val="-2"/>
          <w:sz w:val="28"/>
          <w:szCs w:val="28"/>
        </w:rPr>
        <w:t>learning.</w:t>
      </w:r>
    </w:p>
    <w:p w14:paraId="0BD06FEB" w14:textId="4DD9C39D" w:rsidR="0074544C" w:rsidRPr="0074544C" w:rsidRDefault="0074544C" w:rsidP="0074544C">
      <w:pPr>
        <w:pStyle w:val="ListParagraph"/>
        <w:widowControl w:val="0"/>
        <w:numPr>
          <w:ilvl w:val="1"/>
          <w:numId w:val="2"/>
        </w:numPr>
        <w:tabs>
          <w:tab w:val="left" w:pos="662"/>
        </w:tabs>
        <w:autoSpaceDE w:val="0"/>
        <w:autoSpaceDN w:val="0"/>
        <w:spacing w:before="169" w:after="0" w:line="249" w:lineRule="auto"/>
        <w:ind w:right="257"/>
        <w:jc w:val="both"/>
        <w:rPr>
          <w:rFonts w:ascii="Times New Roman" w:hAnsi="Times New Roman" w:cs="Times New Roman"/>
          <w:sz w:val="28"/>
          <w:szCs w:val="28"/>
        </w:rPr>
      </w:pPr>
      <w:r w:rsidRPr="0064214D">
        <w:rPr>
          <w:rFonts w:ascii="Times New Roman" w:hAnsi="Times New Roman" w:cs="Times New Roman"/>
          <w:b/>
          <w:bCs/>
          <w:i/>
          <w:sz w:val="28"/>
          <w:szCs w:val="28"/>
        </w:rPr>
        <w:t>ResNet-101</w:t>
      </w:r>
      <w:r w:rsidRPr="0074544C">
        <w:rPr>
          <w:rFonts w:ascii="Times New Roman" w:hAnsi="Times New Roman" w:cs="Times New Roman"/>
          <w:i/>
          <w:sz w:val="28"/>
          <w:szCs w:val="28"/>
        </w:rPr>
        <w:t xml:space="preserve">: </w:t>
      </w:r>
      <w:r w:rsidRPr="0074544C">
        <w:rPr>
          <w:rFonts w:ascii="Times New Roman" w:hAnsi="Times New Roman" w:cs="Times New Roman"/>
          <w:sz w:val="28"/>
          <w:szCs w:val="28"/>
        </w:rPr>
        <w:t>ResNet-101 is a same as the previous model. It is an extension of ResNet-50 with 101 layers. It is designed to improve feature learning in very deep networks.</w:t>
      </w:r>
    </w:p>
    <w:p w14:paraId="56624856" w14:textId="77777777" w:rsidR="0074544C" w:rsidRPr="0074544C" w:rsidRDefault="0074544C" w:rsidP="0074544C">
      <w:pPr>
        <w:pStyle w:val="BodyText"/>
        <w:spacing w:before="168" w:line="249" w:lineRule="auto"/>
        <w:ind w:left="199" w:right="257" w:firstLine="199"/>
        <w:rPr>
          <w:sz w:val="28"/>
          <w:szCs w:val="28"/>
        </w:rPr>
      </w:pPr>
      <w:r w:rsidRPr="0074544C">
        <w:rPr>
          <w:sz w:val="28"/>
          <w:szCs w:val="28"/>
        </w:rPr>
        <w:t>ResNet-101 is used when images those are classified as abnormal.</w:t>
      </w:r>
      <w:r w:rsidRPr="0074544C">
        <w:rPr>
          <w:spacing w:val="-3"/>
          <w:sz w:val="28"/>
          <w:szCs w:val="28"/>
        </w:rPr>
        <w:t xml:space="preserve"> </w:t>
      </w:r>
      <w:r w:rsidRPr="0074544C">
        <w:rPr>
          <w:sz w:val="28"/>
          <w:szCs w:val="28"/>
        </w:rPr>
        <w:t>It</w:t>
      </w:r>
      <w:r w:rsidRPr="0074544C">
        <w:rPr>
          <w:spacing w:val="-3"/>
          <w:sz w:val="28"/>
          <w:szCs w:val="28"/>
        </w:rPr>
        <w:t xml:space="preserve"> </w:t>
      </w:r>
      <w:r w:rsidRPr="0074544C">
        <w:rPr>
          <w:sz w:val="28"/>
          <w:szCs w:val="28"/>
        </w:rPr>
        <w:t>differentiates</w:t>
      </w:r>
      <w:r w:rsidRPr="0074544C">
        <w:rPr>
          <w:spacing w:val="-3"/>
          <w:sz w:val="28"/>
          <w:szCs w:val="28"/>
        </w:rPr>
        <w:t xml:space="preserve"> </w:t>
      </w:r>
      <w:r w:rsidRPr="0074544C">
        <w:rPr>
          <w:sz w:val="28"/>
          <w:szCs w:val="28"/>
        </w:rPr>
        <w:t>between</w:t>
      </w:r>
      <w:r w:rsidRPr="0074544C">
        <w:rPr>
          <w:spacing w:val="-3"/>
          <w:sz w:val="28"/>
          <w:szCs w:val="28"/>
        </w:rPr>
        <w:t xml:space="preserve"> </w:t>
      </w:r>
      <w:r w:rsidRPr="0074544C">
        <w:rPr>
          <w:sz w:val="28"/>
          <w:szCs w:val="28"/>
        </w:rPr>
        <w:t>whether</w:t>
      </w:r>
      <w:r w:rsidRPr="0074544C">
        <w:rPr>
          <w:spacing w:val="-3"/>
          <w:sz w:val="28"/>
          <w:szCs w:val="28"/>
        </w:rPr>
        <w:t xml:space="preserve"> </w:t>
      </w:r>
      <w:r w:rsidRPr="0074544C">
        <w:rPr>
          <w:sz w:val="28"/>
          <w:szCs w:val="28"/>
        </w:rPr>
        <w:t>the</w:t>
      </w:r>
      <w:r w:rsidRPr="0074544C">
        <w:rPr>
          <w:spacing w:val="-3"/>
          <w:sz w:val="28"/>
          <w:szCs w:val="28"/>
        </w:rPr>
        <w:t xml:space="preserve"> </w:t>
      </w:r>
      <w:r w:rsidRPr="0074544C">
        <w:rPr>
          <w:sz w:val="28"/>
          <w:szCs w:val="28"/>
        </w:rPr>
        <w:t>images</w:t>
      </w:r>
      <w:r w:rsidRPr="0074544C">
        <w:rPr>
          <w:spacing w:val="-3"/>
          <w:sz w:val="28"/>
          <w:szCs w:val="28"/>
        </w:rPr>
        <w:t xml:space="preserve"> </w:t>
      </w:r>
      <w:r w:rsidRPr="0074544C">
        <w:rPr>
          <w:sz w:val="28"/>
          <w:szCs w:val="28"/>
        </w:rPr>
        <w:t>belong to COVID-19 class or not. It has more layers which allows capture of more intricate patterns. This increased depth pro-vides</w:t>
      </w:r>
      <w:r w:rsidRPr="0074544C">
        <w:rPr>
          <w:spacing w:val="-4"/>
          <w:sz w:val="28"/>
          <w:szCs w:val="28"/>
        </w:rPr>
        <w:t xml:space="preserve"> </w:t>
      </w:r>
      <w:r w:rsidRPr="0074544C">
        <w:rPr>
          <w:sz w:val="28"/>
          <w:szCs w:val="28"/>
        </w:rPr>
        <w:t>a</w:t>
      </w:r>
      <w:r w:rsidRPr="0074544C">
        <w:rPr>
          <w:spacing w:val="-4"/>
          <w:sz w:val="28"/>
          <w:szCs w:val="28"/>
        </w:rPr>
        <w:t xml:space="preserve"> </w:t>
      </w:r>
      <w:r w:rsidRPr="0074544C">
        <w:rPr>
          <w:sz w:val="28"/>
          <w:szCs w:val="28"/>
        </w:rPr>
        <w:t>higher</w:t>
      </w:r>
      <w:r w:rsidRPr="0074544C">
        <w:rPr>
          <w:spacing w:val="-4"/>
          <w:sz w:val="28"/>
          <w:szCs w:val="28"/>
        </w:rPr>
        <w:t xml:space="preserve"> </w:t>
      </w:r>
      <w:r w:rsidRPr="0074544C">
        <w:rPr>
          <w:sz w:val="28"/>
          <w:szCs w:val="28"/>
        </w:rPr>
        <w:t>capacity</w:t>
      </w:r>
      <w:r w:rsidRPr="0074544C">
        <w:rPr>
          <w:spacing w:val="-4"/>
          <w:sz w:val="28"/>
          <w:szCs w:val="28"/>
        </w:rPr>
        <w:t xml:space="preserve"> </w:t>
      </w:r>
      <w:r w:rsidRPr="0074544C">
        <w:rPr>
          <w:sz w:val="28"/>
          <w:szCs w:val="28"/>
        </w:rPr>
        <w:t>to</w:t>
      </w:r>
      <w:r w:rsidRPr="0074544C">
        <w:rPr>
          <w:spacing w:val="-4"/>
          <w:sz w:val="28"/>
          <w:szCs w:val="28"/>
        </w:rPr>
        <w:t xml:space="preserve"> </w:t>
      </w:r>
      <w:r w:rsidRPr="0074544C">
        <w:rPr>
          <w:sz w:val="28"/>
          <w:szCs w:val="28"/>
        </w:rPr>
        <w:t>learn</w:t>
      </w:r>
      <w:r w:rsidRPr="0074544C">
        <w:rPr>
          <w:spacing w:val="-4"/>
          <w:sz w:val="28"/>
          <w:szCs w:val="28"/>
        </w:rPr>
        <w:t xml:space="preserve"> </w:t>
      </w:r>
      <w:r w:rsidRPr="0074544C">
        <w:rPr>
          <w:sz w:val="28"/>
          <w:szCs w:val="28"/>
        </w:rPr>
        <w:t>more</w:t>
      </w:r>
      <w:r w:rsidRPr="0074544C">
        <w:rPr>
          <w:spacing w:val="-4"/>
          <w:sz w:val="28"/>
          <w:szCs w:val="28"/>
        </w:rPr>
        <w:t xml:space="preserve"> </w:t>
      </w:r>
      <w:r w:rsidRPr="0074544C">
        <w:rPr>
          <w:sz w:val="28"/>
          <w:szCs w:val="28"/>
        </w:rPr>
        <w:t>discriminative</w:t>
      </w:r>
      <w:r w:rsidRPr="0074544C">
        <w:rPr>
          <w:spacing w:val="-4"/>
          <w:sz w:val="28"/>
          <w:szCs w:val="28"/>
        </w:rPr>
        <w:t xml:space="preserve"> </w:t>
      </w:r>
      <w:r w:rsidRPr="0074544C">
        <w:rPr>
          <w:sz w:val="28"/>
          <w:szCs w:val="28"/>
        </w:rPr>
        <w:t>and</w:t>
      </w:r>
      <w:r w:rsidRPr="0074544C">
        <w:rPr>
          <w:spacing w:val="-4"/>
          <w:sz w:val="28"/>
          <w:szCs w:val="28"/>
        </w:rPr>
        <w:t xml:space="preserve"> </w:t>
      </w:r>
      <w:r w:rsidRPr="0074544C">
        <w:rPr>
          <w:sz w:val="28"/>
          <w:szCs w:val="28"/>
        </w:rPr>
        <w:t xml:space="preserve">subtle </w:t>
      </w:r>
      <w:r w:rsidRPr="0074544C">
        <w:rPr>
          <w:spacing w:val="-2"/>
          <w:sz w:val="28"/>
          <w:szCs w:val="28"/>
        </w:rPr>
        <w:t>features.</w:t>
      </w:r>
    </w:p>
    <w:p w14:paraId="137DED67" w14:textId="77777777" w:rsidR="0074544C" w:rsidRPr="0074544C" w:rsidRDefault="0074544C" w:rsidP="0074544C">
      <w:pPr>
        <w:pStyle w:val="BodyText"/>
        <w:spacing w:before="22"/>
        <w:jc w:val="left"/>
        <w:rPr>
          <w:sz w:val="28"/>
          <w:szCs w:val="28"/>
        </w:rPr>
      </w:pPr>
    </w:p>
    <w:p w14:paraId="610939F2" w14:textId="4F29F759" w:rsidR="0074544C" w:rsidRPr="0074544C" w:rsidRDefault="00A77918" w:rsidP="0074544C">
      <w:pPr>
        <w:pStyle w:val="ListParagraph"/>
        <w:widowControl w:val="0"/>
        <w:numPr>
          <w:ilvl w:val="1"/>
          <w:numId w:val="2"/>
        </w:numPr>
        <w:tabs>
          <w:tab w:val="left" w:pos="662"/>
        </w:tabs>
        <w:autoSpaceDE w:val="0"/>
        <w:autoSpaceDN w:val="0"/>
        <w:spacing w:before="1" w:after="0" w:line="249" w:lineRule="auto"/>
        <w:ind w:left="199" w:right="257" w:firstLine="199"/>
        <w:contextualSpacing w:val="0"/>
        <w:jc w:val="both"/>
        <w:rPr>
          <w:rFonts w:ascii="Times New Roman" w:hAnsi="Times New Roman" w:cs="Times New Roman"/>
          <w:sz w:val="28"/>
          <w:szCs w:val="28"/>
        </w:rPr>
      </w:pPr>
      <w:r w:rsidRPr="0064214D">
        <w:rPr>
          <w:rFonts w:ascii="Times New Roman" w:hAnsi="Times New Roman" w:cs="Times New Roman"/>
          <w:b/>
          <w:bCs/>
          <w:i/>
          <w:sz w:val="28"/>
          <w:szCs w:val="28"/>
        </w:rPr>
        <w:t>DenseNet</w:t>
      </w:r>
      <w:r w:rsidR="0064214D" w:rsidRPr="0064214D">
        <w:rPr>
          <w:rFonts w:ascii="Times New Roman" w:hAnsi="Times New Roman" w:cs="Times New Roman"/>
          <w:b/>
          <w:bCs/>
          <w:i/>
          <w:sz w:val="28"/>
          <w:szCs w:val="28"/>
        </w:rPr>
        <w:t>121</w:t>
      </w:r>
      <w:r w:rsidR="0074544C" w:rsidRPr="0074544C">
        <w:rPr>
          <w:rFonts w:ascii="Times New Roman" w:hAnsi="Times New Roman" w:cs="Times New Roman"/>
          <w:i/>
          <w:sz w:val="28"/>
          <w:szCs w:val="28"/>
        </w:rPr>
        <w:t xml:space="preserve">: </w:t>
      </w:r>
      <w:r w:rsidR="0074544C" w:rsidRPr="0074544C">
        <w:rPr>
          <w:rFonts w:ascii="Times New Roman" w:hAnsi="Times New Roman" w:cs="Times New Roman"/>
          <w:sz w:val="28"/>
          <w:szCs w:val="28"/>
        </w:rPr>
        <w:t xml:space="preserve">It is an efficient convolutional neural network architecture designed for image classification. It belongs to the base model in </w:t>
      </w:r>
      <w:r w:rsidR="0064214D">
        <w:rPr>
          <w:rFonts w:ascii="Times New Roman" w:hAnsi="Times New Roman" w:cs="Times New Roman"/>
          <w:sz w:val="28"/>
          <w:szCs w:val="28"/>
        </w:rPr>
        <w:t xml:space="preserve">DenseNet </w:t>
      </w:r>
      <w:r w:rsidR="0074544C" w:rsidRPr="0074544C">
        <w:rPr>
          <w:rFonts w:ascii="Times New Roman" w:hAnsi="Times New Roman" w:cs="Times New Roman"/>
          <w:sz w:val="28"/>
          <w:szCs w:val="28"/>
        </w:rPr>
        <w:t>family and thus offering high accuracy with significantly less parameters and much faster inference than traditional CNNs.</w:t>
      </w:r>
    </w:p>
    <w:p w14:paraId="3A00D53A" w14:textId="77777777" w:rsidR="0074544C" w:rsidRDefault="0074544C" w:rsidP="0074544C">
      <w:pPr>
        <w:pStyle w:val="BodyText"/>
        <w:spacing w:before="168" w:line="249" w:lineRule="auto"/>
        <w:ind w:left="199" w:right="257" w:firstLine="199"/>
        <w:rPr>
          <w:sz w:val="28"/>
          <w:szCs w:val="28"/>
        </w:rPr>
      </w:pPr>
      <w:r w:rsidRPr="0074544C">
        <w:rPr>
          <w:sz w:val="28"/>
          <w:szCs w:val="28"/>
        </w:rPr>
        <w:t>It is used at the last layers to differentiate between Lung Opacity and Viral Pneumonia. Its efficiency makes it well suited for complex, detailed diagnostic tasks where subtle differences are key.</w:t>
      </w:r>
    </w:p>
    <w:p w14:paraId="353337B6" w14:textId="77777777" w:rsidR="0074544C" w:rsidRDefault="0074544C" w:rsidP="0074544C">
      <w:pPr>
        <w:pStyle w:val="BodyText"/>
        <w:spacing w:before="168" w:line="249" w:lineRule="auto"/>
        <w:ind w:left="199" w:right="257" w:firstLine="199"/>
        <w:rPr>
          <w:sz w:val="28"/>
          <w:szCs w:val="28"/>
        </w:rPr>
      </w:pPr>
    </w:p>
    <w:p w14:paraId="0C04B11C" w14:textId="77777777" w:rsidR="0074544C" w:rsidRPr="0074544C" w:rsidRDefault="0074544C" w:rsidP="0074544C">
      <w:pPr>
        <w:pStyle w:val="BodyText"/>
        <w:spacing w:before="168" w:line="249" w:lineRule="auto"/>
        <w:ind w:left="199" w:right="257" w:firstLine="199"/>
        <w:rPr>
          <w:sz w:val="28"/>
          <w:szCs w:val="28"/>
        </w:rPr>
      </w:pPr>
    </w:p>
    <w:p w14:paraId="4BF0122C" w14:textId="5B61AA3F" w:rsidR="00847388" w:rsidRDefault="00864366" w:rsidP="00864366">
      <w:pPr>
        <w:jc w:val="center"/>
        <w:rPr>
          <w:b/>
          <w:bCs/>
          <w:sz w:val="28"/>
          <w:szCs w:val="28"/>
          <w:u w:val="single"/>
        </w:rPr>
      </w:pPr>
      <w:r>
        <w:rPr>
          <w:b/>
          <w:bCs/>
          <w:sz w:val="28"/>
          <w:szCs w:val="28"/>
          <w:u w:val="single"/>
        </w:rPr>
        <w:t>PIPELINE</w:t>
      </w:r>
    </w:p>
    <w:p w14:paraId="53248AE0" w14:textId="77777777" w:rsidR="008A1267" w:rsidRDefault="008A1267" w:rsidP="00864366">
      <w:pPr>
        <w:jc w:val="center"/>
        <w:rPr>
          <w:b/>
          <w:bCs/>
          <w:sz w:val="28"/>
          <w:szCs w:val="28"/>
          <w:u w:val="single"/>
        </w:rPr>
      </w:pPr>
    </w:p>
    <w:p w14:paraId="4249F110" w14:textId="77777777" w:rsidR="0064214D" w:rsidRDefault="00864366" w:rsidP="0064214D">
      <w:pPr>
        <w:jc w:val="both"/>
        <w:rPr>
          <w:sz w:val="28"/>
          <w:szCs w:val="28"/>
        </w:rPr>
      </w:pPr>
      <w:r w:rsidRPr="00864366">
        <w:rPr>
          <w:sz w:val="28"/>
          <w:szCs w:val="28"/>
        </w:rPr>
        <w:t xml:space="preserve">The project involves the development of a chest X-ray decision support pipeline which integrates three components: image classification and retrieval-augmented generation and local LLM-based reporting systems. The COVID-19 Radiography Dataset gets loaded into Google Colab by me who proceeds to preprocess the images </w:t>
      </w:r>
      <w:r w:rsidRPr="00864366">
        <w:rPr>
          <w:sz w:val="28"/>
          <w:szCs w:val="28"/>
        </w:rPr>
        <w:lastRenderedPageBreak/>
        <w:t xml:space="preserve">through resizing and normalization before creating three separate data sets for training and validation and testing purposes. </w:t>
      </w:r>
    </w:p>
    <w:p w14:paraId="0B7A926D" w14:textId="1802E64E" w:rsidR="00864366" w:rsidRDefault="00864366" w:rsidP="0064214D">
      <w:pPr>
        <w:jc w:val="both"/>
        <w:rPr>
          <w:sz w:val="28"/>
          <w:szCs w:val="28"/>
        </w:rPr>
      </w:pPr>
      <w:r w:rsidRPr="00864366">
        <w:rPr>
          <w:sz w:val="28"/>
          <w:szCs w:val="28"/>
        </w:rPr>
        <w:t>I fine-tune pretrained CNN architectures which include ResNet and DenseNet on four clinically relevant classes that include Normal and COVID and Lung Opacity and Viral Pneumonia according to this dataset. The individual model predictions get combined into a weighted ensemble which I test on the held-out test set to find the optimal weights which create a reliable classifier for all four classes. I build a radiology knowledge base by processing a reference textbook PDF which I convert into smaller text segments that contain page-level metadata which I then index through dense embeddings and BM25 to enable hybrid retrieval from the entire corpus. I create a focused query for each predicted diagnosis that contains the search term "COVID chest X-ray radiological findings and differential diagnosis" while I conduct hybrid RAG to obtain the most pertinent passages and then I combine semantic and BM25 scores into a normalized format which enables me to select the top-k chunks to support the upcoming report. I create a structured prompt which contains the ensemble diagnosis and confidence level and complete class probability distribution and textbook context to request an LLM to produce a five-section clinical radiology report which includes clinical impression and radiological findings and differential diagnosis and clinical correlation/next steps and AI confidence assessment. The system requires users to install the software package through the Python package index however it prevents installation through the Python package index.</w:t>
      </w:r>
    </w:p>
    <w:p w14:paraId="1859318D" w14:textId="77777777" w:rsidR="00864366" w:rsidRDefault="00864366" w:rsidP="00864366">
      <w:pPr>
        <w:rPr>
          <w:b/>
          <w:bCs/>
          <w:sz w:val="28"/>
          <w:szCs w:val="28"/>
          <w:u w:val="single"/>
        </w:rPr>
      </w:pPr>
      <w:r>
        <w:rPr>
          <w:sz w:val="28"/>
          <w:szCs w:val="28"/>
        </w:rPr>
        <w:br/>
      </w:r>
    </w:p>
    <w:tbl>
      <w:tblPr>
        <w:tblW w:w="5000" w:type="pct"/>
        <w:tblCellMar>
          <w:top w:w="15" w:type="dxa"/>
          <w:left w:w="15" w:type="dxa"/>
          <w:bottom w:w="15" w:type="dxa"/>
          <w:right w:w="15" w:type="dxa"/>
        </w:tblCellMar>
        <w:tblLook w:val="04A0" w:firstRow="1" w:lastRow="0" w:firstColumn="1" w:lastColumn="0" w:noHBand="0" w:noVBand="1"/>
      </w:tblPr>
      <w:tblGrid>
        <w:gridCol w:w="1990"/>
        <w:gridCol w:w="2535"/>
        <w:gridCol w:w="3109"/>
        <w:gridCol w:w="1710"/>
      </w:tblGrid>
      <w:tr w:rsidR="00864366" w14:paraId="384DDB8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CEA106" w14:textId="77777777" w:rsidR="00864366" w:rsidRDefault="00864366">
            <w:pPr>
              <w:rPr>
                <w:rFonts w:ascii="Arial" w:hAnsi="Arial" w:cs="Arial"/>
                <w:b/>
                <w:bCs/>
              </w:rPr>
            </w:pPr>
            <w:r>
              <w:rPr>
                <w:rFonts w:ascii="Arial" w:hAnsi="Arial" w:cs="Arial"/>
                <w:b/>
                <w:bCs/>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0442DE" w14:textId="77777777" w:rsidR="00864366" w:rsidRDefault="00864366">
            <w:pPr>
              <w:rPr>
                <w:rFonts w:ascii="Arial" w:hAnsi="Arial" w:cs="Arial"/>
                <w:b/>
                <w:bCs/>
              </w:rPr>
            </w:pPr>
            <w:r>
              <w:rPr>
                <w:rFonts w:ascii="Arial" w:hAnsi="Arial" w:cs="Arial"/>
                <w:b/>
                <w:bCs/>
              </w:rPr>
              <w:t>Total 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85F066" w14:textId="77777777" w:rsidR="00864366" w:rsidRDefault="00864366">
            <w:pPr>
              <w:rPr>
                <w:rFonts w:ascii="Arial" w:hAnsi="Arial" w:cs="Arial"/>
                <w:b/>
                <w:bCs/>
              </w:rPr>
            </w:pPr>
            <w:r>
              <w:rPr>
                <w:rFonts w:ascii="Arial" w:hAnsi="Arial" w:cs="Arial"/>
                <w:b/>
                <w:bCs/>
              </w:rPr>
              <w:t>Trainable 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646A46" w14:textId="77777777" w:rsidR="00864366" w:rsidRDefault="00864366">
            <w:pPr>
              <w:rPr>
                <w:rFonts w:ascii="Arial" w:hAnsi="Arial" w:cs="Arial"/>
                <w:b/>
                <w:bCs/>
              </w:rPr>
            </w:pPr>
            <w:r>
              <w:rPr>
                <w:rFonts w:ascii="Arial" w:hAnsi="Arial" w:cs="Arial"/>
                <w:b/>
                <w:bCs/>
              </w:rPr>
              <w:t>Frozen (%)</w:t>
            </w:r>
          </w:p>
        </w:tc>
      </w:tr>
      <w:tr w:rsidR="00864366" w14:paraId="56DE9D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B39DC" w14:textId="77777777" w:rsidR="00864366" w:rsidRDefault="00864366">
            <w:pPr>
              <w:rPr>
                <w:rFonts w:ascii="Arial" w:hAnsi="Arial" w:cs="Arial"/>
              </w:rPr>
            </w:pPr>
            <w:r>
              <w:rPr>
                <w:rFonts w:ascii="Arial" w:hAnsi="Arial" w:cs="Arial"/>
              </w:rPr>
              <w:t>ResNet50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77DC5" w14:textId="77777777" w:rsidR="00864366" w:rsidRDefault="00864366">
            <w:pPr>
              <w:rPr>
                <w:rFonts w:ascii="Arial" w:hAnsi="Arial" w:cs="Arial"/>
              </w:rPr>
            </w:pPr>
            <w:r>
              <w:rPr>
                <w:rFonts w:ascii="Arial" w:hAnsi="Arial" w:cs="Arial"/>
              </w:rPr>
              <w:t>24,033,604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0C807" w14:textId="77777777" w:rsidR="00864366" w:rsidRDefault="00864366">
            <w:pPr>
              <w:rPr>
                <w:rFonts w:ascii="Arial" w:hAnsi="Arial" w:cs="Arial"/>
              </w:rPr>
            </w:pPr>
            <w:r>
              <w:rPr>
                <w:rFonts w:ascii="Arial" w:hAnsi="Arial" w:cs="Arial"/>
              </w:rPr>
              <w:t>525,572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6B019" w14:textId="77777777" w:rsidR="00864366" w:rsidRDefault="00864366">
            <w:pPr>
              <w:rPr>
                <w:rFonts w:ascii="Arial" w:hAnsi="Arial" w:cs="Arial"/>
              </w:rPr>
            </w:pPr>
            <w:r>
              <w:rPr>
                <w:rFonts w:ascii="Arial" w:hAnsi="Arial" w:cs="Arial"/>
              </w:rPr>
              <w:t>97.8</w:t>
            </w:r>
          </w:p>
        </w:tc>
      </w:tr>
      <w:tr w:rsidR="00864366" w14:paraId="14D16F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FB490" w14:textId="77777777" w:rsidR="00864366" w:rsidRDefault="00864366">
            <w:pPr>
              <w:rPr>
                <w:rFonts w:ascii="Arial" w:hAnsi="Arial" w:cs="Arial"/>
              </w:rPr>
            </w:pPr>
            <w:r>
              <w:rPr>
                <w:rFonts w:ascii="Arial" w:hAnsi="Arial" w:cs="Arial"/>
              </w:rPr>
              <w:t>ResNet101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ED885" w14:textId="77777777" w:rsidR="00864366" w:rsidRDefault="00864366">
            <w:pPr>
              <w:rPr>
                <w:rFonts w:ascii="Arial" w:hAnsi="Arial" w:cs="Arial"/>
              </w:rPr>
            </w:pPr>
            <w:r>
              <w:rPr>
                <w:rFonts w:ascii="Arial" w:hAnsi="Arial" w:cs="Arial"/>
              </w:rPr>
              <w:t>43,025,732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548D9" w14:textId="77777777" w:rsidR="00864366" w:rsidRDefault="00864366">
            <w:pPr>
              <w:rPr>
                <w:rFonts w:ascii="Arial" w:hAnsi="Arial" w:cs="Arial"/>
              </w:rPr>
            </w:pPr>
            <w:r>
              <w:rPr>
                <w:rFonts w:ascii="Arial" w:hAnsi="Arial" w:cs="Arial"/>
              </w:rPr>
              <w:t>525,572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888133" w14:textId="77777777" w:rsidR="00864366" w:rsidRDefault="00864366">
            <w:pPr>
              <w:rPr>
                <w:rFonts w:ascii="Arial" w:hAnsi="Arial" w:cs="Arial"/>
              </w:rPr>
            </w:pPr>
            <w:r>
              <w:rPr>
                <w:rFonts w:ascii="Arial" w:hAnsi="Arial" w:cs="Arial"/>
              </w:rPr>
              <w:t>98.8</w:t>
            </w:r>
          </w:p>
        </w:tc>
      </w:tr>
      <w:tr w:rsidR="00864366" w14:paraId="360523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B313E7" w14:textId="77777777" w:rsidR="00864366" w:rsidRDefault="00864366">
            <w:pPr>
              <w:rPr>
                <w:rFonts w:ascii="Arial" w:hAnsi="Arial" w:cs="Arial"/>
              </w:rPr>
            </w:pPr>
            <w:r>
              <w:rPr>
                <w:rFonts w:ascii="Arial" w:hAnsi="Arial" w:cs="Arial"/>
              </w:rPr>
              <w:t>DenseNet121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0F5E29" w14:textId="77777777" w:rsidR="00864366" w:rsidRDefault="00864366">
            <w:pPr>
              <w:rPr>
                <w:rFonts w:ascii="Arial" w:hAnsi="Arial" w:cs="Arial"/>
              </w:rPr>
            </w:pPr>
            <w:r>
              <w:rPr>
                <w:rFonts w:ascii="Arial" w:hAnsi="Arial" w:cs="Arial"/>
              </w:rPr>
              <w:t>7,217,284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9C0B2E" w14:textId="77777777" w:rsidR="00864366" w:rsidRDefault="00864366">
            <w:pPr>
              <w:rPr>
                <w:rFonts w:ascii="Arial" w:hAnsi="Arial" w:cs="Arial"/>
              </w:rPr>
            </w:pPr>
            <w:r>
              <w:rPr>
                <w:rFonts w:ascii="Arial" w:hAnsi="Arial" w:cs="Arial"/>
              </w:rPr>
              <w:t>263,428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5DE12" w14:textId="77777777" w:rsidR="00864366" w:rsidRDefault="00864366">
            <w:pPr>
              <w:rPr>
                <w:rFonts w:ascii="Arial" w:hAnsi="Arial" w:cs="Arial"/>
              </w:rPr>
            </w:pPr>
            <w:r>
              <w:rPr>
                <w:rFonts w:ascii="Arial" w:hAnsi="Arial" w:cs="Arial"/>
              </w:rPr>
              <w:t>96.4</w:t>
            </w:r>
          </w:p>
        </w:tc>
      </w:tr>
    </w:tbl>
    <w:p w14:paraId="20968AA2" w14:textId="533E4E93" w:rsidR="00847388" w:rsidRDefault="00847388" w:rsidP="00864366">
      <w:pPr>
        <w:rPr>
          <w:b/>
          <w:bCs/>
          <w:sz w:val="28"/>
          <w:szCs w:val="28"/>
          <w:u w:val="single"/>
        </w:rPr>
      </w:pPr>
    </w:p>
    <w:tbl>
      <w:tblPr>
        <w:tblW w:w="5000" w:type="pct"/>
        <w:tblCellMar>
          <w:top w:w="15" w:type="dxa"/>
          <w:left w:w="15" w:type="dxa"/>
          <w:bottom w:w="15" w:type="dxa"/>
          <w:right w:w="15" w:type="dxa"/>
        </w:tblCellMar>
        <w:tblLook w:val="04A0" w:firstRow="1" w:lastRow="0" w:firstColumn="1" w:lastColumn="0" w:noHBand="0" w:noVBand="1"/>
      </w:tblPr>
      <w:tblGrid>
        <w:gridCol w:w="948"/>
        <w:gridCol w:w="1958"/>
        <w:gridCol w:w="2859"/>
        <w:gridCol w:w="2111"/>
        <w:gridCol w:w="1468"/>
      </w:tblGrid>
      <w:tr w:rsidR="00864366" w14:paraId="371B018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972F96" w14:textId="77777777" w:rsidR="00864366" w:rsidRDefault="00864366">
            <w:pPr>
              <w:rPr>
                <w:rFonts w:ascii="Arial" w:hAnsi="Arial" w:cs="Arial"/>
                <w:b/>
                <w:bCs/>
              </w:rPr>
            </w:pPr>
            <w:r>
              <w:rPr>
                <w:rFonts w:ascii="Arial" w:hAnsi="Arial" w:cs="Arial"/>
                <w:b/>
                <w:bCs/>
              </w:rPr>
              <w:t>Rank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095114" w14:textId="77777777" w:rsidR="00864366" w:rsidRDefault="00864366">
            <w:pPr>
              <w:rPr>
                <w:rFonts w:ascii="Arial" w:hAnsi="Arial" w:cs="Arial"/>
                <w:b/>
                <w:bCs/>
              </w:rPr>
            </w:pPr>
            <w:r>
              <w:rPr>
                <w:rFonts w:ascii="Arial" w:hAnsi="Arial" w:cs="Arial"/>
                <w:b/>
                <w:bCs/>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783FF5" w14:textId="77777777" w:rsidR="00864366" w:rsidRDefault="00864366">
            <w:pPr>
              <w:rPr>
                <w:rFonts w:ascii="Arial" w:hAnsi="Arial" w:cs="Arial"/>
                <w:b/>
                <w:bCs/>
              </w:rPr>
            </w:pPr>
            <w:r>
              <w:rPr>
                <w:rFonts w:ascii="Arial" w:hAnsi="Arial" w:cs="Arial"/>
                <w:b/>
                <w:bCs/>
              </w:rPr>
              <w:t>Validation accuracy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3A9616" w14:textId="77777777" w:rsidR="00864366" w:rsidRDefault="00864366">
            <w:pPr>
              <w:rPr>
                <w:rFonts w:ascii="Arial" w:hAnsi="Arial" w:cs="Arial"/>
                <w:b/>
                <w:bCs/>
              </w:rPr>
            </w:pPr>
            <w:r>
              <w:rPr>
                <w:rFonts w:ascii="Arial" w:hAnsi="Arial" w:cs="Arial"/>
                <w:b/>
                <w:bCs/>
              </w:rPr>
              <w:t>Test accuracy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9C9C09" w14:textId="77777777" w:rsidR="00864366" w:rsidRDefault="00864366">
            <w:pPr>
              <w:rPr>
                <w:rFonts w:ascii="Arial" w:hAnsi="Arial" w:cs="Arial"/>
                <w:b/>
                <w:bCs/>
              </w:rPr>
            </w:pPr>
            <w:r>
              <w:rPr>
                <w:rFonts w:ascii="Arial" w:hAnsi="Arial" w:cs="Arial"/>
                <w:b/>
                <w:bCs/>
              </w:rPr>
              <w:t>Test loss</w:t>
            </w:r>
          </w:p>
        </w:tc>
      </w:tr>
      <w:tr w:rsidR="00864366" w14:paraId="4A7A18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56B7C" w14:textId="77777777" w:rsidR="00864366" w:rsidRDefault="00864366">
            <w:pPr>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941AD" w14:textId="77777777" w:rsidR="00864366" w:rsidRDefault="00864366">
            <w:pPr>
              <w:rPr>
                <w:rFonts w:ascii="Arial" w:hAnsi="Arial" w:cs="Arial"/>
              </w:rPr>
            </w:pPr>
            <w:r>
              <w:rPr>
                <w:rFonts w:ascii="Arial" w:hAnsi="Arial" w:cs="Arial"/>
              </w:rPr>
              <w:t>ResNet101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E94438" w14:textId="77777777" w:rsidR="00864366" w:rsidRDefault="00864366">
            <w:pPr>
              <w:rPr>
                <w:rFonts w:ascii="Arial" w:hAnsi="Arial" w:cs="Arial"/>
              </w:rPr>
            </w:pPr>
            <w:r>
              <w:rPr>
                <w:rFonts w:ascii="Arial" w:hAnsi="Arial" w:cs="Arial"/>
              </w:rPr>
              <w:t>95.13%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ADEED" w14:textId="77777777" w:rsidR="00864366" w:rsidRDefault="00864366">
            <w:pPr>
              <w:rPr>
                <w:rFonts w:ascii="Arial" w:hAnsi="Arial" w:cs="Arial"/>
              </w:rPr>
            </w:pPr>
            <w:r>
              <w:rPr>
                <w:rFonts w:ascii="Arial" w:hAnsi="Arial" w:cs="Arial"/>
              </w:rPr>
              <w:t>95.71%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707FC" w14:textId="77777777" w:rsidR="00864366" w:rsidRDefault="00864366">
            <w:pPr>
              <w:rPr>
                <w:rFonts w:ascii="Arial" w:hAnsi="Arial" w:cs="Arial"/>
              </w:rPr>
            </w:pPr>
            <w:r>
              <w:rPr>
                <w:rFonts w:ascii="Arial" w:hAnsi="Arial" w:cs="Arial"/>
              </w:rPr>
              <w:t>0.1306</w:t>
            </w:r>
          </w:p>
        </w:tc>
      </w:tr>
      <w:tr w:rsidR="00864366" w14:paraId="0C3909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92A68" w14:textId="77777777" w:rsidR="00864366" w:rsidRDefault="00864366">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CBA3C" w14:textId="77777777" w:rsidR="00864366" w:rsidRDefault="00864366">
            <w:pPr>
              <w:rPr>
                <w:rFonts w:ascii="Arial" w:hAnsi="Arial" w:cs="Arial"/>
              </w:rPr>
            </w:pPr>
            <w:r>
              <w:rPr>
                <w:rFonts w:ascii="Arial" w:hAnsi="Arial" w:cs="Arial"/>
              </w:rPr>
              <w:t>ResNet50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1838F" w14:textId="77777777" w:rsidR="00864366" w:rsidRDefault="00864366">
            <w:pPr>
              <w:rPr>
                <w:rFonts w:ascii="Arial" w:hAnsi="Arial" w:cs="Arial"/>
              </w:rPr>
            </w:pPr>
            <w:r>
              <w:rPr>
                <w:rFonts w:ascii="Arial" w:hAnsi="Arial" w:cs="Arial"/>
              </w:rPr>
              <w:t>94.80%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0F724" w14:textId="77777777" w:rsidR="00864366" w:rsidRDefault="00864366">
            <w:pPr>
              <w:rPr>
                <w:rFonts w:ascii="Arial" w:hAnsi="Arial" w:cs="Arial"/>
              </w:rPr>
            </w:pPr>
            <w:r>
              <w:rPr>
                <w:rFonts w:ascii="Arial" w:hAnsi="Arial" w:cs="Arial"/>
              </w:rPr>
              <w:t>94.62%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5F307" w14:textId="77777777" w:rsidR="00864366" w:rsidRDefault="00864366">
            <w:pPr>
              <w:rPr>
                <w:rFonts w:ascii="Arial" w:hAnsi="Arial" w:cs="Arial"/>
              </w:rPr>
            </w:pPr>
            <w:r>
              <w:rPr>
                <w:rFonts w:ascii="Arial" w:hAnsi="Arial" w:cs="Arial"/>
              </w:rPr>
              <w:t>0.1517</w:t>
            </w:r>
          </w:p>
        </w:tc>
      </w:tr>
      <w:tr w:rsidR="00864366" w14:paraId="534C0A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3F3773" w14:textId="77777777" w:rsidR="00864366" w:rsidRDefault="00864366">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3EE289" w14:textId="77777777" w:rsidR="00864366" w:rsidRDefault="00864366">
            <w:pPr>
              <w:rPr>
                <w:rFonts w:ascii="Arial" w:hAnsi="Arial" w:cs="Arial"/>
              </w:rPr>
            </w:pPr>
            <w:r>
              <w:rPr>
                <w:rFonts w:ascii="Arial" w:hAnsi="Arial" w:cs="Arial"/>
              </w:rPr>
              <w:t>DenseNet121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57E9C" w14:textId="77777777" w:rsidR="00864366" w:rsidRDefault="00864366">
            <w:pPr>
              <w:rPr>
                <w:rFonts w:ascii="Arial" w:hAnsi="Arial" w:cs="Arial"/>
              </w:rPr>
            </w:pPr>
            <w:r>
              <w:rPr>
                <w:rFonts w:ascii="Arial" w:hAnsi="Arial" w:cs="Arial"/>
              </w:rPr>
              <w:t>94.28%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6F32C" w14:textId="77777777" w:rsidR="00864366" w:rsidRDefault="00864366">
            <w:pPr>
              <w:rPr>
                <w:rFonts w:ascii="Arial" w:hAnsi="Arial" w:cs="Arial"/>
              </w:rPr>
            </w:pPr>
            <w:r>
              <w:rPr>
                <w:rFonts w:ascii="Arial" w:hAnsi="Arial" w:cs="Arial"/>
              </w:rPr>
              <w:t>93.06%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BBCA49" w14:textId="77777777" w:rsidR="00864366" w:rsidRDefault="00864366">
            <w:pPr>
              <w:rPr>
                <w:rFonts w:ascii="Arial" w:hAnsi="Arial" w:cs="Arial"/>
              </w:rPr>
            </w:pPr>
            <w:r>
              <w:rPr>
                <w:rFonts w:ascii="Arial" w:hAnsi="Arial" w:cs="Arial"/>
              </w:rPr>
              <w:t>0.1787</w:t>
            </w:r>
          </w:p>
        </w:tc>
      </w:tr>
    </w:tbl>
    <w:p w14:paraId="3DDF3E9B" w14:textId="77777777" w:rsidR="00864366" w:rsidRDefault="00864366" w:rsidP="00864366">
      <w:pPr>
        <w:rPr>
          <w:b/>
          <w:bCs/>
          <w:sz w:val="28"/>
          <w:szCs w:val="28"/>
          <w:u w:val="single"/>
        </w:rPr>
      </w:pPr>
    </w:p>
    <w:p w14:paraId="2CF3BFA6" w14:textId="1BA8C813" w:rsidR="00864366" w:rsidRDefault="00E12273" w:rsidP="00864366">
      <w:pPr>
        <w:rPr>
          <w:b/>
          <w:bCs/>
          <w:sz w:val="28"/>
          <w:szCs w:val="28"/>
          <w:u w:val="single"/>
        </w:rPr>
      </w:pPr>
      <w:r>
        <w:rPr>
          <w:noProof/>
        </w:rPr>
        <w:lastRenderedPageBreak/>
        <w:drawing>
          <wp:inline distT="0" distB="0" distL="0" distR="0" wp14:anchorId="4F3ECB29" wp14:editId="78432446">
            <wp:extent cx="5943600" cy="4338955"/>
            <wp:effectExtent l="0" t="0" r="0" b="4445"/>
            <wp:docPr id="1026792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4B0AD410" w14:textId="77777777" w:rsidR="00E12273" w:rsidRDefault="00E12273" w:rsidP="00864366">
      <w:pPr>
        <w:rPr>
          <w:b/>
          <w:bCs/>
          <w:sz w:val="28"/>
          <w:szCs w:val="28"/>
          <w:u w:val="single"/>
        </w:rPr>
      </w:pPr>
    </w:p>
    <w:p w14:paraId="4BD9EF23" w14:textId="77777777" w:rsidR="00E12273" w:rsidRDefault="00E12273" w:rsidP="00864366">
      <w:pPr>
        <w:rPr>
          <w:b/>
          <w:bCs/>
          <w:sz w:val="28"/>
          <w:szCs w:val="28"/>
          <w:u w:val="single"/>
        </w:rPr>
      </w:pPr>
    </w:p>
    <w:p w14:paraId="1E5AAA2F" w14:textId="77777777" w:rsidR="00E12273" w:rsidRDefault="00E12273" w:rsidP="00864366">
      <w:pPr>
        <w:rPr>
          <w:b/>
          <w:bCs/>
          <w:sz w:val="28"/>
          <w:szCs w:val="28"/>
          <w:u w:val="single"/>
        </w:rPr>
      </w:pPr>
    </w:p>
    <w:p w14:paraId="7C91F79A" w14:textId="52B44835" w:rsidR="00E12273" w:rsidRDefault="00E12273" w:rsidP="00864366">
      <w:pPr>
        <w:rPr>
          <w:b/>
          <w:bCs/>
          <w:sz w:val="28"/>
          <w:szCs w:val="28"/>
          <w:u w:val="single"/>
        </w:rPr>
      </w:pPr>
      <w:r>
        <w:rPr>
          <w:noProof/>
        </w:rPr>
        <w:drawing>
          <wp:inline distT="0" distB="0" distL="0" distR="0" wp14:anchorId="7A07FC70" wp14:editId="479B729C">
            <wp:extent cx="5943600" cy="1784985"/>
            <wp:effectExtent l="0" t="0" r="0" b="5715"/>
            <wp:docPr id="77181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784985"/>
                    </a:xfrm>
                    <a:prstGeom prst="rect">
                      <a:avLst/>
                    </a:prstGeom>
                    <a:noFill/>
                    <a:ln>
                      <a:noFill/>
                    </a:ln>
                  </pic:spPr>
                </pic:pic>
              </a:graphicData>
            </a:graphic>
          </wp:inline>
        </w:drawing>
      </w:r>
    </w:p>
    <w:p w14:paraId="14368459" w14:textId="77777777" w:rsidR="00E12273" w:rsidRDefault="00E12273" w:rsidP="00864366">
      <w:pPr>
        <w:rPr>
          <w:b/>
          <w:bCs/>
          <w:sz w:val="28"/>
          <w:szCs w:val="28"/>
          <w:u w:val="single"/>
        </w:rPr>
      </w:pPr>
    </w:p>
    <w:p w14:paraId="69B1D175" w14:textId="77777777" w:rsidR="00E12273" w:rsidRDefault="00E12273" w:rsidP="00864366">
      <w:pPr>
        <w:rPr>
          <w:b/>
          <w:bCs/>
          <w:sz w:val="28"/>
          <w:szCs w:val="28"/>
          <w:u w:val="single"/>
        </w:rPr>
      </w:pPr>
    </w:p>
    <w:p w14:paraId="5B81827D" w14:textId="77777777" w:rsidR="00E12273" w:rsidRDefault="00E12273" w:rsidP="00864366">
      <w:pPr>
        <w:rPr>
          <w:b/>
          <w:bCs/>
          <w:sz w:val="28"/>
          <w:szCs w:val="28"/>
          <w:u w:val="single"/>
        </w:rPr>
      </w:pPr>
    </w:p>
    <w:p w14:paraId="1C67589E" w14:textId="5B2CA660" w:rsidR="00E12273" w:rsidRDefault="00E12273" w:rsidP="00864366">
      <w:pPr>
        <w:rPr>
          <w:b/>
          <w:bCs/>
          <w:sz w:val="28"/>
          <w:szCs w:val="28"/>
          <w:u w:val="single"/>
        </w:rPr>
      </w:pPr>
      <w:r>
        <w:rPr>
          <w:noProof/>
        </w:rPr>
        <w:lastRenderedPageBreak/>
        <w:drawing>
          <wp:inline distT="0" distB="0" distL="0" distR="0" wp14:anchorId="6E05A2C7" wp14:editId="7CDD3E83">
            <wp:extent cx="5943600" cy="2943860"/>
            <wp:effectExtent l="0" t="0" r="0" b="2540"/>
            <wp:docPr id="536916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43860"/>
                    </a:xfrm>
                    <a:prstGeom prst="rect">
                      <a:avLst/>
                    </a:prstGeom>
                    <a:noFill/>
                    <a:ln>
                      <a:noFill/>
                    </a:ln>
                  </pic:spPr>
                </pic:pic>
              </a:graphicData>
            </a:graphic>
          </wp:inline>
        </w:drawing>
      </w:r>
    </w:p>
    <w:p w14:paraId="4FB93599" w14:textId="77777777" w:rsidR="00E12273" w:rsidRDefault="00E12273" w:rsidP="00864366">
      <w:pPr>
        <w:rPr>
          <w:b/>
          <w:bCs/>
          <w:sz w:val="28"/>
          <w:szCs w:val="28"/>
          <w:u w:val="single"/>
        </w:rPr>
      </w:pPr>
    </w:p>
    <w:tbl>
      <w:tblPr>
        <w:tblW w:w="5000" w:type="pct"/>
        <w:tblCellMar>
          <w:top w:w="15" w:type="dxa"/>
          <w:left w:w="15" w:type="dxa"/>
          <w:bottom w:w="15" w:type="dxa"/>
          <w:right w:w="15" w:type="dxa"/>
        </w:tblCellMar>
        <w:tblLook w:val="04A0" w:firstRow="1" w:lastRow="0" w:firstColumn="1" w:lastColumn="0" w:noHBand="0" w:noVBand="1"/>
      </w:tblPr>
      <w:tblGrid>
        <w:gridCol w:w="2542"/>
        <w:gridCol w:w="3014"/>
        <w:gridCol w:w="2225"/>
        <w:gridCol w:w="1563"/>
      </w:tblGrid>
      <w:tr w:rsidR="00E12273" w14:paraId="38D7346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32A574" w14:textId="77777777" w:rsidR="00E12273" w:rsidRDefault="00E12273">
            <w:pPr>
              <w:rPr>
                <w:rFonts w:ascii="Arial" w:hAnsi="Arial" w:cs="Arial"/>
                <w:b/>
                <w:bCs/>
              </w:rPr>
            </w:pPr>
            <w:r>
              <w:rPr>
                <w:rFonts w:ascii="Arial" w:hAnsi="Arial" w:cs="Arial"/>
                <w:b/>
                <w:bCs/>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01FDA1" w14:textId="77777777" w:rsidR="00E12273" w:rsidRDefault="00E12273">
            <w:pPr>
              <w:rPr>
                <w:rFonts w:ascii="Arial" w:hAnsi="Arial" w:cs="Arial"/>
                <w:b/>
                <w:bCs/>
              </w:rPr>
            </w:pPr>
            <w:r>
              <w:rPr>
                <w:rFonts w:ascii="Arial" w:hAnsi="Arial" w:cs="Arial"/>
                <w:b/>
                <w:bCs/>
              </w:rPr>
              <w:t>Validation accuracy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6BBC96" w14:textId="77777777" w:rsidR="00E12273" w:rsidRDefault="00E12273">
            <w:pPr>
              <w:rPr>
                <w:rFonts w:ascii="Arial" w:hAnsi="Arial" w:cs="Arial"/>
                <w:b/>
                <w:bCs/>
              </w:rPr>
            </w:pPr>
            <w:r>
              <w:rPr>
                <w:rFonts w:ascii="Arial" w:hAnsi="Arial" w:cs="Arial"/>
                <w:b/>
                <w:bCs/>
              </w:rPr>
              <w:t>Test accuracy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2EC20C" w14:textId="77777777" w:rsidR="00E12273" w:rsidRDefault="00E12273">
            <w:pPr>
              <w:rPr>
                <w:rFonts w:ascii="Arial" w:hAnsi="Arial" w:cs="Arial"/>
                <w:b/>
                <w:bCs/>
              </w:rPr>
            </w:pPr>
            <w:r>
              <w:rPr>
                <w:rFonts w:ascii="Arial" w:hAnsi="Arial" w:cs="Arial"/>
                <w:b/>
                <w:bCs/>
              </w:rPr>
              <w:t>Macro F1</w:t>
            </w:r>
          </w:p>
        </w:tc>
      </w:tr>
      <w:tr w:rsidR="00E12273" w14:paraId="29AEC9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33348" w14:textId="77777777" w:rsidR="00E12273" w:rsidRDefault="00E12273">
            <w:pPr>
              <w:rPr>
                <w:rFonts w:ascii="Arial" w:hAnsi="Arial" w:cs="Arial"/>
              </w:rPr>
            </w:pPr>
            <w:r>
              <w:rPr>
                <w:rFonts w:ascii="Apple Color Emoji" w:hAnsi="Apple Color Emoji" w:cs="Apple Color Emoji"/>
              </w:rPr>
              <w:t>🥇</w:t>
            </w:r>
            <w:r>
              <w:rPr>
                <w:rFonts w:ascii="Arial" w:hAnsi="Arial" w:cs="Arial"/>
              </w:rPr>
              <w:t xml:space="preserve"> ResNet101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D32A66" w14:textId="77777777" w:rsidR="00E12273" w:rsidRDefault="00E12273">
            <w:pPr>
              <w:rPr>
                <w:rFonts w:ascii="Arial" w:hAnsi="Arial" w:cs="Arial"/>
              </w:rPr>
            </w:pPr>
            <w:r>
              <w:rPr>
                <w:rFonts w:ascii="Arial" w:hAnsi="Arial" w:cs="Arial"/>
              </w:rPr>
              <w:t>95.13%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0E4B57" w14:textId="77777777" w:rsidR="00E12273" w:rsidRDefault="00E12273">
            <w:pPr>
              <w:rPr>
                <w:rFonts w:ascii="Arial" w:hAnsi="Arial" w:cs="Arial"/>
              </w:rPr>
            </w:pPr>
            <w:r>
              <w:rPr>
                <w:rFonts w:ascii="Arial" w:hAnsi="Arial" w:cs="Arial"/>
              </w:rPr>
              <w:t>95.71%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D42F6" w14:textId="77777777" w:rsidR="00E12273" w:rsidRDefault="00E12273">
            <w:pPr>
              <w:rPr>
                <w:rFonts w:ascii="Arial" w:hAnsi="Arial" w:cs="Arial"/>
              </w:rPr>
            </w:pPr>
            <w:r>
              <w:rPr>
                <w:rFonts w:ascii="Arial" w:hAnsi="Arial" w:cs="Arial"/>
              </w:rPr>
              <w:t>95.94%</w:t>
            </w:r>
          </w:p>
        </w:tc>
      </w:tr>
      <w:tr w:rsidR="00E12273" w14:paraId="1AE6E2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326E0" w14:textId="77777777" w:rsidR="00E12273" w:rsidRDefault="00E12273">
            <w:pPr>
              <w:rPr>
                <w:rFonts w:ascii="Arial" w:hAnsi="Arial" w:cs="Arial"/>
              </w:rPr>
            </w:pPr>
            <w:r>
              <w:rPr>
                <w:rFonts w:ascii="Apple Color Emoji" w:hAnsi="Apple Color Emoji" w:cs="Apple Color Emoji"/>
              </w:rPr>
              <w:t>🥈</w:t>
            </w:r>
            <w:r>
              <w:rPr>
                <w:rFonts w:ascii="Arial" w:hAnsi="Arial" w:cs="Arial"/>
              </w:rPr>
              <w:t xml:space="preserve"> </w:t>
            </w:r>
            <w:r>
              <w:rPr>
                <w:rFonts w:ascii="Apple Color Emoji" w:hAnsi="Apple Color Emoji" w:cs="Apple Color Emoji"/>
              </w:rPr>
              <w:t>🤝</w:t>
            </w:r>
            <w:r>
              <w:rPr>
                <w:rFonts w:ascii="Arial" w:hAnsi="Arial" w:cs="Arial"/>
              </w:rPr>
              <w:t xml:space="preserve"> Ensemble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73997" w14:textId="77777777" w:rsidR="00E12273" w:rsidRDefault="00E12273">
            <w:pPr>
              <w:rPr>
                <w:rFonts w:ascii="Arial" w:hAnsi="Arial" w:cs="Arial"/>
              </w:rPr>
            </w:pPr>
            <w:r>
              <w:rPr>
                <w:rFonts w:ascii="Arial" w:hAnsi="Arial" w:cs="Arial"/>
              </w:rPr>
              <w:t>96.08%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C92402" w14:textId="77777777" w:rsidR="00E12273" w:rsidRDefault="00E12273">
            <w:pPr>
              <w:rPr>
                <w:rFonts w:ascii="Arial" w:hAnsi="Arial" w:cs="Arial"/>
              </w:rPr>
            </w:pPr>
            <w:r>
              <w:rPr>
                <w:rFonts w:ascii="Arial" w:hAnsi="Arial" w:cs="Arial"/>
              </w:rPr>
              <w:t>95.56%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72582" w14:textId="77777777" w:rsidR="00E12273" w:rsidRDefault="00E12273">
            <w:pPr>
              <w:rPr>
                <w:rFonts w:ascii="Arial" w:hAnsi="Arial" w:cs="Arial"/>
              </w:rPr>
            </w:pPr>
            <w:r>
              <w:rPr>
                <w:rFonts w:ascii="Arial" w:hAnsi="Arial" w:cs="Arial"/>
              </w:rPr>
              <w:t>95.83%</w:t>
            </w:r>
          </w:p>
        </w:tc>
      </w:tr>
      <w:tr w:rsidR="00E12273" w14:paraId="379BA5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35A72" w14:textId="77777777" w:rsidR="00E12273" w:rsidRDefault="00E12273">
            <w:pPr>
              <w:rPr>
                <w:rFonts w:ascii="Arial" w:hAnsi="Arial" w:cs="Arial"/>
              </w:rPr>
            </w:pPr>
            <w:r>
              <w:rPr>
                <w:rFonts w:ascii="Apple Color Emoji" w:hAnsi="Apple Color Emoji" w:cs="Apple Color Emoji"/>
              </w:rPr>
              <w:t>🥉</w:t>
            </w:r>
            <w:r>
              <w:rPr>
                <w:rFonts w:ascii="Arial" w:hAnsi="Arial" w:cs="Arial"/>
              </w:rPr>
              <w:t xml:space="preserve"> ResNet50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19F74" w14:textId="77777777" w:rsidR="00E12273" w:rsidRDefault="00E12273">
            <w:pPr>
              <w:rPr>
                <w:rFonts w:ascii="Arial" w:hAnsi="Arial" w:cs="Arial"/>
              </w:rPr>
            </w:pPr>
            <w:r>
              <w:rPr>
                <w:rFonts w:ascii="Arial" w:hAnsi="Arial" w:cs="Arial"/>
              </w:rPr>
              <w:t>94.80%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4F0F64" w14:textId="77777777" w:rsidR="00E12273" w:rsidRDefault="00E12273">
            <w:pPr>
              <w:rPr>
                <w:rFonts w:ascii="Arial" w:hAnsi="Arial" w:cs="Arial"/>
              </w:rPr>
            </w:pPr>
            <w:r>
              <w:rPr>
                <w:rFonts w:ascii="Arial" w:hAnsi="Arial" w:cs="Arial"/>
              </w:rPr>
              <w:t>94.62%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E3889" w14:textId="77777777" w:rsidR="00E12273" w:rsidRDefault="00E12273">
            <w:pPr>
              <w:rPr>
                <w:rFonts w:ascii="Arial" w:hAnsi="Arial" w:cs="Arial"/>
              </w:rPr>
            </w:pPr>
            <w:r>
              <w:rPr>
                <w:rFonts w:ascii="Arial" w:hAnsi="Arial" w:cs="Arial"/>
              </w:rPr>
              <w:t>95.00%</w:t>
            </w:r>
          </w:p>
        </w:tc>
      </w:tr>
      <w:tr w:rsidR="00E12273" w14:paraId="33037B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5EAE8" w14:textId="77777777" w:rsidR="00E12273" w:rsidRDefault="00E12273">
            <w:pPr>
              <w:rPr>
                <w:rFonts w:ascii="Arial" w:hAnsi="Arial" w:cs="Arial"/>
              </w:rPr>
            </w:pPr>
            <w:r>
              <w:rPr>
                <w:rFonts w:ascii="Arial" w:hAnsi="Arial" w:cs="Arial"/>
              </w:rPr>
              <w:t>4</w:t>
            </w:r>
            <w:r>
              <w:rPr>
                <w:rFonts w:ascii="Apple Color Emoji" w:hAnsi="Apple Color Emoji" w:cs="Apple Color Emoji"/>
              </w:rPr>
              <w:t>️⃣</w:t>
            </w:r>
            <w:r>
              <w:rPr>
                <w:rFonts w:ascii="Arial" w:hAnsi="Arial" w:cs="Arial"/>
              </w:rPr>
              <w:t xml:space="preserve"> DenseNet121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E1B46E" w14:textId="77777777" w:rsidR="00E12273" w:rsidRDefault="00E12273">
            <w:pPr>
              <w:rPr>
                <w:rFonts w:ascii="Arial" w:hAnsi="Arial" w:cs="Arial"/>
              </w:rPr>
            </w:pPr>
            <w:r>
              <w:rPr>
                <w:rFonts w:ascii="Arial" w:hAnsi="Arial" w:cs="Arial"/>
              </w:rPr>
              <w:t>94.28%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393E3" w14:textId="77777777" w:rsidR="00E12273" w:rsidRDefault="00E12273">
            <w:pPr>
              <w:rPr>
                <w:rFonts w:ascii="Arial" w:hAnsi="Arial" w:cs="Arial"/>
              </w:rPr>
            </w:pPr>
            <w:r>
              <w:rPr>
                <w:rFonts w:ascii="Arial" w:hAnsi="Arial" w:cs="Arial"/>
              </w:rPr>
              <w:t>93.06%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D4096" w14:textId="77777777" w:rsidR="00E12273" w:rsidRDefault="00E12273">
            <w:pPr>
              <w:rPr>
                <w:rFonts w:ascii="Arial" w:hAnsi="Arial" w:cs="Arial"/>
              </w:rPr>
            </w:pPr>
            <w:r>
              <w:rPr>
                <w:rFonts w:ascii="Arial" w:hAnsi="Arial" w:cs="Arial"/>
              </w:rPr>
              <w:t>93.70%</w:t>
            </w:r>
          </w:p>
        </w:tc>
      </w:tr>
    </w:tbl>
    <w:p w14:paraId="27FAF458" w14:textId="77777777" w:rsidR="00E12273" w:rsidRDefault="00E12273" w:rsidP="00864366">
      <w:pPr>
        <w:rPr>
          <w:b/>
          <w:bCs/>
          <w:sz w:val="28"/>
          <w:szCs w:val="28"/>
          <w:u w:val="single"/>
        </w:rPr>
      </w:pPr>
    </w:p>
    <w:tbl>
      <w:tblPr>
        <w:tblW w:w="5000" w:type="pct"/>
        <w:tblCellMar>
          <w:top w:w="15" w:type="dxa"/>
          <w:left w:w="15" w:type="dxa"/>
          <w:bottom w:w="15" w:type="dxa"/>
          <w:right w:w="15" w:type="dxa"/>
        </w:tblCellMar>
        <w:tblLook w:val="04A0" w:firstRow="1" w:lastRow="0" w:firstColumn="1" w:lastColumn="0" w:noHBand="0" w:noVBand="1"/>
      </w:tblPr>
      <w:tblGrid>
        <w:gridCol w:w="3809"/>
        <w:gridCol w:w="5535"/>
      </w:tblGrid>
      <w:tr w:rsidR="00E12273" w14:paraId="18686A1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DEC190" w14:textId="77777777" w:rsidR="00E12273" w:rsidRDefault="00E12273">
            <w:pPr>
              <w:rPr>
                <w:rFonts w:ascii="Arial" w:hAnsi="Arial" w:cs="Arial"/>
                <w:b/>
                <w:bCs/>
              </w:rPr>
            </w:pPr>
            <w:r>
              <w:rPr>
                <w:rFonts w:ascii="Arial" w:hAnsi="Arial" w:cs="Arial"/>
                <w:b/>
                <w:bCs/>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B477E6" w14:textId="3B95D099" w:rsidR="00E12273" w:rsidRDefault="00E12273">
            <w:pPr>
              <w:rPr>
                <w:rFonts w:ascii="Arial" w:hAnsi="Arial" w:cs="Arial"/>
                <w:b/>
                <w:bCs/>
              </w:rPr>
            </w:pPr>
            <w:r>
              <w:rPr>
                <w:rFonts w:ascii="Arial" w:hAnsi="Arial" w:cs="Arial"/>
                <w:b/>
                <w:bCs/>
              </w:rPr>
              <w:t>Value</w:t>
            </w:r>
          </w:p>
        </w:tc>
      </w:tr>
      <w:tr w:rsidR="00E12273" w14:paraId="0A9E64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BA4B97" w14:textId="77777777" w:rsidR="00E12273" w:rsidRDefault="00E12273">
            <w:pPr>
              <w:rPr>
                <w:rFonts w:ascii="Arial" w:hAnsi="Arial" w:cs="Arial"/>
              </w:rPr>
            </w:pPr>
            <w:r>
              <w:rPr>
                <w:rFonts w:ascii="Arial" w:hAnsi="Arial" w:cs="Arial"/>
              </w:rPr>
              <w:t>Raw pages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2E741" w14:textId="7B2F2537" w:rsidR="00E12273" w:rsidRDefault="00E12273">
            <w:pPr>
              <w:rPr>
                <w:rFonts w:ascii="Arial" w:hAnsi="Arial" w:cs="Arial"/>
              </w:rPr>
            </w:pPr>
            <w:r>
              <w:rPr>
                <w:rFonts w:ascii="Arial" w:hAnsi="Arial" w:cs="Arial"/>
              </w:rPr>
              <w:t>156</w:t>
            </w:r>
          </w:p>
        </w:tc>
      </w:tr>
      <w:tr w:rsidR="00E12273" w14:paraId="3CC057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D2106" w14:textId="77777777" w:rsidR="00E12273" w:rsidRDefault="00E12273">
            <w:pPr>
              <w:rPr>
                <w:rFonts w:ascii="Arial" w:hAnsi="Arial" w:cs="Arial"/>
              </w:rPr>
            </w:pPr>
            <w:r>
              <w:rPr>
                <w:rFonts w:ascii="Arial" w:hAnsi="Arial" w:cs="Arial"/>
              </w:rPr>
              <w:t>Total chunks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8D140" w14:textId="17AEDC36" w:rsidR="00E12273" w:rsidRDefault="00E12273">
            <w:pPr>
              <w:rPr>
                <w:rFonts w:ascii="Arial" w:hAnsi="Arial" w:cs="Arial"/>
              </w:rPr>
            </w:pPr>
            <w:r>
              <w:rPr>
                <w:rFonts w:ascii="Arial" w:hAnsi="Arial" w:cs="Arial"/>
              </w:rPr>
              <w:t>350</w:t>
            </w:r>
          </w:p>
        </w:tc>
      </w:tr>
      <w:tr w:rsidR="00E12273" w14:paraId="54C318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F3526" w14:textId="77777777" w:rsidR="00E12273" w:rsidRDefault="00E12273">
            <w:pPr>
              <w:rPr>
                <w:rFonts w:ascii="Arial" w:hAnsi="Arial" w:cs="Arial"/>
              </w:rPr>
            </w:pPr>
            <w:r>
              <w:rPr>
                <w:rFonts w:ascii="Arial" w:hAnsi="Arial" w:cs="Arial"/>
              </w:rPr>
              <w:t>Chunk size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6D556" w14:textId="77777777" w:rsidR="00E12273" w:rsidRDefault="00E12273">
            <w:pPr>
              <w:rPr>
                <w:rFonts w:ascii="Arial" w:hAnsi="Arial" w:cs="Arial"/>
              </w:rPr>
            </w:pPr>
            <w:r>
              <w:rPr>
                <w:rFonts w:ascii="Arial" w:hAnsi="Arial" w:cs="Arial"/>
              </w:rPr>
              <w:t>800 characters</w:t>
            </w:r>
          </w:p>
        </w:tc>
      </w:tr>
      <w:tr w:rsidR="00E12273" w14:paraId="44095B3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9406BD" w14:textId="77777777" w:rsidR="00E12273" w:rsidRDefault="00E12273">
            <w:pPr>
              <w:rPr>
                <w:rFonts w:ascii="Arial" w:hAnsi="Arial" w:cs="Arial"/>
              </w:rPr>
            </w:pPr>
            <w:r>
              <w:rPr>
                <w:rFonts w:ascii="Arial" w:hAnsi="Arial" w:cs="Arial"/>
              </w:rPr>
              <w:t>Overlap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37A58" w14:textId="77777777" w:rsidR="00E12273" w:rsidRDefault="00E12273">
            <w:pPr>
              <w:rPr>
                <w:rFonts w:ascii="Arial" w:hAnsi="Arial" w:cs="Arial"/>
              </w:rPr>
            </w:pPr>
            <w:r>
              <w:rPr>
                <w:rFonts w:ascii="Arial" w:hAnsi="Arial" w:cs="Arial"/>
              </w:rPr>
              <w:t>80 characters</w:t>
            </w:r>
          </w:p>
        </w:tc>
      </w:tr>
      <w:tr w:rsidR="00E12273" w14:paraId="3F503D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CE6E8" w14:textId="77777777" w:rsidR="00E12273" w:rsidRDefault="00E12273">
            <w:pPr>
              <w:rPr>
                <w:rFonts w:ascii="Arial" w:hAnsi="Arial" w:cs="Arial"/>
              </w:rPr>
            </w:pPr>
            <w:r>
              <w:rPr>
                <w:rFonts w:ascii="Arial" w:hAnsi="Arial" w:cs="Arial"/>
              </w:rPr>
              <w:t>Chunks per book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332647" w14:textId="77777777" w:rsidR="00E12273" w:rsidRDefault="00E12273">
            <w:pPr>
              <w:rPr>
                <w:rFonts w:ascii="Arial" w:hAnsi="Arial" w:cs="Arial"/>
              </w:rPr>
            </w:pPr>
            <w:r>
              <w:rPr>
                <w:rFonts w:ascii="Arial" w:hAnsi="Arial" w:cs="Arial"/>
              </w:rPr>
              <w:t>medical_book.pdf → 350 chunks</w:t>
            </w:r>
          </w:p>
        </w:tc>
      </w:tr>
      <w:tr w:rsidR="00E12273" w14:paraId="393A2E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1D0BF" w14:textId="77777777" w:rsidR="00E12273" w:rsidRDefault="00E12273">
            <w:pPr>
              <w:rPr>
                <w:rFonts w:ascii="Arial" w:hAnsi="Arial" w:cs="Arial"/>
              </w:rPr>
            </w:pPr>
            <w:r>
              <w:rPr>
                <w:rFonts w:ascii="Arial" w:hAnsi="Arial" w:cs="Arial"/>
              </w:rPr>
              <w:t>Average chunk length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F1E063" w14:textId="77777777" w:rsidR="00E12273" w:rsidRDefault="00E12273">
            <w:pPr>
              <w:rPr>
                <w:rFonts w:ascii="Arial" w:hAnsi="Arial" w:cs="Arial"/>
              </w:rPr>
            </w:pPr>
            <w:r>
              <w:rPr>
                <w:rFonts w:ascii="Arial" w:hAnsi="Arial" w:cs="Arial"/>
              </w:rPr>
              <w:t>615 characters</w:t>
            </w:r>
          </w:p>
        </w:tc>
      </w:tr>
    </w:tbl>
    <w:p w14:paraId="5C8E2BC5" w14:textId="2A42B30C" w:rsidR="00E12273" w:rsidRDefault="00E12273" w:rsidP="00864366">
      <w:pPr>
        <w:rPr>
          <w:b/>
          <w:bCs/>
          <w:sz w:val="28"/>
          <w:szCs w:val="28"/>
          <w:u w:val="single"/>
        </w:rPr>
      </w:pPr>
      <w:r>
        <w:rPr>
          <w:noProof/>
        </w:rPr>
        <w:lastRenderedPageBreak/>
        <w:drawing>
          <wp:inline distT="0" distB="0" distL="0" distR="0" wp14:anchorId="3283CC9C" wp14:editId="52685CF9">
            <wp:extent cx="5056094" cy="4258238"/>
            <wp:effectExtent l="0" t="0" r="0" b="0"/>
            <wp:docPr id="1028015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15423" name="Pictur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056094" cy="4258238"/>
                    </a:xfrm>
                    <a:prstGeom prst="rect">
                      <a:avLst/>
                    </a:prstGeom>
                    <a:noFill/>
                    <a:ln>
                      <a:noFill/>
                    </a:ln>
                  </pic:spPr>
                </pic:pic>
              </a:graphicData>
            </a:graphic>
          </wp:inline>
        </w:drawing>
      </w:r>
    </w:p>
    <w:p w14:paraId="5C9345B5" w14:textId="71848F22" w:rsidR="00E12273" w:rsidRDefault="00E12273" w:rsidP="00864366">
      <w:pPr>
        <w:rPr>
          <w:b/>
          <w:bCs/>
          <w:sz w:val="28"/>
          <w:szCs w:val="28"/>
          <w:u w:val="single"/>
        </w:rPr>
      </w:pPr>
    </w:p>
    <w:p w14:paraId="29531F2A" w14:textId="77777777" w:rsidR="00847388" w:rsidRDefault="00847388" w:rsidP="00847388">
      <w:pPr>
        <w:jc w:val="center"/>
        <w:rPr>
          <w:b/>
          <w:bCs/>
          <w:sz w:val="28"/>
          <w:szCs w:val="28"/>
          <w:u w:val="single"/>
        </w:rPr>
      </w:pPr>
    </w:p>
    <w:p w14:paraId="3958DC60" w14:textId="77777777" w:rsidR="00847388" w:rsidRDefault="00847388" w:rsidP="00847388">
      <w:pPr>
        <w:jc w:val="center"/>
        <w:rPr>
          <w:b/>
          <w:bCs/>
          <w:sz w:val="28"/>
          <w:szCs w:val="28"/>
          <w:u w:val="single"/>
        </w:rPr>
      </w:pPr>
    </w:p>
    <w:p w14:paraId="45A20474" w14:textId="77777777" w:rsidR="0074544C" w:rsidRDefault="0074544C" w:rsidP="00847388">
      <w:pPr>
        <w:jc w:val="center"/>
        <w:rPr>
          <w:b/>
          <w:bCs/>
          <w:sz w:val="28"/>
          <w:szCs w:val="28"/>
          <w:u w:val="single"/>
        </w:rPr>
      </w:pPr>
    </w:p>
    <w:p w14:paraId="4568A296" w14:textId="23B3D93F" w:rsidR="00847388" w:rsidRDefault="00847388" w:rsidP="00847388">
      <w:pPr>
        <w:jc w:val="center"/>
        <w:rPr>
          <w:b/>
          <w:bCs/>
          <w:sz w:val="28"/>
          <w:szCs w:val="28"/>
          <w:u w:val="single"/>
        </w:rPr>
      </w:pPr>
      <w:r>
        <w:rPr>
          <w:b/>
          <w:bCs/>
          <w:sz w:val="28"/>
          <w:szCs w:val="28"/>
          <w:u w:val="single"/>
        </w:rPr>
        <w:t>RELATED WORK</w:t>
      </w:r>
    </w:p>
    <w:p w14:paraId="24D9D648" w14:textId="77777777" w:rsidR="0064214D" w:rsidRDefault="0064214D" w:rsidP="00847388">
      <w:pPr>
        <w:jc w:val="center"/>
        <w:rPr>
          <w:b/>
          <w:bCs/>
          <w:sz w:val="28"/>
          <w:szCs w:val="28"/>
          <w:u w:val="single"/>
        </w:rPr>
      </w:pPr>
    </w:p>
    <w:p w14:paraId="16E6237A" w14:textId="03BC926B" w:rsidR="00847388" w:rsidRDefault="00847388" w:rsidP="006B08A4">
      <w:pPr>
        <w:jc w:val="both"/>
        <w:rPr>
          <w:sz w:val="28"/>
          <w:szCs w:val="28"/>
        </w:rPr>
      </w:pPr>
      <w:r w:rsidRPr="00847388">
        <w:rPr>
          <w:sz w:val="28"/>
          <w:szCs w:val="28"/>
        </w:rPr>
        <w:t xml:space="preserve">The use of computer vision and deep learning for diagnostics in medicine has grown exponentially, especially in interpreting chest x-ray </w:t>
      </w:r>
      <w:r w:rsidR="006B08A4" w:rsidRPr="00847388">
        <w:rPr>
          <w:sz w:val="28"/>
          <w:szCs w:val="28"/>
        </w:rPr>
        <w:t>images. The</w:t>
      </w:r>
      <w:r w:rsidRPr="00847388">
        <w:rPr>
          <w:sz w:val="28"/>
          <w:szCs w:val="28"/>
        </w:rPr>
        <w:t xml:space="preserve"> recent literature can be classified into the following categories: standard convolutional architectures, hybrid models, and transformer models, and methods that focus on clinical interpretability. </w:t>
      </w:r>
    </w:p>
    <w:p w14:paraId="5EB4FFD2" w14:textId="77777777" w:rsidR="0064214D" w:rsidRDefault="0064214D" w:rsidP="006B08A4">
      <w:pPr>
        <w:jc w:val="both"/>
        <w:rPr>
          <w:sz w:val="28"/>
          <w:szCs w:val="28"/>
        </w:rPr>
      </w:pPr>
    </w:p>
    <w:p w14:paraId="770E60F0" w14:textId="5CBA3661" w:rsidR="0064214D" w:rsidRPr="0064214D" w:rsidRDefault="00847388" w:rsidP="0064214D">
      <w:pPr>
        <w:pStyle w:val="ListParagraph"/>
        <w:numPr>
          <w:ilvl w:val="0"/>
          <w:numId w:val="4"/>
        </w:numPr>
        <w:jc w:val="both"/>
        <w:rPr>
          <w:sz w:val="28"/>
          <w:szCs w:val="28"/>
        </w:rPr>
      </w:pPr>
      <w:r w:rsidRPr="0064214D">
        <w:rPr>
          <w:b/>
          <w:bCs/>
          <w:i/>
          <w:iCs/>
          <w:sz w:val="28"/>
          <w:szCs w:val="28"/>
        </w:rPr>
        <w:t>CNN-Based Classification and Feature Extraction</w:t>
      </w:r>
      <w:r w:rsidRPr="0064214D">
        <w:rPr>
          <w:sz w:val="28"/>
          <w:szCs w:val="28"/>
        </w:rPr>
        <w:t xml:space="preserve"> </w:t>
      </w:r>
    </w:p>
    <w:p w14:paraId="43ADDC6A" w14:textId="7449C871" w:rsidR="00847388" w:rsidRDefault="00847388" w:rsidP="006B08A4">
      <w:pPr>
        <w:jc w:val="both"/>
        <w:rPr>
          <w:sz w:val="28"/>
          <w:szCs w:val="28"/>
        </w:rPr>
      </w:pPr>
      <w:r w:rsidRPr="00847388">
        <w:rPr>
          <w:sz w:val="28"/>
          <w:szCs w:val="28"/>
        </w:rPr>
        <w:t xml:space="preserve">The CNN model represents the basic structure that is used to implement almost all CXR analysis models. To solve the problem of recognizing infections in low-contrast areas of the lungs, scientists managed to develop efficient ResNet models that can reduce the effect of vanishing gradients and increase overall recognition accuracy. [1]. There has been much use of transfer learning due to the small size of </w:t>
      </w:r>
      <w:r w:rsidRPr="00847388">
        <w:rPr>
          <w:sz w:val="28"/>
          <w:szCs w:val="28"/>
        </w:rPr>
        <w:lastRenderedPageBreak/>
        <w:t xml:space="preserve">the medical dataset used for research. Models based on MobileNetV3Large, ResNet-50, and EfficientNetB7 have been analysed; research has shown that light neural networks, such as MobileNetV3Large, can distinguish between very similar but dangerous thoracic pathologies in real time. [2]. In addition, multi-label algorithms using DenseNet121 are designed to recognize up to 14 chest pathologies simultaneously while utilizing patient data, such as age and gender, to assist in diagnosis. [3]. Proper image preprocessing and data augmentation plays an important role in balancing medical datasets and avoiding overfitting issues. [4]. </w:t>
      </w:r>
    </w:p>
    <w:p w14:paraId="1CEFFF5B" w14:textId="77777777" w:rsidR="0064214D" w:rsidRDefault="0064214D" w:rsidP="006B08A4">
      <w:pPr>
        <w:jc w:val="both"/>
        <w:rPr>
          <w:sz w:val="28"/>
          <w:szCs w:val="28"/>
        </w:rPr>
      </w:pPr>
    </w:p>
    <w:p w14:paraId="7650474A" w14:textId="37A2DEEF" w:rsidR="0064214D" w:rsidRPr="0064214D" w:rsidRDefault="00847388" w:rsidP="0064214D">
      <w:pPr>
        <w:pStyle w:val="ListParagraph"/>
        <w:numPr>
          <w:ilvl w:val="0"/>
          <w:numId w:val="4"/>
        </w:numPr>
        <w:jc w:val="both"/>
        <w:rPr>
          <w:sz w:val="28"/>
          <w:szCs w:val="28"/>
        </w:rPr>
      </w:pPr>
      <w:r w:rsidRPr="0064214D">
        <w:rPr>
          <w:b/>
          <w:bCs/>
          <w:i/>
          <w:iCs/>
          <w:sz w:val="28"/>
          <w:szCs w:val="28"/>
        </w:rPr>
        <w:t>Advanced Architectures: Ensembles, Hybrids, and Trans formers</w:t>
      </w:r>
      <w:r w:rsidRPr="0064214D">
        <w:rPr>
          <w:sz w:val="28"/>
          <w:szCs w:val="28"/>
        </w:rPr>
        <w:t xml:space="preserve"> </w:t>
      </w:r>
    </w:p>
    <w:p w14:paraId="0049D47A" w14:textId="644B92D7" w:rsidR="006B08A4" w:rsidRDefault="00847388" w:rsidP="006B08A4">
      <w:pPr>
        <w:jc w:val="both"/>
        <w:rPr>
          <w:sz w:val="28"/>
          <w:szCs w:val="28"/>
        </w:rPr>
      </w:pPr>
      <w:r w:rsidRPr="00847388">
        <w:rPr>
          <w:sz w:val="28"/>
          <w:szCs w:val="28"/>
        </w:rPr>
        <w:t xml:space="preserve">Recent research has tried to use ensemble and hybrid methodologies for enhancing performance beyond the single model performance. A new two-step ensemble of deep convolutional neural networks (DCNN) has shown excellent performance in classifying X-ray images into normal, lung disease, and heart disease categories before making a specific diagnosis. [5]. For more subtle diagnostic challenges, such as differentiating COVID-19 from regular viral pneumonia, hybrid methods that use CNNs to extract features and Long Short-Term Memory (LSTM) networks to classify sequences have proven highly effective. [6]. There has been a recent shift in thinking toward Vision Transformers (ViT). Comparative analyses demonstrate the superiority of ViTs, particularly when integrated with knowledge distillation, in the detection of significant respiratory conditions such as Tuberculosis and Pneumonia from CXRs, outperforming traditional CNN baselines. [7]. </w:t>
      </w:r>
    </w:p>
    <w:p w14:paraId="1E4218A4" w14:textId="77777777" w:rsidR="0064214D" w:rsidRDefault="0064214D" w:rsidP="006B08A4">
      <w:pPr>
        <w:jc w:val="both"/>
        <w:rPr>
          <w:sz w:val="28"/>
          <w:szCs w:val="28"/>
        </w:rPr>
      </w:pPr>
    </w:p>
    <w:p w14:paraId="1213727C" w14:textId="09F43941" w:rsidR="0064214D" w:rsidRPr="0064214D" w:rsidRDefault="00847388" w:rsidP="0064214D">
      <w:pPr>
        <w:pStyle w:val="ListParagraph"/>
        <w:numPr>
          <w:ilvl w:val="0"/>
          <w:numId w:val="4"/>
        </w:numPr>
        <w:jc w:val="both"/>
        <w:rPr>
          <w:i/>
          <w:iCs/>
          <w:sz w:val="28"/>
          <w:szCs w:val="28"/>
        </w:rPr>
      </w:pPr>
      <w:r w:rsidRPr="0064214D">
        <w:rPr>
          <w:b/>
          <w:bCs/>
          <w:i/>
          <w:iCs/>
          <w:sz w:val="28"/>
          <w:szCs w:val="28"/>
        </w:rPr>
        <w:t>Explainable AI (XAI) in Medical Imaging</w:t>
      </w:r>
      <w:r w:rsidRPr="0064214D">
        <w:rPr>
          <w:i/>
          <w:iCs/>
          <w:sz w:val="28"/>
          <w:szCs w:val="28"/>
        </w:rPr>
        <w:t xml:space="preserve"> </w:t>
      </w:r>
    </w:p>
    <w:p w14:paraId="19F78936" w14:textId="77777777" w:rsidR="0064214D" w:rsidRDefault="00847388" w:rsidP="006B08A4">
      <w:pPr>
        <w:jc w:val="both"/>
        <w:rPr>
          <w:sz w:val="28"/>
          <w:szCs w:val="28"/>
        </w:rPr>
      </w:pPr>
      <w:r w:rsidRPr="00847388">
        <w:rPr>
          <w:sz w:val="28"/>
          <w:szCs w:val="28"/>
        </w:rPr>
        <w:t xml:space="preserve">Deep learning models are often ”black boxes,” which makes them hard to use in clinical settings where trust is very important, even though they are very </w:t>
      </w:r>
      <w:r w:rsidR="006B08A4" w:rsidRPr="00847388">
        <w:rPr>
          <w:sz w:val="28"/>
          <w:szCs w:val="28"/>
        </w:rPr>
        <w:t>accurate. For</w:t>
      </w:r>
      <w:r w:rsidRPr="00847388">
        <w:rPr>
          <w:sz w:val="28"/>
          <w:szCs w:val="28"/>
        </w:rPr>
        <w:t xml:space="preserve"> filling this gap, modern research focuses more on Explainable AI (XAI). Adding techniques like Gradient-weighted Class Activation Mapping (Grad-CAM) to transfer learning pipelines has be come a big trend. These techniques show how the deep network decisions are made visually. [8]. Recent diagnostic systems have looked into different CAM algorithms to come up with a plan for tools that not only sort diseases but also make it clear which areas of interest are driving the prediction. [9].</w:t>
      </w:r>
      <w:r w:rsidR="006B08A4">
        <w:rPr>
          <w:sz w:val="28"/>
          <w:szCs w:val="28"/>
        </w:rPr>
        <w:t xml:space="preserve"> </w:t>
      </w:r>
      <w:r w:rsidR="006B08A4" w:rsidRPr="006B08A4">
        <w:rPr>
          <w:sz w:val="28"/>
          <w:szCs w:val="28"/>
        </w:rPr>
        <w:t xml:space="preserve">When models like Xception are paired with robustXAI methodologies they achieve accuracies exceeding 96% while still maintaining clinical transparency. </w:t>
      </w:r>
    </w:p>
    <w:p w14:paraId="65089A51" w14:textId="77777777" w:rsidR="0064214D" w:rsidRDefault="0064214D" w:rsidP="006B08A4">
      <w:pPr>
        <w:jc w:val="both"/>
        <w:rPr>
          <w:sz w:val="28"/>
          <w:szCs w:val="28"/>
        </w:rPr>
      </w:pPr>
    </w:p>
    <w:p w14:paraId="3E2B7E5B" w14:textId="77777777" w:rsidR="0064214D" w:rsidRDefault="0064214D" w:rsidP="006B08A4">
      <w:pPr>
        <w:jc w:val="both"/>
        <w:rPr>
          <w:sz w:val="28"/>
          <w:szCs w:val="28"/>
        </w:rPr>
      </w:pPr>
    </w:p>
    <w:p w14:paraId="4F9ECC05" w14:textId="77777777" w:rsidR="0064214D" w:rsidRDefault="0064214D" w:rsidP="006B08A4">
      <w:pPr>
        <w:jc w:val="both"/>
        <w:rPr>
          <w:sz w:val="28"/>
          <w:szCs w:val="28"/>
        </w:rPr>
      </w:pPr>
    </w:p>
    <w:p w14:paraId="5608FF2C" w14:textId="60424B88" w:rsidR="00847388" w:rsidRDefault="00847388" w:rsidP="006B08A4">
      <w:pPr>
        <w:jc w:val="both"/>
        <w:rPr>
          <w:sz w:val="28"/>
          <w:szCs w:val="28"/>
        </w:rPr>
      </w:pPr>
    </w:p>
    <w:p w14:paraId="6469DA1A" w14:textId="77777777" w:rsidR="0064214D" w:rsidRDefault="0064214D" w:rsidP="006B08A4">
      <w:pPr>
        <w:jc w:val="both"/>
        <w:rPr>
          <w:sz w:val="28"/>
          <w:szCs w:val="28"/>
        </w:rPr>
      </w:pPr>
    </w:p>
    <w:tbl>
      <w:tblPr>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1664"/>
        <w:gridCol w:w="1267"/>
        <w:gridCol w:w="1380"/>
        <w:gridCol w:w="1663"/>
        <w:gridCol w:w="1550"/>
        <w:gridCol w:w="1380"/>
      </w:tblGrid>
      <w:tr w:rsidR="006B08A4" w14:paraId="217305B4" w14:textId="77777777" w:rsidTr="00085B3F">
        <w:trPr>
          <w:trHeight w:val="392"/>
        </w:trPr>
        <w:tc>
          <w:tcPr>
            <w:tcW w:w="1097" w:type="dxa"/>
          </w:tcPr>
          <w:p w14:paraId="34F260F6" w14:textId="77777777" w:rsidR="006B08A4" w:rsidRDefault="006B08A4" w:rsidP="00085B3F">
            <w:pPr>
              <w:pStyle w:val="TableParagraph"/>
              <w:spacing w:before="4" w:line="232" w:lineRule="auto"/>
              <w:ind w:right="401"/>
              <w:rPr>
                <w:b/>
                <w:sz w:val="16"/>
              </w:rPr>
            </w:pPr>
            <w:r>
              <w:rPr>
                <w:b/>
                <w:spacing w:val="-2"/>
                <w:sz w:val="16"/>
              </w:rPr>
              <w:t>Citation</w:t>
            </w:r>
            <w:r>
              <w:rPr>
                <w:b/>
                <w:spacing w:val="40"/>
                <w:sz w:val="16"/>
              </w:rPr>
              <w:t xml:space="preserve"> </w:t>
            </w:r>
            <w:r>
              <w:rPr>
                <w:b/>
                <w:spacing w:val="-2"/>
                <w:sz w:val="16"/>
              </w:rPr>
              <w:t>(Year)</w:t>
            </w:r>
          </w:p>
        </w:tc>
        <w:tc>
          <w:tcPr>
            <w:tcW w:w="1664" w:type="dxa"/>
          </w:tcPr>
          <w:p w14:paraId="517E8453" w14:textId="77777777" w:rsidR="006B08A4" w:rsidRDefault="006B08A4" w:rsidP="00085B3F">
            <w:pPr>
              <w:pStyle w:val="TableParagraph"/>
              <w:rPr>
                <w:b/>
                <w:sz w:val="16"/>
              </w:rPr>
            </w:pPr>
            <w:r>
              <w:rPr>
                <w:b/>
                <w:spacing w:val="-2"/>
                <w:sz w:val="16"/>
              </w:rPr>
              <w:t>Objective</w:t>
            </w:r>
          </w:p>
        </w:tc>
        <w:tc>
          <w:tcPr>
            <w:tcW w:w="1267" w:type="dxa"/>
          </w:tcPr>
          <w:p w14:paraId="7DA73E83" w14:textId="77777777" w:rsidR="006B08A4" w:rsidRDefault="006B08A4" w:rsidP="00085B3F">
            <w:pPr>
              <w:pStyle w:val="TableParagraph"/>
              <w:ind w:left="123"/>
              <w:rPr>
                <w:b/>
                <w:sz w:val="16"/>
              </w:rPr>
            </w:pPr>
            <w:r>
              <w:rPr>
                <w:b/>
                <w:spacing w:val="-2"/>
                <w:sz w:val="16"/>
              </w:rPr>
              <w:t>Dataset</w:t>
            </w:r>
          </w:p>
        </w:tc>
        <w:tc>
          <w:tcPr>
            <w:tcW w:w="1380" w:type="dxa"/>
          </w:tcPr>
          <w:p w14:paraId="14162A0B" w14:textId="77777777" w:rsidR="006B08A4" w:rsidRDefault="006B08A4" w:rsidP="00085B3F">
            <w:pPr>
              <w:pStyle w:val="TableParagraph"/>
              <w:ind w:left="123"/>
              <w:rPr>
                <w:b/>
                <w:sz w:val="16"/>
              </w:rPr>
            </w:pPr>
            <w:r>
              <w:rPr>
                <w:b/>
                <w:spacing w:val="-2"/>
                <w:sz w:val="16"/>
              </w:rPr>
              <w:t>Parameters</w:t>
            </w:r>
          </w:p>
        </w:tc>
        <w:tc>
          <w:tcPr>
            <w:tcW w:w="1663" w:type="dxa"/>
          </w:tcPr>
          <w:p w14:paraId="3157A49D" w14:textId="77777777" w:rsidR="006B08A4" w:rsidRDefault="006B08A4" w:rsidP="00085B3F">
            <w:pPr>
              <w:pStyle w:val="TableParagraph"/>
              <w:ind w:left="124"/>
              <w:rPr>
                <w:b/>
                <w:sz w:val="16"/>
              </w:rPr>
            </w:pPr>
            <w:r>
              <w:rPr>
                <w:b/>
                <w:spacing w:val="-2"/>
                <w:sz w:val="16"/>
              </w:rPr>
              <w:t>Result</w:t>
            </w:r>
          </w:p>
        </w:tc>
        <w:tc>
          <w:tcPr>
            <w:tcW w:w="1550" w:type="dxa"/>
          </w:tcPr>
          <w:p w14:paraId="0A52F2DB" w14:textId="77777777" w:rsidR="006B08A4" w:rsidRDefault="006B08A4" w:rsidP="00085B3F">
            <w:pPr>
              <w:pStyle w:val="TableParagraph"/>
              <w:spacing w:before="4" w:line="232" w:lineRule="auto"/>
              <w:ind w:left="126" w:right="107"/>
              <w:rPr>
                <w:b/>
                <w:sz w:val="16"/>
              </w:rPr>
            </w:pPr>
            <w:r>
              <w:rPr>
                <w:b/>
                <w:sz w:val="16"/>
              </w:rPr>
              <w:t>Limitation</w:t>
            </w:r>
            <w:r>
              <w:rPr>
                <w:b/>
                <w:spacing w:val="80"/>
                <w:sz w:val="16"/>
              </w:rPr>
              <w:t xml:space="preserve"> </w:t>
            </w:r>
            <w:r>
              <w:rPr>
                <w:b/>
                <w:sz w:val="16"/>
              </w:rPr>
              <w:t>/</w:t>
            </w:r>
            <w:r>
              <w:rPr>
                <w:b/>
                <w:spacing w:val="80"/>
                <w:sz w:val="16"/>
              </w:rPr>
              <w:t xml:space="preserve"> </w:t>
            </w:r>
            <w:r>
              <w:rPr>
                <w:b/>
                <w:sz w:val="16"/>
              </w:rPr>
              <w:t>Re-</w:t>
            </w:r>
            <w:r>
              <w:rPr>
                <w:b/>
                <w:spacing w:val="-4"/>
                <w:sz w:val="16"/>
              </w:rPr>
              <w:t>mark</w:t>
            </w:r>
          </w:p>
        </w:tc>
        <w:tc>
          <w:tcPr>
            <w:tcW w:w="1380" w:type="dxa"/>
          </w:tcPr>
          <w:p w14:paraId="2B3B6A8A" w14:textId="77777777" w:rsidR="006B08A4" w:rsidRDefault="006B08A4" w:rsidP="00085B3F">
            <w:pPr>
              <w:pStyle w:val="TableParagraph"/>
              <w:tabs>
                <w:tab w:val="left" w:pos="1216"/>
              </w:tabs>
              <w:spacing w:before="4" w:line="232" w:lineRule="auto"/>
              <w:ind w:left="127" w:right="106"/>
              <w:rPr>
                <w:b/>
                <w:sz w:val="16"/>
              </w:rPr>
            </w:pPr>
            <w:r>
              <w:rPr>
                <w:b/>
                <w:spacing w:val="-2"/>
                <w:sz w:val="16"/>
              </w:rPr>
              <w:t>Architecture</w:t>
            </w:r>
            <w:r>
              <w:rPr>
                <w:b/>
                <w:sz w:val="16"/>
              </w:rPr>
              <w:tab/>
            </w:r>
            <w:r>
              <w:rPr>
                <w:b/>
                <w:spacing w:val="-10"/>
                <w:sz w:val="16"/>
              </w:rPr>
              <w:t>/</w:t>
            </w:r>
            <w:r>
              <w:rPr>
                <w:b/>
                <w:spacing w:val="40"/>
                <w:sz w:val="16"/>
              </w:rPr>
              <w:t xml:space="preserve"> </w:t>
            </w:r>
            <w:r>
              <w:rPr>
                <w:b/>
                <w:spacing w:val="-2"/>
                <w:sz w:val="16"/>
              </w:rPr>
              <w:t>Model</w:t>
            </w:r>
          </w:p>
        </w:tc>
      </w:tr>
      <w:tr w:rsidR="006B08A4" w14:paraId="39AFF78C" w14:textId="77777777" w:rsidTr="00085B3F">
        <w:trPr>
          <w:trHeight w:val="751"/>
        </w:trPr>
        <w:tc>
          <w:tcPr>
            <w:tcW w:w="1097" w:type="dxa"/>
          </w:tcPr>
          <w:p w14:paraId="54AE8E80" w14:textId="77777777" w:rsidR="006B08A4" w:rsidRDefault="006B08A4" w:rsidP="00085B3F">
            <w:pPr>
              <w:pStyle w:val="TableParagraph"/>
              <w:ind w:left="178"/>
              <w:rPr>
                <w:sz w:val="16"/>
              </w:rPr>
            </w:pPr>
            <w:r>
              <w:rPr>
                <w:sz w:val="16"/>
              </w:rPr>
              <w:t>[1]</w:t>
            </w:r>
            <w:r>
              <w:rPr>
                <w:spacing w:val="13"/>
                <w:sz w:val="16"/>
              </w:rPr>
              <w:t xml:space="preserve"> </w:t>
            </w:r>
            <w:r>
              <w:rPr>
                <w:spacing w:val="-2"/>
                <w:sz w:val="16"/>
              </w:rPr>
              <w:t>(2022)</w:t>
            </w:r>
          </w:p>
        </w:tc>
        <w:tc>
          <w:tcPr>
            <w:tcW w:w="1664" w:type="dxa"/>
          </w:tcPr>
          <w:p w14:paraId="479DA29C" w14:textId="77777777" w:rsidR="006B08A4" w:rsidRDefault="006B08A4" w:rsidP="00085B3F">
            <w:pPr>
              <w:pStyle w:val="TableParagraph"/>
              <w:tabs>
                <w:tab w:val="left" w:pos="1407"/>
              </w:tabs>
              <w:spacing w:before="4" w:line="232" w:lineRule="auto"/>
              <w:ind w:right="111"/>
              <w:rPr>
                <w:sz w:val="16"/>
              </w:rPr>
            </w:pPr>
            <w:r>
              <w:rPr>
                <w:spacing w:val="-2"/>
                <w:sz w:val="16"/>
              </w:rPr>
              <w:t>Optimum</w:t>
            </w:r>
            <w:r>
              <w:rPr>
                <w:spacing w:val="40"/>
                <w:sz w:val="16"/>
              </w:rPr>
              <w:t xml:space="preserve"> </w:t>
            </w:r>
            <w:r>
              <w:rPr>
                <w:spacing w:val="-2"/>
                <w:sz w:val="16"/>
              </w:rPr>
              <w:t>classification</w:t>
            </w:r>
            <w:r>
              <w:rPr>
                <w:sz w:val="16"/>
              </w:rPr>
              <w:tab/>
            </w:r>
            <w:r>
              <w:rPr>
                <w:spacing w:val="-6"/>
                <w:sz w:val="16"/>
              </w:rPr>
              <w:t>of</w:t>
            </w:r>
            <w:r>
              <w:rPr>
                <w:spacing w:val="40"/>
                <w:sz w:val="16"/>
              </w:rPr>
              <w:t xml:space="preserve"> </w:t>
            </w:r>
            <w:r>
              <w:rPr>
                <w:sz w:val="16"/>
              </w:rPr>
              <w:t>thoracic</w:t>
            </w:r>
            <w:r>
              <w:rPr>
                <w:spacing w:val="68"/>
                <w:sz w:val="16"/>
              </w:rPr>
              <w:t xml:space="preserve"> </w:t>
            </w:r>
            <w:r>
              <w:rPr>
                <w:sz w:val="16"/>
              </w:rPr>
              <w:t>diseases</w:t>
            </w:r>
            <w:r>
              <w:rPr>
                <w:spacing w:val="68"/>
                <w:sz w:val="16"/>
              </w:rPr>
              <w:t xml:space="preserve"> </w:t>
            </w:r>
            <w:r>
              <w:rPr>
                <w:sz w:val="16"/>
              </w:rPr>
              <w:t>in</w:t>
            </w:r>
            <w:r>
              <w:rPr>
                <w:spacing w:val="40"/>
                <w:sz w:val="16"/>
              </w:rPr>
              <w:t xml:space="preserve"> </w:t>
            </w:r>
            <w:r>
              <w:rPr>
                <w:sz w:val="16"/>
              </w:rPr>
              <w:t>low-contrast areas.</w:t>
            </w:r>
          </w:p>
        </w:tc>
        <w:tc>
          <w:tcPr>
            <w:tcW w:w="1267" w:type="dxa"/>
          </w:tcPr>
          <w:p w14:paraId="057419E9" w14:textId="77777777" w:rsidR="006B08A4" w:rsidRDefault="006B08A4" w:rsidP="00085B3F">
            <w:pPr>
              <w:pStyle w:val="TableParagraph"/>
              <w:tabs>
                <w:tab w:val="left" w:pos="612"/>
              </w:tabs>
              <w:spacing w:before="4" w:line="232" w:lineRule="auto"/>
              <w:ind w:left="123" w:right="111"/>
              <w:rPr>
                <w:sz w:val="16"/>
              </w:rPr>
            </w:pPr>
            <w:r>
              <w:rPr>
                <w:spacing w:val="-4"/>
                <w:sz w:val="16"/>
              </w:rPr>
              <w:t>NIH</w:t>
            </w:r>
            <w:r>
              <w:rPr>
                <w:sz w:val="16"/>
              </w:rPr>
              <w:tab/>
              <w:t>ChestX-</w:t>
            </w:r>
            <w:r>
              <w:rPr>
                <w:spacing w:val="-2"/>
                <w:sz w:val="16"/>
              </w:rPr>
              <w:t>ray14</w:t>
            </w:r>
          </w:p>
        </w:tc>
        <w:tc>
          <w:tcPr>
            <w:tcW w:w="1380" w:type="dxa"/>
          </w:tcPr>
          <w:p w14:paraId="5212ADF3" w14:textId="77777777" w:rsidR="006B08A4" w:rsidRDefault="006B08A4" w:rsidP="00085B3F">
            <w:pPr>
              <w:pStyle w:val="TableParagraph"/>
              <w:spacing w:before="4" w:line="232" w:lineRule="auto"/>
              <w:ind w:left="123" w:right="110" w:firstLine="68"/>
              <w:rPr>
                <w:sz w:val="16"/>
              </w:rPr>
            </w:pPr>
            <w:r>
              <w:rPr>
                <w:sz w:val="16"/>
              </w:rPr>
              <w:t>23.5M</w:t>
            </w:r>
            <w:r>
              <w:rPr>
                <w:spacing w:val="4"/>
                <w:sz w:val="16"/>
              </w:rPr>
              <w:t xml:space="preserve"> </w:t>
            </w:r>
            <w:r>
              <w:rPr>
                <w:sz w:val="16"/>
              </w:rPr>
              <w:t>(ResNet-50 baseline)</w:t>
            </w:r>
          </w:p>
        </w:tc>
        <w:tc>
          <w:tcPr>
            <w:tcW w:w="1663" w:type="dxa"/>
          </w:tcPr>
          <w:p w14:paraId="31A826DC" w14:textId="77777777" w:rsidR="006B08A4" w:rsidRDefault="006B08A4" w:rsidP="00085B3F">
            <w:pPr>
              <w:pStyle w:val="TableParagraph"/>
              <w:spacing w:before="4" w:line="232" w:lineRule="auto"/>
              <w:ind w:left="124"/>
              <w:rPr>
                <w:sz w:val="16"/>
              </w:rPr>
            </w:pPr>
            <w:r>
              <w:rPr>
                <w:sz w:val="16"/>
              </w:rPr>
              <w:t>Improved</w:t>
            </w:r>
            <w:r>
              <w:rPr>
                <w:spacing w:val="-10"/>
                <w:sz w:val="16"/>
              </w:rPr>
              <w:t xml:space="preserve"> </w:t>
            </w:r>
            <w:r>
              <w:rPr>
                <w:sz w:val="16"/>
              </w:rPr>
              <w:t>detection</w:t>
            </w:r>
            <w:r>
              <w:rPr>
                <w:spacing w:val="-10"/>
                <w:sz w:val="16"/>
              </w:rPr>
              <w:t xml:space="preserve"> </w:t>
            </w:r>
            <w:r>
              <w:rPr>
                <w:sz w:val="16"/>
              </w:rPr>
              <w:t>in</w:t>
            </w:r>
            <w:r>
              <w:rPr>
                <w:spacing w:val="40"/>
                <w:sz w:val="16"/>
              </w:rPr>
              <w:t xml:space="preserve"> </w:t>
            </w:r>
            <w:r>
              <w:rPr>
                <w:sz w:val="16"/>
              </w:rPr>
              <w:t>difficult tissue spots.</w:t>
            </w:r>
          </w:p>
        </w:tc>
        <w:tc>
          <w:tcPr>
            <w:tcW w:w="1550" w:type="dxa"/>
          </w:tcPr>
          <w:p w14:paraId="1AE788C3" w14:textId="77777777" w:rsidR="006B08A4" w:rsidRDefault="006B08A4" w:rsidP="00085B3F">
            <w:pPr>
              <w:pStyle w:val="TableParagraph"/>
              <w:spacing w:before="4" w:line="232" w:lineRule="auto"/>
              <w:ind w:left="126" w:right="107"/>
              <w:jc w:val="both"/>
              <w:rPr>
                <w:sz w:val="16"/>
              </w:rPr>
            </w:pPr>
            <w:r>
              <w:rPr>
                <w:sz w:val="16"/>
              </w:rPr>
              <w:t>May struggle with</w:t>
            </w:r>
            <w:r>
              <w:rPr>
                <w:spacing w:val="40"/>
                <w:sz w:val="16"/>
              </w:rPr>
              <w:t xml:space="preserve"> </w:t>
            </w:r>
            <w:r>
              <w:rPr>
                <w:sz w:val="16"/>
              </w:rPr>
              <w:t>vanishing gradients</w:t>
            </w:r>
            <w:r>
              <w:rPr>
                <w:spacing w:val="40"/>
                <w:sz w:val="16"/>
              </w:rPr>
              <w:t xml:space="preserve"> </w:t>
            </w:r>
            <w:r>
              <w:rPr>
                <w:sz w:val="16"/>
              </w:rPr>
              <w:t>in deeper layers.</w:t>
            </w:r>
          </w:p>
        </w:tc>
        <w:tc>
          <w:tcPr>
            <w:tcW w:w="1380" w:type="dxa"/>
          </w:tcPr>
          <w:p w14:paraId="3F765537" w14:textId="77777777" w:rsidR="006B08A4" w:rsidRDefault="006B08A4" w:rsidP="00085B3F">
            <w:pPr>
              <w:pStyle w:val="TableParagraph"/>
              <w:ind w:left="127"/>
              <w:rPr>
                <w:sz w:val="16"/>
              </w:rPr>
            </w:pPr>
            <w:r>
              <w:rPr>
                <w:sz w:val="16"/>
              </w:rPr>
              <w:t>ResNet</w:t>
            </w:r>
            <w:r>
              <w:rPr>
                <w:spacing w:val="10"/>
                <w:sz w:val="16"/>
              </w:rPr>
              <w:t xml:space="preserve"> </w:t>
            </w:r>
            <w:r>
              <w:rPr>
                <w:spacing w:val="-5"/>
                <w:sz w:val="16"/>
              </w:rPr>
              <w:t>CNN</w:t>
            </w:r>
          </w:p>
        </w:tc>
      </w:tr>
      <w:tr w:rsidR="006B08A4" w14:paraId="4A5E65E4" w14:textId="77777777" w:rsidTr="00085B3F">
        <w:trPr>
          <w:trHeight w:val="571"/>
        </w:trPr>
        <w:tc>
          <w:tcPr>
            <w:tcW w:w="1097" w:type="dxa"/>
          </w:tcPr>
          <w:p w14:paraId="2EB88429" w14:textId="77777777" w:rsidR="006B08A4" w:rsidRDefault="006B08A4" w:rsidP="00085B3F">
            <w:pPr>
              <w:pStyle w:val="TableParagraph"/>
              <w:ind w:left="178"/>
              <w:rPr>
                <w:sz w:val="16"/>
              </w:rPr>
            </w:pPr>
            <w:r>
              <w:rPr>
                <w:sz w:val="16"/>
              </w:rPr>
              <w:t>[2]</w:t>
            </w:r>
            <w:r>
              <w:rPr>
                <w:spacing w:val="13"/>
                <w:sz w:val="16"/>
              </w:rPr>
              <w:t xml:space="preserve"> </w:t>
            </w:r>
            <w:r>
              <w:rPr>
                <w:spacing w:val="-2"/>
                <w:sz w:val="16"/>
              </w:rPr>
              <w:t>(2025)</w:t>
            </w:r>
          </w:p>
        </w:tc>
        <w:tc>
          <w:tcPr>
            <w:tcW w:w="1664" w:type="dxa"/>
          </w:tcPr>
          <w:p w14:paraId="77B2EB9D" w14:textId="77777777" w:rsidR="006B08A4" w:rsidRDefault="006B08A4" w:rsidP="00085B3F">
            <w:pPr>
              <w:pStyle w:val="TableParagraph"/>
              <w:spacing w:before="4" w:line="232" w:lineRule="auto"/>
              <w:ind w:right="111"/>
              <w:jc w:val="both"/>
              <w:rPr>
                <w:sz w:val="16"/>
              </w:rPr>
            </w:pPr>
            <w:r>
              <w:rPr>
                <w:sz w:val="16"/>
              </w:rPr>
              <w:t>Real-time detection</w:t>
            </w:r>
            <w:r>
              <w:rPr>
                <w:spacing w:val="40"/>
                <w:sz w:val="16"/>
              </w:rPr>
              <w:t xml:space="preserve"> </w:t>
            </w:r>
            <w:r>
              <w:rPr>
                <w:sz w:val="16"/>
              </w:rPr>
              <w:t>of life-threatening</w:t>
            </w:r>
            <w:r>
              <w:rPr>
                <w:spacing w:val="40"/>
                <w:sz w:val="16"/>
              </w:rPr>
              <w:t xml:space="preserve"> </w:t>
            </w:r>
            <w:r>
              <w:rPr>
                <w:spacing w:val="-2"/>
                <w:sz w:val="16"/>
              </w:rPr>
              <w:t>anomalies.</w:t>
            </w:r>
          </w:p>
        </w:tc>
        <w:tc>
          <w:tcPr>
            <w:tcW w:w="1267" w:type="dxa"/>
          </w:tcPr>
          <w:p w14:paraId="2605D442" w14:textId="77777777" w:rsidR="006B08A4" w:rsidRDefault="006B08A4" w:rsidP="00085B3F">
            <w:pPr>
              <w:pStyle w:val="TableParagraph"/>
              <w:ind w:left="123"/>
              <w:rPr>
                <w:sz w:val="16"/>
              </w:rPr>
            </w:pPr>
            <w:r>
              <w:rPr>
                <w:sz w:val="16"/>
              </w:rPr>
              <w:t>Standard</w:t>
            </w:r>
            <w:r>
              <w:rPr>
                <w:spacing w:val="9"/>
                <w:sz w:val="16"/>
              </w:rPr>
              <w:t xml:space="preserve"> </w:t>
            </w:r>
            <w:r>
              <w:rPr>
                <w:spacing w:val="-5"/>
                <w:sz w:val="16"/>
              </w:rPr>
              <w:t>CXR</w:t>
            </w:r>
          </w:p>
        </w:tc>
        <w:tc>
          <w:tcPr>
            <w:tcW w:w="1380" w:type="dxa"/>
          </w:tcPr>
          <w:p w14:paraId="48ACA2F2" w14:textId="77777777" w:rsidR="006B08A4" w:rsidRDefault="006B08A4" w:rsidP="00085B3F">
            <w:pPr>
              <w:pStyle w:val="TableParagraph"/>
              <w:spacing w:line="182" w:lineRule="exact"/>
              <w:ind w:left="0" w:right="110"/>
              <w:jc w:val="right"/>
              <w:rPr>
                <w:sz w:val="16"/>
              </w:rPr>
            </w:pPr>
            <w:r>
              <w:rPr>
                <w:spacing w:val="-4"/>
                <w:sz w:val="16"/>
              </w:rPr>
              <w:t>5.4M</w:t>
            </w:r>
          </w:p>
          <w:p w14:paraId="21F3F5E2" w14:textId="77777777" w:rsidR="006B08A4" w:rsidRDefault="006B08A4" w:rsidP="00085B3F">
            <w:pPr>
              <w:pStyle w:val="TableParagraph"/>
              <w:tabs>
                <w:tab w:val="left" w:pos="1089"/>
              </w:tabs>
              <w:spacing w:line="179" w:lineRule="exact"/>
              <w:ind w:left="0" w:right="110"/>
              <w:jc w:val="right"/>
              <w:rPr>
                <w:sz w:val="16"/>
              </w:rPr>
            </w:pPr>
            <w:r>
              <w:rPr>
                <w:spacing w:val="-2"/>
                <w:sz w:val="16"/>
              </w:rPr>
              <w:t>(MobileNet)</w:t>
            </w:r>
            <w:r>
              <w:rPr>
                <w:sz w:val="16"/>
              </w:rPr>
              <w:tab/>
            </w:r>
            <w:r>
              <w:rPr>
                <w:spacing w:val="-10"/>
                <w:sz w:val="16"/>
              </w:rPr>
              <w:t>/</w:t>
            </w:r>
          </w:p>
          <w:p w14:paraId="272C9C05" w14:textId="77777777" w:rsidR="006B08A4" w:rsidRDefault="006B08A4" w:rsidP="00085B3F">
            <w:pPr>
              <w:pStyle w:val="TableParagraph"/>
              <w:spacing w:line="182" w:lineRule="exact"/>
              <w:ind w:left="0" w:right="192"/>
              <w:jc w:val="right"/>
              <w:rPr>
                <w:sz w:val="16"/>
              </w:rPr>
            </w:pPr>
            <w:r>
              <w:rPr>
                <w:sz w:val="16"/>
              </w:rPr>
              <w:t>23.5M</w:t>
            </w:r>
            <w:r>
              <w:rPr>
                <w:spacing w:val="10"/>
                <w:sz w:val="16"/>
              </w:rPr>
              <w:t xml:space="preserve"> </w:t>
            </w:r>
            <w:r>
              <w:rPr>
                <w:spacing w:val="-2"/>
                <w:sz w:val="16"/>
              </w:rPr>
              <w:t>(ResNet)</w:t>
            </w:r>
          </w:p>
        </w:tc>
        <w:tc>
          <w:tcPr>
            <w:tcW w:w="1663" w:type="dxa"/>
          </w:tcPr>
          <w:p w14:paraId="756A3924" w14:textId="77777777" w:rsidR="006B08A4" w:rsidRDefault="006B08A4" w:rsidP="00085B3F">
            <w:pPr>
              <w:pStyle w:val="TableParagraph"/>
              <w:spacing w:before="4" w:line="232" w:lineRule="auto"/>
              <w:ind w:left="124" w:right="108"/>
              <w:jc w:val="both"/>
              <w:rPr>
                <w:sz w:val="16"/>
              </w:rPr>
            </w:pPr>
            <w:r>
              <w:rPr>
                <w:sz w:val="16"/>
              </w:rPr>
              <w:t>MobileNet proved</w:t>
            </w:r>
            <w:r>
              <w:rPr>
                <w:spacing w:val="40"/>
                <w:sz w:val="16"/>
              </w:rPr>
              <w:t xml:space="preserve"> </w:t>
            </w:r>
            <w:r>
              <w:rPr>
                <w:sz w:val="16"/>
              </w:rPr>
              <w:t>most efficient for</w:t>
            </w:r>
            <w:r>
              <w:rPr>
                <w:spacing w:val="40"/>
                <w:sz w:val="16"/>
              </w:rPr>
              <w:t xml:space="preserve"> </w:t>
            </w:r>
            <w:r>
              <w:rPr>
                <w:sz w:val="16"/>
              </w:rPr>
              <w:t>real-time use.</w:t>
            </w:r>
          </w:p>
        </w:tc>
        <w:tc>
          <w:tcPr>
            <w:tcW w:w="1550" w:type="dxa"/>
          </w:tcPr>
          <w:p w14:paraId="071F054E" w14:textId="77777777" w:rsidR="006B08A4" w:rsidRDefault="006B08A4" w:rsidP="00085B3F">
            <w:pPr>
              <w:pStyle w:val="TableParagraph"/>
              <w:spacing w:before="4" w:line="232" w:lineRule="auto"/>
              <w:ind w:left="126" w:right="107"/>
              <w:jc w:val="both"/>
              <w:rPr>
                <w:sz w:val="16"/>
              </w:rPr>
            </w:pPr>
            <w:r>
              <w:rPr>
                <w:sz w:val="16"/>
              </w:rPr>
              <w:t>High</w:t>
            </w:r>
            <w:r>
              <w:rPr>
                <w:spacing w:val="-7"/>
                <w:sz w:val="16"/>
              </w:rPr>
              <w:t xml:space="preserve"> </w:t>
            </w:r>
            <w:r>
              <w:rPr>
                <w:sz w:val="16"/>
              </w:rPr>
              <w:t>visual</w:t>
            </w:r>
            <w:r>
              <w:rPr>
                <w:spacing w:val="-7"/>
                <w:sz w:val="16"/>
              </w:rPr>
              <w:t xml:space="preserve"> </w:t>
            </w:r>
            <w:r>
              <w:rPr>
                <w:sz w:val="16"/>
              </w:rPr>
              <w:t>similar-ity</w:t>
            </w:r>
            <w:r>
              <w:rPr>
                <w:spacing w:val="-10"/>
                <w:sz w:val="16"/>
              </w:rPr>
              <w:t xml:space="preserve"> </w:t>
            </w:r>
            <w:r>
              <w:rPr>
                <w:sz w:val="16"/>
              </w:rPr>
              <w:t>between</w:t>
            </w:r>
            <w:r>
              <w:rPr>
                <w:spacing w:val="-10"/>
                <w:sz w:val="16"/>
              </w:rPr>
              <w:t xml:space="preserve"> </w:t>
            </w:r>
            <w:r>
              <w:rPr>
                <w:sz w:val="16"/>
              </w:rPr>
              <w:t>diseases</w:t>
            </w:r>
            <w:r>
              <w:rPr>
                <w:spacing w:val="40"/>
                <w:sz w:val="16"/>
              </w:rPr>
              <w:t xml:space="preserve"> </w:t>
            </w:r>
            <w:r>
              <w:rPr>
                <w:sz w:val="16"/>
              </w:rPr>
              <w:t>remains</w:t>
            </w:r>
            <w:r>
              <w:rPr>
                <w:spacing w:val="-5"/>
                <w:sz w:val="16"/>
              </w:rPr>
              <w:t xml:space="preserve"> </w:t>
            </w:r>
            <w:r>
              <w:rPr>
                <w:sz w:val="16"/>
              </w:rPr>
              <w:t>a</w:t>
            </w:r>
            <w:r>
              <w:rPr>
                <w:spacing w:val="-5"/>
                <w:sz w:val="16"/>
              </w:rPr>
              <w:t xml:space="preserve"> </w:t>
            </w:r>
            <w:r>
              <w:rPr>
                <w:spacing w:val="-2"/>
                <w:sz w:val="16"/>
              </w:rPr>
              <w:t>challenge.</w:t>
            </w:r>
          </w:p>
        </w:tc>
        <w:tc>
          <w:tcPr>
            <w:tcW w:w="1380" w:type="dxa"/>
          </w:tcPr>
          <w:p w14:paraId="4C1B321D" w14:textId="77777777" w:rsidR="006B08A4" w:rsidRDefault="006B08A4" w:rsidP="00085B3F">
            <w:pPr>
              <w:pStyle w:val="TableParagraph"/>
              <w:spacing w:before="4" w:line="232" w:lineRule="auto"/>
              <w:ind w:left="127" w:right="-58"/>
              <w:rPr>
                <w:sz w:val="16"/>
              </w:rPr>
            </w:pPr>
            <w:r>
              <w:rPr>
                <w:spacing w:val="-2"/>
                <w:sz w:val="16"/>
              </w:rPr>
              <w:t>MobileNetV3Large,</w:t>
            </w:r>
            <w:r>
              <w:rPr>
                <w:spacing w:val="40"/>
                <w:sz w:val="16"/>
              </w:rPr>
              <w:t xml:space="preserve"> </w:t>
            </w:r>
            <w:r>
              <w:rPr>
                <w:spacing w:val="-2"/>
                <w:sz w:val="16"/>
              </w:rPr>
              <w:t>ResNet-50</w:t>
            </w:r>
          </w:p>
        </w:tc>
      </w:tr>
      <w:tr w:rsidR="006B08A4" w14:paraId="24C9DD20" w14:textId="77777777" w:rsidTr="00085B3F">
        <w:trPr>
          <w:trHeight w:val="571"/>
        </w:trPr>
        <w:tc>
          <w:tcPr>
            <w:tcW w:w="1097" w:type="dxa"/>
          </w:tcPr>
          <w:p w14:paraId="2277B020" w14:textId="77777777" w:rsidR="006B08A4" w:rsidRDefault="006B08A4" w:rsidP="00085B3F">
            <w:pPr>
              <w:pStyle w:val="TableParagraph"/>
              <w:ind w:left="178"/>
              <w:rPr>
                <w:sz w:val="16"/>
              </w:rPr>
            </w:pPr>
            <w:r>
              <w:rPr>
                <w:sz w:val="16"/>
              </w:rPr>
              <w:t>[3]</w:t>
            </w:r>
            <w:r>
              <w:rPr>
                <w:spacing w:val="13"/>
                <w:sz w:val="16"/>
              </w:rPr>
              <w:t xml:space="preserve"> </w:t>
            </w:r>
            <w:r>
              <w:rPr>
                <w:spacing w:val="-2"/>
                <w:sz w:val="16"/>
              </w:rPr>
              <w:t>(2022)</w:t>
            </w:r>
          </w:p>
        </w:tc>
        <w:tc>
          <w:tcPr>
            <w:tcW w:w="1664" w:type="dxa"/>
          </w:tcPr>
          <w:p w14:paraId="64AC7C5C" w14:textId="77777777" w:rsidR="006B08A4" w:rsidRDefault="006B08A4" w:rsidP="00085B3F">
            <w:pPr>
              <w:pStyle w:val="TableParagraph"/>
              <w:tabs>
                <w:tab w:val="left" w:pos="977"/>
                <w:tab w:val="left" w:pos="1380"/>
              </w:tabs>
              <w:spacing w:before="4" w:line="232" w:lineRule="auto"/>
              <w:ind w:right="111"/>
              <w:rPr>
                <w:sz w:val="16"/>
              </w:rPr>
            </w:pPr>
            <w:r>
              <w:rPr>
                <w:spacing w:val="-2"/>
                <w:sz w:val="16"/>
              </w:rPr>
              <w:t>Simultaneous</w:t>
            </w:r>
            <w:r>
              <w:rPr>
                <w:spacing w:val="40"/>
                <w:sz w:val="16"/>
              </w:rPr>
              <w:t xml:space="preserve"> </w:t>
            </w:r>
            <w:r>
              <w:rPr>
                <w:spacing w:val="-2"/>
                <w:sz w:val="16"/>
              </w:rPr>
              <w:t>detection</w:t>
            </w:r>
            <w:r>
              <w:rPr>
                <w:sz w:val="16"/>
              </w:rPr>
              <w:tab/>
            </w:r>
            <w:r>
              <w:rPr>
                <w:spacing w:val="-6"/>
                <w:sz w:val="16"/>
              </w:rPr>
              <w:t>of</w:t>
            </w:r>
            <w:r>
              <w:rPr>
                <w:sz w:val="16"/>
              </w:rPr>
              <w:tab/>
            </w:r>
            <w:r>
              <w:rPr>
                <w:spacing w:val="-6"/>
                <w:sz w:val="16"/>
              </w:rPr>
              <w:t>14</w:t>
            </w:r>
            <w:r>
              <w:rPr>
                <w:spacing w:val="40"/>
                <w:sz w:val="16"/>
              </w:rPr>
              <w:t xml:space="preserve"> </w:t>
            </w:r>
            <w:r>
              <w:rPr>
                <w:sz w:val="16"/>
              </w:rPr>
              <w:t>chest conditions.</w:t>
            </w:r>
          </w:p>
        </w:tc>
        <w:tc>
          <w:tcPr>
            <w:tcW w:w="1267" w:type="dxa"/>
          </w:tcPr>
          <w:p w14:paraId="482BD33A" w14:textId="77777777" w:rsidR="006B08A4" w:rsidRDefault="006B08A4" w:rsidP="00085B3F">
            <w:pPr>
              <w:pStyle w:val="TableParagraph"/>
              <w:spacing w:before="4" w:line="232" w:lineRule="auto"/>
              <w:ind w:left="123" w:right="111"/>
              <w:rPr>
                <w:sz w:val="16"/>
              </w:rPr>
            </w:pPr>
            <w:r>
              <w:rPr>
                <w:sz w:val="16"/>
              </w:rPr>
              <w:t>CXR</w:t>
            </w:r>
            <w:r>
              <w:rPr>
                <w:spacing w:val="40"/>
                <w:sz w:val="16"/>
              </w:rPr>
              <w:t xml:space="preserve"> </w:t>
            </w:r>
            <w:r>
              <w:rPr>
                <w:sz w:val="16"/>
              </w:rPr>
              <w:t>+</w:t>
            </w:r>
            <w:r>
              <w:rPr>
                <w:spacing w:val="40"/>
                <w:sz w:val="16"/>
              </w:rPr>
              <w:t xml:space="preserve"> </w:t>
            </w:r>
            <w:r>
              <w:rPr>
                <w:sz w:val="16"/>
              </w:rPr>
              <w:t>Meta-</w:t>
            </w:r>
            <w:r>
              <w:rPr>
                <w:spacing w:val="-4"/>
                <w:sz w:val="16"/>
              </w:rPr>
              <w:t>data</w:t>
            </w:r>
          </w:p>
        </w:tc>
        <w:tc>
          <w:tcPr>
            <w:tcW w:w="1380" w:type="dxa"/>
          </w:tcPr>
          <w:p w14:paraId="545330EF" w14:textId="77777777" w:rsidR="006B08A4" w:rsidRDefault="006B08A4" w:rsidP="00085B3F">
            <w:pPr>
              <w:pStyle w:val="TableParagraph"/>
              <w:spacing w:before="4" w:line="232" w:lineRule="auto"/>
              <w:ind w:left="123" w:firstLine="44"/>
              <w:rPr>
                <w:sz w:val="16"/>
              </w:rPr>
            </w:pPr>
            <w:r>
              <w:rPr>
                <w:sz w:val="16"/>
              </w:rPr>
              <w:t>8M</w:t>
            </w:r>
            <w:r>
              <w:rPr>
                <w:spacing w:val="-10"/>
                <w:sz w:val="16"/>
              </w:rPr>
              <w:t xml:space="preserve"> </w:t>
            </w:r>
            <w:r>
              <w:rPr>
                <w:sz w:val="16"/>
              </w:rPr>
              <w:t>(DenseNet)</w:t>
            </w:r>
            <w:r>
              <w:rPr>
                <w:spacing w:val="-10"/>
                <w:sz w:val="16"/>
              </w:rPr>
              <w:t xml:space="preserve"> </w:t>
            </w:r>
            <w:r>
              <w:rPr>
                <w:sz w:val="16"/>
              </w:rPr>
              <w:t>/</w:t>
            </w:r>
            <w:r>
              <w:rPr>
                <w:spacing w:val="40"/>
                <w:sz w:val="16"/>
              </w:rPr>
              <w:t xml:space="preserve"> </w:t>
            </w:r>
            <w:r>
              <w:rPr>
                <w:sz w:val="16"/>
              </w:rPr>
              <w:t>24M (Inception)</w:t>
            </w:r>
          </w:p>
        </w:tc>
        <w:tc>
          <w:tcPr>
            <w:tcW w:w="1663" w:type="dxa"/>
          </w:tcPr>
          <w:p w14:paraId="16892B00" w14:textId="77777777" w:rsidR="006B08A4" w:rsidRDefault="006B08A4" w:rsidP="00085B3F">
            <w:pPr>
              <w:pStyle w:val="TableParagraph"/>
              <w:spacing w:before="4" w:line="232" w:lineRule="auto"/>
              <w:ind w:left="124" w:right="108"/>
              <w:rPr>
                <w:sz w:val="16"/>
              </w:rPr>
            </w:pPr>
            <w:r>
              <w:rPr>
                <w:sz w:val="16"/>
              </w:rPr>
              <w:t>High</w:t>
            </w:r>
            <w:r>
              <w:rPr>
                <w:spacing w:val="10"/>
                <w:sz w:val="16"/>
              </w:rPr>
              <w:t xml:space="preserve"> </w:t>
            </w:r>
            <w:r>
              <w:rPr>
                <w:sz w:val="16"/>
              </w:rPr>
              <w:t>accuracy</w:t>
            </w:r>
            <w:r>
              <w:rPr>
                <w:spacing w:val="10"/>
                <w:sz w:val="16"/>
              </w:rPr>
              <w:t xml:space="preserve"> </w:t>
            </w:r>
            <w:r>
              <w:rPr>
                <w:sz w:val="16"/>
              </w:rPr>
              <w:t>multi-label classification.</w:t>
            </w:r>
          </w:p>
        </w:tc>
        <w:tc>
          <w:tcPr>
            <w:tcW w:w="1550" w:type="dxa"/>
          </w:tcPr>
          <w:p w14:paraId="2743613D" w14:textId="77777777" w:rsidR="006B08A4" w:rsidRDefault="006B08A4" w:rsidP="00085B3F">
            <w:pPr>
              <w:pStyle w:val="TableParagraph"/>
              <w:spacing w:before="4" w:line="232" w:lineRule="auto"/>
              <w:ind w:left="126" w:right="107"/>
              <w:jc w:val="both"/>
              <w:rPr>
                <w:sz w:val="16"/>
              </w:rPr>
            </w:pPr>
            <w:r>
              <w:rPr>
                <w:sz w:val="16"/>
              </w:rPr>
              <w:t>Reliance on patient</w:t>
            </w:r>
            <w:r>
              <w:rPr>
                <w:spacing w:val="40"/>
                <w:sz w:val="16"/>
              </w:rPr>
              <w:t xml:space="preserve"> </w:t>
            </w:r>
            <w:r>
              <w:rPr>
                <w:sz w:val="16"/>
              </w:rPr>
              <w:t>metadata limits use</w:t>
            </w:r>
            <w:r>
              <w:rPr>
                <w:spacing w:val="40"/>
                <w:sz w:val="16"/>
              </w:rPr>
              <w:t xml:space="preserve"> </w:t>
            </w:r>
            <w:r>
              <w:rPr>
                <w:sz w:val="16"/>
              </w:rPr>
              <w:t>on raw images.</w:t>
            </w:r>
          </w:p>
        </w:tc>
        <w:tc>
          <w:tcPr>
            <w:tcW w:w="1380" w:type="dxa"/>
          </w:tcPr>
          <w:p w14:paraId="5EF62A83" w14:textId="77777777" w:rsidR="006B08A4" w:rsidRDefault="006B08A4" w:rsidP="00085B3F">
            <w:pPr>
              <w:pStyle w:val="TableParagraph"/>
              <w:spacing w:before="4" w:line="232" w:lineRule="auto"/>
              <w:ind w:left="127" w:right="106"/>
              <w:rPr>
                <w:sz w:val="16"/>
              </w:rPr>
            </w:pPr>
            <w:r>
              <w:rPr>
                <w:noProof/>
                <w:sz w:val="16"/>
              </w:rPr>
              <mc:AlternateContent>
                <mc:Choice Requires="wpg">
                  <w:drawing>
                    <wp:anchor distT="0" distB="0" distL="0" distR="0" simplePos="0" relativeHeight="251659264" behindDoc="1" locked="0" layoutInCell="1" allowOverlap="1" wp14:anchorId="7666CCC0" wp14:editId="60C9E3AD">
                      <wp:simplePos x="0" y="0"/>
                      <wp:positionH relativeFrom="column">
                        <wp:posOffset>376440</wp:posOffset>
                      </wp:positionH>
                      <wp:positionV relativeFrom="paragraph">
                        <wp:posOffset>215769</wp:posOffset>
                      </wp:positionV>
                      <wp:extent cx="50800" cy="63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6350"/>
                                <a:chOff x="0" y="0"/>
                                <a:chExt cx="50800" cy="6350"/>
                              </a:xfrm>
                            </wpg:grpSpPr>
                            <wps:wsp>
                              <wps:cNvPr id="6" name="Graphic 6"/>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E1D00D" id="Group 5" o:spid="_x0000_s1026" style="position:absolute;margin-left:29.65pt;margin-top:17pt;width:4pt;height:.5pt;z-index:-251657216;mso-wrap-distance-left:0;mso-wrap-distance-right:0" coordsize="50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">
                      <v:shape id="Graphic 6" o:spid="_x0000_s1027" style="position:absolute;top:3162;width:50800;height:1270;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" path="m,l50609,e" filled="f" strokeweight=".17567mm">
                        <v:path arrowok="t"/>
                      </v:shape>
                    </v:group>
                  </w:pict>
                </mc:Fallback>
              </mc:AlternateContent>
            </w:r>
            <w:r>
              <w:rPr>
                <w:spacing w:val="-2"/>
                <w:sz w:val="16"/>
              </w:rPr>
              <w:t>DenseNet121,</w:t>
            </w:r>
            <w:r>
              <w:rPr>
                <w:spacing w:val="-8"/>
                <w:sz w:val="16"/>
              </w:rPr>
              <w:t xml:space="preserve"> </w:t>
            </w:r>
            <w:r>
              <w:rPr>
                <w:spacing w:val="-2"/>
                <w:sz w:val="16"/>
              </w:rPr>
              <w:t>In-</w:t>
            </w:r>
            <w:r>
              <w:rPr>
                <w:sz w:val="16"/>
              </w:rPr>
              <w:t>ception</w:t>
            </w:r>
            <w:r>
              <w:rPr>
                <w:spacing w:val="40"/>
                <w:sz w:val="16"/>
              </w:rPr>
              <w:t xml:space="preserve"> </w:t>
            </w:r>
            <w:r>
              <w:rPr>
                <w:sz w:val="16"/>
              </w:rPr>
              <w:t>V3</w:t>
            </w:r>
          </w:p>
        </w:tc>
      </w:tr>
      <w:tr w:rsidR="006B08A4" w14:paraId="25C3D4FA" w14:textId="77777777" w:rsidTr="00085B3F">
        <w:trPr>
          <w:trHeight w:val="571"/>
        </w:trPr>
        <w:tc>
          <w:tcPr>
            <w:tcW w:w="1097" w:type="dxa"/>
          </w:tcPr>
          <w:p w14:paraId="6F34DFED" w14:textId="77777777" w:rsidR="006B08A4" w:rsidRDefault="006B08A4" w:rsidP="00085B3F">
            <w:pPr>
              <w:pStyle w:val="TableParagraph"/>
              <w:ind w:left="178"/>
              <w:rPr>
                <w:sz w:val="16"/>
              </w:rPr>
            </w:pPr>
            <w:r>
              <w:rPr>
                <w:sz w:val="16"/>
              </w:rPr>
              <w:t>[4]</w:t>
            </w:r>
            <w:r>
              <w:rPr>
                <w:spacing w:val="13"/>
                <w:sz w:val="16"/>
              </w:rPr>
              <w:t xml:space="preserve"> </w:t>
            </w:r>
            <w:r>
              <w:rPr>
                <w:spacing w:val="-2"/>
                <w:sz w:val="16"/>
              </w:rPr>
              <w:t>(2024)</w:t>
            </w:r>
          </w:p>
        </w:tc>
        <w:tc>
          <w:tcPr>
            <w:tcW w:w="1664" w:type="dxa"/>
          </w:tcPr>
          <w:p w14:paraId="5A7F75FE" w14:textId="77777777" w:rsidR="006B08A4" w:rsidRDefault="006B08A4" w:rsidP="00085B3F">
            <w:pPr>
              <w:pStyle w:val="TableParagraph"/>
              <w:spacing w:before="4" w:line="232" w:lineRule="auto"/>
              <w:ind w:right="111"/>
              <w:jc w:val="both"/>
              <w:rPr>
                <w:sz w:val="16"/>
              </w:rPr>
            </w:pPr>
            <w:r>
              <w:rPr>
                <w:sz w:val="16"/>
              </w:rPr>
              <w:t>Balance medical</w:t>
            </w:r>
            <w:r>
              <w:rPr>
                <w:spacing w:val="40"/>
                <w:sz w:val="16"/>
              </w:rPr>
              <w:t xml:space="preserve"> </w:t>
            </w:r>
            <w:r>
              <w:rPr>
                <w:sz w:val="16"/>
              </w:rPr>
              <w:t>datasets to prevent</w:t>
            </w:r>
            <w:r>
              <w:rPr>
                <w:spacing w:val="40"/>
                <w:sz w:val="16"/>
              </w:rPr>
              <w:t xml:space="preserve"> </w:t>
            </w:r>
            <w:r>
              <w:rPr>
                <w:sz w:val="16"/>
              </w:rPr>
              <w:t>model overfitting.</w:t>
            </w:r>
          </w:p>
        </w:tc>
        <w:tc>
          <w:tcPr>
            <w:tcW w:w="1267" w:type="dxa"/>
          </w:tcPr>
          <w:p w14:paraId="66DE6484" w14:textId="77777777" w:rsidR="006B08A4" w:rsidRDefault="006B08A4" w:rsidP="00085B3F">
            <w:pPr>
              <w:pStyle w:val="TableParagraph"/>
              <w:ind w:left="123"/>
              <w:rPr>
                <w:sz w:val="16"/>
              </w:rPr>
            </w:pPr>
            <w:r>
              <w:rPr>
                <w:spacing w:val="-2"/>
                <w:sz w:val="16"/>
              </w:rPr>
              <w:t>CheXpert</w:t>
            </w:r>
          </w:p>
        </w:tc>
        <w:tc>
          <w:tcPr>
            <w:tcW w:w="1380" w:type="dxa"/>
          </w:tcPr>
          <w:p w14:paraId="7CC31496" w14:textId="77777777" w:rsidR="006B08A4" w:rsidRDefault="006B08A4" w:rsidP="00085B3F">
            <w:pPr>
              <w:pStyle w:val="TableParagraph"/>
              <w:tabs>
                <w:tab w:val="left" w:pos="921"/>
              </w:tabs>
              <w:spacing w:before="4" w:line="232" w:lineRule="auto"/>
              <w:ind w:left="123" w:right="110"/>
              <w:rPr>
                <w:sz w:val="16"/>
              </w:rPr>
            </w:pPr>
            <w:r>
              <w:rPr>
                <w:spacing w:val="-2"/>
                <w:sz w:val="16"/>
              </w:rPr>
              <w:t>Custom</w:t>
            </w:r>
            <w:r>
              <w:rPr>
                <w:sz w:val="16"/>
              </w:rPr>
              <w:tab/>
            </w:r>
            <w:r>
              <w:rPr>
                <w:spacing w:val="-4"/>
                <w:sz w:val="16"/>
              </w:rPr>
              <w:t>CNN</w:t>
            </w:r>
            <w:r>
              <w:rPr>
                <w:spacing w:val="40"/>
                <w:sz w:val="16"/>
              </w:rPr>
              <w:t xml:space="preserve"> </w:t>
            </w:r>
            <w:r>
              <w:rPr>
                <w:spacing w:val="-2"/>
                <w:sz w:val="16"/>
              </w:rPr>
              <w:t>(varies)</w:t>
            </w:r>
          </w:p>
        </w:tc>
        <w:tc>
          <w:tcPr>
            <w:tcW w:w="1663" w:type="dxa"/>
          </w:tcPr>
          <w:p w14:paraId="62F9A943" w14:textId="77777777" w:rsidR="006B08A4" w:rsidRDefault="006B08A4" w:rsidP="00085B3F">
            <w:pPr>
              <w:pStyle w:val="TableParagraph"/>
              <w:spacing w:before="4" w:line="232" w:lineRule="auto"/>
              <w:ind w:left="124"/>
              <w:rPr>
                <w:sz w:val="16"/>
              </w:rPr>
            </w:pPr>
            <w:r>
              <w:rPr>
                <w:sz w:val="16"/>
              </w:rPr>
              <w:t>Highly</w:t>
            </w:r>
            <w:r>
              <w:rPr>
                <w:spacing w:val="1"/>
                <w:sz w:val="16"/>
              </w:rPr>
              <w:t xml:space="preserve"> </w:t>
            </w:r>
            <w:r>
              <w:rPr>
                <w:sz w:val="16"/>
              </w:rPr>
              <w:t>robust</w:t>
            </w:r>
            <w:r>
              <w:rPr>
                <w:spacing w:val="2"/>
                <w:sz w:val="16"/>
              </w:rPr>
              <w:t xml:space="preserve"> </w:t>
            </w:r>
            <w:r>
              <w:rPr>
                <w:sz w:val="16"/>
              </w:rPr>
              <w:t>against</w:t>
            </w:r>
            <w:r>
              <w:rPr>
                <w:spacing w:val="40"/>
                <w:sz w:val="16"/>
              </w:rPr>
              <w:t xml:space="preserve"> </w:t>
            </w:r>
            <w:r>
              <w:rPr>
                <w:sz w:val="16"/>
              </w:rPr>
              <w:t>imbalanced classes.</w:t>
            </w:r>
          </w:p>
        </w:tc>
        <w:tc>
          <w:tcPr>
            <w:tcW w:w="1550" w:type="dxa"/>
          </w:tcPr>
          <w:p w14:paraId="1EDF6966" w14:textId="77777777" w:rsidR="006B08A4" w:rsidRDefault="006B08A4" w:rsidP="00085B3F">
            <w:pPr>
              <w:pStyle w:val="TableParagraph"/>
              <w:spacing w:before="4" w:line="232" w:lineRule="auto"/>
              <w:ind w:left="126" w:right="107"/>
              <w:jc w:val="both"/>
              <w:rPr>
                <w:sz w:val="16"/>
              </w:rPr>
            </w:pPr>
            <w:r>
              <w:rPr>
                <w:sz w:val="16"/>
              </w:rPr>
              <w:t>Preprocessing</w:t>
            </w:r>
            <w:r>
              <w:rPr>
                <w:spacing w:val="-9"/>
                <w:sz w:val="16"/>
              </w:rPr>
              <w:t xml:space="preserve"> </w:t>
            </w:r>
            <w:r>
              <w:rPr>
                <w:sz w:val="16"/>
              </w:rPr>
              <w:t>over-head</w:t>
            </w:r>
            <w:r>
              <w:rPr>
                <w:spacing w:val="-10"/>
                <w:sz w:val="16"/>
              </w:rPr>
              <w:t xml:space="preserve"> </w:t>
            </w:r>
            <w:r>
              <w:rPr>
                <w:sz w:val="16"/>
              </w:rPr>
              <w:t>increases</w:t>
            </w:r>
            <w:r>
              <w:rPr>
                <w:spacing w:val="-10"/>
                <w:sz w:val="16"/>
              </w:rPr>
              <w:t xml:space="preserve"> </w:t>
            </w:r>
            <w:r>
              <w:rPr>
                <w:sz w:val="16"/>
              </w:rPr>
              <w:t>com-putational time.</w:t>
            </w:r>
          </w:p>
        </w:tc>
        <w:tc>
          <w:tcPr>
            <w:tcW w:w="1380" w:type="dxa"/>
          </w:tcPr>
          <w:p w14:paraId="7BDB43C5" w14:textId="77777777" w:rsidR="006B08A4" w:rsidRDefault="006B08A4" w:rsidP="00085B3F">
            <w:pPr>
              <w:pStyle w:val="TableParagraph"/>
              <w:spacing w:before="4" w:line="232" w:lineRule="auto"/>
              <w:ind w:left="127" w:right="334"/>
              <w:rPr>
                <w:sz w:val="16"/>
              </w:rPr>
            </w:pPr>
            <w:r>
              <w:rPr>
                <w:sz w:val="16"/>
              </w:rPr>
              <w:t>DenseNet-inspired</w:t>
            </w:r>
            <w:r>
              <w:rPr>
                <w:spacing w:val="-5"/>
                <w:sz w:val="16"/>
              </w:rPr>
              <w:t xml:space="preserve"> </w:t>
            </w:r>
            <w:r>
              <w:rPr>
                <w:sz w:val="16"/>
              </w:rPr>
              <w:t>CNN</w:t>
            </w:r>
          </w:p>
        </w:tc>
      </w:tr>
      <w:tr w:rsidR="006B08A4" w14:paraId="714E2657" w14:textId="77777777" w:rsidTr="00085B3F">
        <w:trPr>
          <w:trHeight w:val="571"/>
        </w:trPr>
        <w:tc>
          <w:tcPr>
            <w:tcW w:w="1097" w:type="dxa"/>
          </w:tcPr>
          <w:p w14:paraId="64CE50C3" w14:textId="77777777" w:rsidR="006B08A4" w:rsidRDefault="006B08A4" w:rsidP="00085B3F">
            <w:pPr>
              <w:pStyle w:val="TableParagraph"/>
              <w:ind w:left="178"/>
              <w:rPr>
                <w:sz w:val="16"/>
              </w:rPr>
            </w:pPr>
            <w:r>
              <w:rPr>
                <w:sz w:val="16"/>
              </w:rPr>
              <w:t>[5]</w:t>
            </w:r>
            <w:r>
              <w:rPr>
                <w:spacing w:val="13"/>
                <w:sz w:val="16"/>
              </w:rPr>
              <w:t xml:space="preserve"> </w:t>
            </w:r>
            <w:r>
              <w:rPr>
                <w:spacing w:val="-2"/>
                <w:sz w:val="16"/>
              </w:rPr>
              <w:t>(2022)</w:t>
            </w:r>
          </w:p>
        </w:tc>
        <w:tc>
          <w:tcPr>
            <w:tcW w:w="1664" w:type="dxa"/>
          </w:tcPr>
          <w:p w14:paraId="59FD2FCA" w14:textId="77777777" w:rsidR="006B08A4" w:rsidRDefault="006B08A4" w:rsidP="00085B3F">
            <w:pPr>
              <w:pStyle w:val="TableParagraph"/>
              <w:spacing w:before="4" w:line="232" w:lineRule="auto"/>
              <w:ind w:right="111"/>
              <w:jc w:val="both"/>
              <w:rPr>
                <w:sz w:val="16"/>
              </w:rPr>
            </w:pPr>
            <w:r>
              <w:rPr>
                <w:sz w:val="16"/>
              </w:rPr>
              <w:t>Classify diseases by</w:t>
            </w:r>
            <w:r>
              <w:rPr>
                <w:spacing w:val="40"/>
                <w:sz w:val="16"/>
              </w:rPr>
              <w:t xml:space="preserve"> </w:t>
            </w:r>
            <w:r>
              <w:rPr>
                <w:sz w:val="16"/>
              </w:rPr>
              <w:t>first sorting infected</w:t>
            </w:r>
            <w:r>
              <w:rPr>
                <w:spacing w:val="40"/>
                <w:sz w:val="16"/>
              </w:rPr>
              <w:t xml:space="preserve"> </w:t>
            </w:r>
            <w:r>
              <w:rPr>
                <w:spacing w:val="-2"/>
                <w:sz w:val="16"/>
              </w:rPr>
              <w:t>organs.</w:t>
            </w:r>
          </w:p>
        </w:tc>
        <w:tc>
          <w:tcPr>
            <w:tcW w:w="1267" w:type="dxa"/>
          </w:tcPr>
          <w:p w14:paraId="611F4840" w14:textId="77777777" w:rsidR="006B08A4" w:rsidRDefault="006B08A4" w:rsidP="00085B3F">
            <w:pPr>
              <w:pStyle w:val="TableParagraph"/>
              <w:ind w:left="123"/>
              <w:rPr>
                <w:sz w:val="16"/>
              </w:rPr>
            </w:pPr>
            <w:r>
              <w:rPr>
                <w:sz w:val="16"/>
              </w:rPr>
              <w:t>Mixed</w:t>
            </w:r>
            <w:r>
              <w:rPr>
                <w:spacing w:val="7"/>
                <w:sz w:val="16"/>
              </w:rPr>
              <w:t xml:space="preserve"> </w:t>
            </w:r>
            <w:r>
              <w:rPr>
                <w:spacing w:val="-5"/>
                <w:sz w:val="16"/>
              </w:rPr>
              <w:t>CXR</w:t>
            </w:r>
          </w:p>
        </w:tc>
        <w:tc>
          <w:tcPr>
            <w:tcW w:w="1380" w:type="dxa"/>
          </w:tcPr>
          <w:p w14:paraId="0823A05C" w14:textId="77777777" w:rsidR="006B08A4" w:rsidRDefault="006B08A4" w:rsidP="00085B3F">
            <w:pPr>
              <w:pStyle w:val="TableParagraph"/>
              <w:spacing w:before="4" w:line="232" w:lineRule="auto"/>
              <w:ind w:left="123" w:right="110"/>
              <w:jc w:val="both"/>
              <w:rPr>
                <w:sz w:val="16"/>
              </w:rPr>
            </w:pPr>
            <w:r>
              <w:rPr>
                <w:sz w:val="16"/>
              </w:rPr>
              <w:t>Multiple CNNs</w:t>
            </w:r>
            <w:r>
              <w:rPr>
                <w:spacing w:val="40"/>
                <w:sz w:val="16"/>
              </w:rPr>
              <w:t xml:space="preserve"> </w:t>
            </w:r>
            <w:r>
              <w:rPr>
                <w:sz w:val="16"/>
              </w:rPr>
              <w:t>(High parameter</w:t>
            </w:r>
            <w:r>
              <w:rPr>
                <w:spacing w:val="40"/>
                <w:sz w:val="16"/>
              </w:rPr>
              <w:t xml:space="preserve"> </w:t>
            </w:r>
            <w:r>
              <w:rPr>
                <w:spacing w:val="-2"/>
                <w:sz w:val="16"/>
              </w:rPr>
              <w:t>count)</w:t>
            </w:r>
          </w:p>
        </w:tc>
        <w:tc>
          <w:tcPr>
            <w:tcW w:w="1663" w:type="dxa"/>
          </w:tcPr>
          <w:p w14:paraId="59CBAC7B" w14:textId="77777777" w:rsidR="006B08A4" w:rsidRDefault="006B08A4" w:rsidP="00085B3F">
            <w:pPr>
              <w:pStyle w:val="TableParagraph"/>
              <w:spacing w:before="4" w:line="232" w:lineRule="auto"/>
              <w:ind w:left="124"/>
              <w:rPr>
                <w:sz w:val="16"/>
              </w:rPr>
            </w:pPr>
            <w:r>
              <w:rPr>
                <w:sz w:val="16"/>
              </w:rPr>
              <w:t>Excellent</w:t>
            </w:r>
            <w:r>
              <w:rPr>
                <w:spacing w:val="34"/>
                <w:sz w:val="16"/>
              </w:rPr>
              <w:t xml:space="preserve"> </w:t>
            </w:r>
            <w:r>
              <w:rPr>
                <w:sz w:val="16"/>
              </w:rPr>
              <w:t>multi-class</w:t>
            </w:r>
            <w:r>
              <w:rPr>
                <w:spacing w:val="40"/>
                <w:sz w:val="16"/>
              </w:rPr>
              <w:t xml:space="preserve"> </w:t>
            </w:r>
            <w:r>
              <w:rPr>
                <w:sz w:val="16"/>
              </w:rPr>
              <w:t>sorting</w:t>
            </w:r>
            <w:r>
              <w:rPr>
                <w:spacing w:val="11"/>
                <w:sz w:val="16"/>
              </w:rPr>
              <w:t xml:space="preserve"> </w:t>
            </w:r>
            <w:r>
              <w:rPr>
                <w:sz w:val="16"/>
              </w:rPr>
              <w:t>and</w:t>
            </w:r>
            <w:r>
              <w:rPr>
                <w:spacing w:val="12"/>
                <w:sz w:val="16"/>
              </w:rPr>
              <w:t xml:space="preserve"> </w:t>
            </w:r>
            <w:r>
              <w:rPr>
                <w:spacing w:val="-2"/>
                <w:sz w:val="16"/>
              </w:rPr>
              <w:t>accuracy.</w:t>
            </w:r>
          </w:p>
        </w:tc>
        <w:tc>
          <w:tcPr>
            <w:tcW w:w="1550" w:type="dxa"/>
          </w:tcPr>
          <w:p w14:paraId="75A4DA53" w14:textId="77777777" w:rsidR="006B08A4" w:rsidRDefault="006B08A4" w:rsidP="00085B3F">
            <w:pPr>
              <w:pStyle w:val="TableParagraph"/>
              <w:spacing w:before="4" w:line="232" w:lineRule="auto"/>
              <w:ind w:left="126" w:right="107"/>
              <w:jc w:val="both"/>
              <w:rPr>
                <w:sz w:val="16"/>
              </w:rPr>
            </w:pPr>
            <w:r>
              <w:rPr>
                <w:sz w:val="16"/>
              </w:rPr>
              <w:t>Two-step pipeline</w:t>
            </w:r>
            <w:r>
              <w:rPr>
                <w:spacing w:val="40"/>
                <w:sz w:val="16"/>
              </w:rPr>
              <w:t xml:space="preserve"> </w:t>
            </w:r>
            <w:r>
              <w:rPr>
                <w:sz w:val="16"/>
              </w:rPr>
              <w:t>increases inference</w:t>
            </w:r>
            <w:r>
              <w:rPr>
                <w:spacing w:val="40"/>
                <w:sz w:val="16"/>
              </w:rPr>
              <w:t xml:space="preserve"> </w:t>
            </w:r>
            <w:r>
              <w:rPr>
                <w:spacing w:val="-2"/>
                <w:sz w:val="16"/>
              </w:rPr>
              <w:t>latency.</w:t>
            </w:r>
          </w:p>
        </w:tc>
        <w:tc>
          <w:tcPr>
            <w:tcW w:w="1380" w:type="dxa"/>
          </w:tcPr>
          <w:p w14:paraId="505894B8" w14:textId="77777777" w:rsidR="006B08A4" w:rsidRDefault="006B08A4" w:rsidP="00085B3F">
            <w:pPr>
              <w:pStyle w:val="TableParagraph"/>
              <w:spacing w:before="4" w:line="232" w:lineRule="auto"/>
              <w:ind w:left="127"/>
              <w:rPr>
                <w:sz w:val="16"/>
              </w:rPr>
            </w:pPr>
            <w:r>
              <w:rPr>
                <w:sz w:val="16"/>
              </w:rPr>
              <w:t>Deep</w:t>
            </w:r>
            <w:r>
              <w:rPr>
                <w:spacing w:val="80"/>
                <w:sz w:val="16"/>
              </w:rPr>
              <w:t xml:space="preserve"> </w:t>
            </w:r>
            <w:r>
              <w:rPr>
                <w:sz w:val="16"/>
              </w:rPr>
              <w:t>Ensemble</w:t>
            </w:r>
            <w:r>
              <w:rPr>
                <w:spacing w:val="40"/>
                <w:sz w:val="16"/>
              </w:rPr>
              <w:t xml:space="preserve"> </w:t>
            </w:r>
            <w:r>
              <w:rPr>
                <w:spacing w:val="-2"/>
                <w:sz w:val="16"/>
              </w:rPr>
              <w:t>(DCNN)</w:t>
            </w:r>
          </w:p>
        </w:tc>
      </w:tr>
      <w:tr w:rsidR="006B08A4" w14:paraId="250E2A62" w14:textId="77777777" w:rsidTr="00085B3F">
        <w:trPr>
          <w:trHeight w:val="751"/>
        </w:trPr>
        <w:tc>
          <w:tcPr>
            <w:tcW w:w="1097" w:type="dxa"/>
          </w:tcPr>
          <w:p w14:paraId="5E21CD17" w14:textId="77777777" w:rsidR="006B08A4" w:rsidRDefault="006B08A4" w:rsidP="00085B3F">
            <w:pPr>
              <w:pStyle w:val="TableParagraph"/>
              <w:ind w:left="178"/>
              <w:rPr>
                <w:sz w:val="16"/>
              </w:rPr>
            </w:pPr>
            <w:r>
              <w:rPr>
                <w:sz w:val="16"/>
              </w:rPr>
              <w:t>[6]</w:t>
            </w:r>
            <w:r>
              <w:rPr>
                <w:spacing w:val="13"/>
                <w:sz w:val="16"/>
              </w:rPr>
              <w:t xml:space="preserve"> </w:t>
            </w:r>
            <w:r>
              <w:rPr>
                <w:spacing w:val="-2"/>
                <w:sz w:val="16"/>
              </w:rPr>
              <w:t>(2022)</w:t>
            </w:r>
          </w:p>
        </w:tc>
        <w:tc>
          <w:tcPr>
            <w:tcW w:w="1664" w:type="dxa"/>
          </w:tcPr>
          <w:p w14:paraId="51C5E45D" w14:textId="77777777" w:rsidR="006B08A4" w:rsidRDefault="006B08A4" w:rsidP="00085B3F">
            <w:pPr>
              <w:pStyle w:val="TableParagraph"/>
              <w:spacing w:before="4" w:line="232" w:lineRule="auto"/>
              <w:ind w:right="111"/>
              <w:jc w:val="both"/>
              <w:rPr>
                <w:sz w:val="16"/>
              </w:rPr>
            </w:pPr>
            <w:r>
              <w:rPr>
                <w:sz w:val="16"/>
              </w:rPr>
              <w:t>Differentiate</w:t>
            </w:r>
            <w:r>
              <w:rPr>
                <w:spacing w:val="-10"/>
                <w:sz w:val="16"/>
              </w:rPr>
              <w:t xml:space="preserve"> </w:t>
            </w:r>
            <w:r>
              <w:rPr>
                <w:sz w:val="16"/>
              </w:rPr>
              <w:t>COVID-19</w:t>
            </w:r>
            <w:r>
              <w:rPr>
                <w:spacing w:val="-10"/>
                <w:sz w:val="16"/>
              </w:rPr>
              <w:t xml:space="preserve"> </w:t>
            </w:r>
            <w:r>
              <w:rPr>
                <w:sz w:val="16"/>
              </w:rPr>
              <w:t>from</w:t>
            </w:r>
            <w:r>
              <w:rPr>
                <w:spacing w:val="-10"/>
                <w:sz w:val="16"/>
              </w:rPr>
              <w:t xml:space="preserve"> </w:t>
            </w:r>
            <w:r>
              <w:rPr>
                <w:sz w:val="16"/>
              </w:rPr>
              <w:t>standard</w:t>
            </w:r>
            <w:r>
              <w:rPr>
                <w:spacing w:val="-10"/>
                <w:sz w:val="16"/>
              </w:rPr>
              <w:t xml:space="preserve"> </w:t>
            </w:r>
            <w:r>
              <w:rPr>
                <w:sz w:val="16"/>
              </w:rPr>
              <w:t>viral</w:t>
            </w:r>
            <w:r>
              <w:rPr>
                <w:spacing w:val="40"/>
                <w:sz w:val="16"/>
              </w:rPr>
              <w:t xml:space="preserve"> </w:t>
            </w:r>
            <w:r>
              <w:rPr>
                <w:spacing w:val="-2"/>
                <w:sz w:val="16"/>
              </w:rPr>
              <w:t>pneumonia.</w:t>
            </w:r>
          </w:p>
        </w:tc>
        <w:tc>
          <w:tcPr>
            <w:tcW w:w="1267" w:type="dxa"/>
          </w:tcPr>
          <w:p w14:paraId="2FD6AB0A" w14:textId="77777777" w:rsidR="006B08A4" w:rsidRDefault="006B08A4" w:rsidP="00085B3F">
            <w:pPr>
              <w:pStyle w:val="TableParagraph"/>
              <w:ind w:left="123"/>
              <w:rPr>
                <w:sz w:val="16"/>
              </w:rPr>
            </w:pPr>
            <w:r>
              <w:rPr>
                <w:sz w:val="16"/>
              </w:rPr>
              <w:t>COVID-19</w:t>
            </w:r>
            <w:r>
              <w:rPr>
                <w:spacing w:val="-1"/>
                <w:sz w:val="16"/>
              </w:rPr>
              <w:t xml:space="preserve"> </w:t>
            </w:r>
            <w:r>
              <w:rPr>
                <w:spacing w:val="-5"/>
                <w:sz w:val="16"/>
              </w:rPr>
              <w:t>DB</w:t>
            </w:r>
          </w:p>
        </w:tc>
        <w:tc>
          <w:tcPr>
            <w:tcW w:w="1380" w:type="dxa"/>
          </w:tcPr>
          <w:p w14:paraId="596C5DA5" w14:textId="77777777" w:rsidR="006B08A4" w:rsidRDefault="006B08A4" w:rsidP="00085B3F">
            <w:pPr>
              <w:pStyle w:val="TableParagraph"/>
              <w:spacing w:before="4" w:line="232" w:lineRule="auto"/>
              <w:ind w:left="123"/>
              <w:rPr>
                <w:sz w:val="16"/>
              </w:rPr>
            </w:pPr>
            <w:r>
              <w:rPr>
                <w:sz w:val="16"/>
              </w:rPr>
              <w:t>CNN</w:t>
            </w:r>
            <w:r>
              <w:rPr>
                <w:spacing w:val="-9"/>
                <w:sz w:val="16"/>
              </w:rPr>
              <w:t xml:space="preserve"> </w:t>
            </w:r>
            <w:r>
              <w:rPr>
                <w:sz w:val="16"/>
              </w:rPr>
              <w:t>backbone</w:t>
            </w:r>
            <w:r>
              <w:rPr>
                <w:spacing w:val="-9"/>
                <w:sz w:val="16"/>
              </w:rPr>
              <w:t xml:space="preserve"> </w:t>
            </w:r>
            <w:r>
              <w:rPr>
                <w:sz w:val="16"/>
              </w:rPr>
              <w:t>+</w:t>
            </w:r>
            <w:r>
              <w:rPr>
                <w:spacing w:val="40"/>
                <w:sz w:val="16"/>
              </w:rPr>
              <w:t xml:space="preserve"> </w:t>
            </w:r>
            <w:r>
              <w:rPr>
                <w:sz w:val="16"/>
              </w:rPr>
              <w:t>LSTM layers</w:t>
            </w:r>
          </w:p>
        </w:tc>
        <w:tc>
          <w:tcPr>
            <w:tcW w:w="1663" w:type="dxa"/>
          </w:tcPr>
          <w:p w14:paraId="2D5179EE" w14:textId="77777777" w:rsidR="006B08A4" w:rsidRDefault="006B08A4" w:rsidP="00085B3F">
            <w:pPr>
              <w:pStyle w:val="TableParagraph"/>
              <w:spacing w:before="4" w:line="232" w:lineRule="auto"/>
              <w:ind w:left="124" w:right="108"/>
              <w:jc w:val="both"/>
              <w:rPr>
                <w:sz w:val="16"/>
              </w:rPr>
            </w:pPr>
            <w:r>
              <w:rPr>
                <w:sz w:val="16"/>
              </w:rPr>
              <w:t>High</w:t>
            </w:r>
            <w:r>
              <w:rPr>
                <w:spacing w:val="-10"/>
                <w:sz w:val="16"/>
              </w:rPr>
              <w:t xml:space="preserve"> </w:t>
            </w:r>
            <w:r>
              <w:rPr>
                <w:sz w:val="16"/>
              </w:rPr>
              <w:t>precision</w:t>
            </w:r>
            <w:r>
              <w:rPr>
                <w:spacing w:val="-10"/>
                <w:sz w:val="16"/>
              </w:rPr>
              <w:t xml:space="preserve"> </w:t>
            </w:r>
            <w:r>
              <w:rPr>
                <w:sz w:val="16"/>
              </w:rPr>
              <w:t>in</w:t>
            </w:r>
            <w:r>
              <w:rPr>
                <w:spacing w:val="-10"/>
                <w:sz w:val="16"/>
              </w:rPr>
              <w:t xml:space="preserve"> </w:t>
            </w:r>
            <w:r>
              <w:rPr>
                <w:sz w:val="16"/>
              </w:rPr>
              <w:t>sep-arating subtle visual</w:t>
            </w:r>
            <w:r>
              <w:rPr>
                <w:spacing w:val="40"/>
                <w:sz w:val="16"/>
              </w:rPr>
              <w:t xml:space="preserve"> </w:t>
            </w:r>
            <w:r>
              <w:rPr>
                <w:spacing w:val="-2"/>
                <w:sz w:val="16"/>
              </w:rPr>
              <w:t>features.</w:t>
            </w:r>
          </w:p>
        </w:tc>
        <w:tc>
          <w:tcPr>
            <w:tcW w:w="1550" w:type="dxa"/>
          </w:tcPr>
          <w:p w14:paraId="29BF6406" w14:textId="77777777" w:rsidR="006B08A4" w:rsidRDefault="006B08A4" w:rsidP="00085B3F">
            <w:pPr>
              <w:pStyle w:val="TableParagraph"/>
              <w:tabs>
                <w:tab w:val="left" w:pos="539"/>
                <w:tab w:val="left" w:pos="1120"/>
              </w:tabs>
              <w:spacing w:before="4" w:line="232" w:lineRule="auto"/>
              <w:ind w:left="126" w:right="107"/>
              <w:rPr>
                <w:sz w:val="16"/>
              </w:rPr>
            </w:pPr>
            <w:r>
              <w:rPr>
                <w:spacing w:val="-2"/>
                <w:sz w:val="16"/>
              </w:rPr>
              <w:t>Complex</w:t>
            </w:r>
            <w:r>
              <w:rPr>
                <w:spacing w:val="40"/>
                <w:sz w:val="16"/>
              </w:rPr>
              <w:t xml:space="preserve"> </w:t>
            </w:r>
            <w:r>
              <w:rPr>
                <w:sz w:val="16"/>
              </w:rPr>
              <w:t>architecture;</w:t>
            </w:r>
            <w:r>
              <w:rPr>
                <w:spacing w:val="25"/>
                <w:sz w:val="16"/>
              </w:rPr>
              <w:t xml:space="preserve"> </w:t>
            </w:r>
            <w:r>
              <w:rPr>
                <w:sz w:val="16"/>
              </w:rPr>
              <w:t>harder</w:t>
            </w:r>
            <w:r>
              <w:rPr>
                <w:spacing w:val="40"/>
                <w:sz w:val="16"/>
              </w:rPr>
              <w:t xml:space="preserve"> </w:t>
            </w:r>
            <w:r>
              <w:rPr>
                <w:spacing w:val="-6"/>
                <w:sz w:val="16"/>
              </w:rPr>
              <w:t>to</w:t>
            </w:r>
            <w:r>
              <w:rPr>
                <w:sz w:val="16"/>
              </w:rPr>
              <w:tab/>
            </w:r>
            <w:r>
              <w:rPr>
                <w:spacing w:val="-2"/>
                <w:sz w:val="16"/>
              </w:rPr>
              <w:t>train</w:t>
            </w:r>
            <w:r>
              <w:rPr>
                <w:sz w:val="16"/>
              </w:rPr>
              <w:tab/>
            </w:r>
            <w:r>
              <w:rPr>
                <w:spacing w:val="-4"/>
                <w:sz w:val="16"/>
              </w:rPr>
              <w:t>from</w:t>
            </w:r>
            <w:r>
              <w:rPr>
                <w:spacing w:val="40"/>
                <w:sz w:val="16"/>
              </w:rPr>
              <w:t xml:space="preserve"> </w:t>
            </w:r>
            <w:r>
              <w:rPr>
                <w:spacing w:val="-2"/>
                <w:sz w:val="16"/>
              </w:rPr>
              <w:t>scratch.</w:t>
            </w:r>
          </w:p>
        </w:tc>
        <w:tc>
          <w:tcPr>
            <w:tcW w:w="1380" w:type="dxa"/>
          </w:tcPr>
          <w:p w14:paraId="2E6CF560" w14:textId="77777777" w:rsidR="006B08A4" w:rsidRDefault="006B08A4" w:rsidP="00085B3F">
            <w:pPr>
              <w:pStyle w:val="TableParagraph"/>
              <w:spacing w:before="4" w:line="232" w:lineRule="auto"/>
              <w:ind w:left="127"/>
              <w:rPr>
                <w:sz w:val="16"/>
              </w:rPr>
            </w:pPr>
            <w:r>
              <w:rPr>
                <w:sz w:val="16"/>
              </w:rPr>
              <w:t>Hybrid</w:t>
            </w:r>
            <w:r>
              <w:rPr>
                <w:spacing w:val="68"/>
                <w:sz w:val="16"/>
              </w:rPr>
              <w:t xml:space="preserve"> </w:t>
            </w:r>
            <w:r>
              <w:rPr>
                <w:sz w:val="16"/>
              </w:rPr>
              <w:t>CNN</w:t>
            </w:r>
            <w:r>
              <w:rPr>
                <w:spacing w:val="67"/>
                <w:sz w:val="16"/>
              </w:rPr>
              <w:t xml:space="preserve"> </w:t>
            </w:r>
            <w:r>
              <w:rPr>
                <w:sz w:val="16"/>
              </w:rPr>
              <w:t>+</w:t>
            </w:r>
            <w:r>
              <w:rPr>
                <w:spacing w:val="40"/>
                <w:sz w:val="16"/>
              </w:rPr>
              <w:t xml:space="preserve"> </w:t>
            </w:r>
            <w:r>
              <w:rPr>
                <w:spacing w:val="-4"/>
                <w:sz w:val="16"/>
              </w:rPr>
              <w:t>LSTM</w:t>
            </w:r>
          </w:p>
        </w:tc>
      </w:tr>
      <w:tr w:rsidR="006B08A4" w14:paraId="571C9230" w14:textId="77777777" w:rsidTr="00085B3F">
        <w:trPr>
          <w:trHeight w:val="751"/>
        </w:trPr>
        <w:tc>
          <w:tcPr>
            <w:tcW w:w="1097" w:type="dxa"/>
          </w:tcPr>
          <w:p w14:paraId="2B7CC885" w14:textId="77777777" w:rsidR="006B08A4" w:rsidRDefault="006B08A4" w:rsidP="00085B3F">
            <w:pPr>
              <w:pStyle w:val="TableParagraph"/>
              <w:ind w:left="178"/>
              <w:rPr>
                <w:sz w:val="16"/>
              </w:rPr>
            </w:pPr>
            <w:r>
              <w:rPr>
                <w:sz w:val="16"/>
              </w:rPr>
              <w:t>[7]</w:t>
            </w:r>
            <w:r>
              <w:rPr>
                <w:spacing w:val="13"/>
                <w:sz w:val="16"/>
              </w:rPr>
              <w:t xml:space="preserve"> </w:t>
            </w:r>
            <w:r>
              <w:rPr>
                <w:spacing w:val="-2"/>
                <w:sz w:val="16"/>
              </w:rPr>
              <w:t>(2025)</w:t>
            </w:r>
          </w:p>
        </w:tc>
        <w:tc>
          <w:tcPr>
            <w:tcW w:w="1664" w:type="dxa"/>
          </w:tcPr>
          <w:p w14:paraId="6D2564C4" w14:textId="77777777" w:rsidR="006B08A4" w:rsidRDefault="006B08A4" w:rsidP="00085B3F">
            <w:pPr>
              <w:pStyle w:val="TableParagraph"/>
              <w:spacing w:before="4" w:line="232" w:lineRule="auto"/>
              <w:ind w:right="111"/>
              <w:jc w:val="both"/>
              <w:rPr>
                <w:sz w:val="16"/>
              </w:rPr>
            </w:pPr>
            <w:r>
              <w:rPr>
                <w:sz w:val="16"/>
              </w:rPr>
              <w:t>Detect major respira-tory conditions using</w:t>
            </w:r>
            <w:r>
              <w:rPr>
                <w:spacing w:val="40"/>
                <w:sz w:val="16"/>
              </w:rPr>
              <w:t xml:space="preserve"> </w:t>
            </w:r>
            <w:r>
              <w:rPr>
                <w:spacing w:val="-2"/>
                <w:sz w:val="16"/>
              </w:rPr>
              <w:t>attention.</w:t>
            </w:r>
          </w:p>
        </w:tc>
        <w:tc>
          <w:tcPr>
            <w:tcW w:w="1267" w:type="dxa"/>
          </w:tcPr>
          <w:p w14:paraId="4E9793DC" w14:textId="77777777" w:rsidR="006B08A4" w:rsidRDefault="006B08A4" w:rsidP="00085B3F">
            <w:pPr>
              <w:pStyle w:val="TableParagraph"/>
              <w:ind w:left="123"/>
              <w:rPr>
                <w:sz w:val="16"/>
              </w:rPr>
            </w:pPr>
            <w:r>
              <w:rPr>
                <w:sz w:val="16"/>
              </w:rPr>
              <w:t>Mixed</w:t>
            </w:r>
            <w:r>
              <w:rPr>
                <w:spacing w:val="7"/>
                <w:sz w:val="16"/>
              </w:rPr>
              <w:t xml:space="preserve"> </w:t>
            </w:r>
            <w:r>
              <w:rPr>
                <w:spacing w:val="-5"/>
                <w:sz w:val="16"/>
              </w:rPr>
              <w:t>CXR</w:t>
            </w:r>
          </w:p>
        </w:tc>
        <w:tc>
          <w:tcPr>
            <w:tcW w:w="1380" w:type="dxa"/>
          </w:tcPr>
          <w:p w14:paraId="2810450D" w14:textId="77777777" w:rsidR="006B08A4" w:rsidRDefault="006B08A4" w:rsidP="00085B3F">
            <w:pPr>
              <w:pStyle w:val="TableParagraph"/>
              <w:spacing w:before="4" w:line="232" w:lineRule="auto"/>
              <w:ind w:left="123" w:firstLine="92"/>
              <w:rPr>
                <w:sz w:val="16"/>
              </w:rPr>
            </w:pPr>
            <w:r>
              <w:rPr>
                <w:spacing w:val="-2"/>
                <w:sz w:val="16"/>
              </w:rPr>
              <w:t>86M</w:t>
            </w:r>
            <w:r>
              <w:rPr>
                <w:spacing w:val="19"/>
                <w:sz w:val="16"/>
              </w:rPr>
              <w:t xml:space="preserve"> </w:t>
            </w:r>
            <w:r>
              <w:rPr>
                <w:spacing w:val="-2"/>
                <w:sz w:val="16"/>
              </w:rPr>
              <w:t>(ViT-Base</w:t>
            </w:r>
            <w:r>
              <w:rPr>
                <w:spacing w:val="40"/>
                <w:sz w:val="16"/>
              </w:rPr>
              <w:t xml:space="preserve"> </w:t>
            </w:r>
            <w:r>
              <w:rPr>
                <w:spacing w:val="-2"/>
                <w:sz w:val="16"/>
              </w:rPr>
              <w:t>baseline)</w:t>
            </w:r>
          </w:p>
        </w:tc>
        <w:tc>
          <w:tcPr>
            <w:tcW w:w="1663" w:type="dxa"/>
          </w:tcPr>
          <w:p w14:paraId="1335CD4E" w14:textId="77777777" w:rsidR="006B08A4" w:rsidRDefault="006B08A4" w:rsidP="00085B3F">
            <w:pPr>
              <w:pStyle w:val="TableParagraph"/>
              <w:tabs>
                <w:tab w:val="left" w:pos="1205"/>
              </w:tabs>
              <w:spacing w:before="4" w:line="232" w:lineRule="auto"/>
              <w:ind w:left="124" w:right="108"/>
              <w:rPr>
                <w:sz w:val="16"/>
              </w:rPr>
            </w:pPr>
            <w:r>
              <w:rPr>
                <w:spacing w:val="-2"/>
                <w:sz w:val="16"/>
              </w:rPr>
              <w:t>Outperformed</w:t>
            </w:r>
            <w:r>
              <w:rPr>
                <w:spacing w:val="40"/>
                <w:sz w:val="16"/>
              </w:rPr>
              <w:t xml:space="preserve"> </w:t>
            </w:r>
            <w:r>
              <w:rPr>
                <w:spacing w:val="-2"/>
                <w:sz w:val="16"/>
              </w:rPr>
              <w:t>traditional</w:t>
            </w:r>
            <w:r>
              <w:rPr>
                <w:sz w:val="16"/>
              </w:rPr>
              <w:tab/>
            </w:r>
            <w:r>
              <w:rPr>
                <w:spacing w:val="-4"/>
                <w:sz w:val="16"/>
              </w:rPr>
              <w:t>CNN</w:t>
            </w:r>
            <w:r>
              <w:rPr>
                <w:spacing w:val="40"/>
                <w:sz w:val="16"/>
              </w:rPr>
              <w:t xml:space="preserve"> </w:t>
            </w:r>
            <w:r>
              <w:rPr>
                <w:spacing w:val="-2"/>
                <w:sz w:val="16"/>
              </w:rPr>
              <w:t>baselines.</w:t>
            </w:r>
          </w:p>
        </w:tc>
        <w:tc>
          <w:tcPr>
            <w:tcW w:w="1550" w:type="dxa"/>
          </w:tcPr>
          <w:p w14:paraId="1211EB0D" w14:textId="77777777" w:rsidR="006B08A4" w:rsidRDefault="006B08A4" w:rsidP="00085B3F">
            <w:pPr>
              <w:pStyle w:val="TableParagraph"/>
              <w:tabs>
                <w:tab w:val="left" w:pos="922"/>
              </w:tabs>
              <w:spacing w:before="4" w:line="232" w:lineRule="auto"/>
              <w:ind w:left="126" w:right="107"/>
              <w:rPr>
                <w:sz w:val="16"/>
              </w:rPr>
            </w:pPr>
            <w:r>
              <w:rPr>
                <w:spacing w:val="-2"/>
                <w:sz w:val="16"/>
              </w:rPr>
              <w:t>Transformers</w:t>
            </w:r>
            <w:r>
              <w:rPr>
                <w:spacing w:val="40"/>
                <w:sz w:val="16"/>
              </w:rPr>
              <w:t xml:space="preserve"> </w:t>
            </w:r>
            <w:r>
              <w:rPr>
                <w:spacing w:val="-2"/>
                <w:sz w:val="16"/>
              </w:rPr>
              <w:t>require</w:t>
            </w:r>
            <w:r>
              <w:rPr>
                <w:sz w:val="16"/>
              </w:rPr>
              <w:tab/>
            </w:r>
            <w:r>
              <w:rPr>
                <w:spacing w:val="-4"/>
                <w:sz w:val="16"/>
              </w:rPr>
              <w:t>massive</w:t>
            </w:r>
          </w:p>
          <w:p w14:paraId="547310A9" w14:textId="77777777" w:rsidR="006B08A4" w:rsidRDefault="006B08A4" w:rsidP="00085B3F">
            <w:pPr>
              <w:pStyle w:val="TableParagraph"/>
              <w:tabs>
                <w:tab w:val="left" w:pos="1199"/>
              </w:tabs>
              <w:spacing w:before="2" w:line="232" w:lineRule="auto"/>
              <w:ind w:left="126" w:right="107"/>
              <w:rPr>
                <w:sz w:val="16"/>
              </w:rPr>
            </w:pPr>
            <w:r>
              <w:rPr>
                <w:spacing w:val="-2"/>
                <w:sz w:val="16"/>
              </w:rPr>
              <w:t>datasets</w:t>
            </w:r>
            <w:r>
              <w:rPr>
                <w:sz w:val="16"/>
              </w:rPr>
              <w:tab/>
            </w:r>
            <w:r>
              <w:rPr>
                <w:spacing w:val="-4"/>
                <w:sz w:val="16"/>
              </w:rPr>
              <w:t>and</w:t>
            </w:r>
            <w:r>
              <w:rPr>
                <w:spacing w:val="40"/>
                <w:sz w:val="16"/>
              </w:rPr>
              <w:t xml:space="preserve"> </w:t>
            </w:r>
            <w:r>
              <w:rPr>
                <w:spacing w:val="-2"/>
                <w:sz w:val="16"/>
              </w:rPr>
              <w:t>compute.</w:t>
            </w:r>
          </w:p>
        </w:tc>
        <w:tc>
          <w:tcPr>
            <w:tcW w:w="1380" w:type="dxa"/>
          </w:tcPr>
          <w:p w14:paraId="5D531369" w14:textId="77777777" w:rsidR="006B08A4" w:rsidRDefault="006B08A4" w:rsidP="00085B3F">
            <w:pPr>
              <w:pStyle w:val="TableParagraph"/>
              <w:spacing w:before="4" w:line="232" w:lineRule="auto"/>
              <w:ind w:left="127" w:right="445"/>
              <w:rPr>
                <w:sz w:val="16"/>
              </w:rPr>
            </w:pPr>
            <w:r>
              <w:rPr>
                <w:spacing w:val="-2"/>
                <w:sz w:val="16"/>
              </w:rPr>
              <w:t>Vision</w:t>
            </w:r>
            <w:r>
              <w:rPr>
                <w:spacing w:val="40"/>
                <w:sz w:val="16"/>
              </w:rPr>
              <w:t xml:space="preserve"> </w:t>
            </w:r>
            <w:r>
              <w:rPr>
                <w:spacing w:val="-2"/>
                <w:sz w:val="16"/>
              </w:rPr>
              <w:t>Transformer</w:t>
            </w:r>
            <w:r>
              <w:rPr>
                <w:spacing w:val="40"/>
                <w:sz w:val="16"/>
              </w:rPr>
              <w:t xml:space="preserve"> </w:t>
            </w:r>
            <w:r>
              <w:rPr>
                <w:spacing w:val="-2"/>
                <w:sz w:val="16"/>
              </w:rPr>
              <w:t>(ViT)</w:t>
            </w:r>
          </w:p>
        </w:tc>
      </w:tr>
      <w:tr w:rsidR="006B08A4" w14:paraId="7D0C0643" w14:textId="77777777" w:rsidTr="00085B3F">
        <w:trPr>
          <w:trHeight w:val="571"/>
        </w:trPr>
        <w:tc>
          <w:tcPr>
            <w:tcW w:w="1097" w:type="dxa"/>
          </w:tcPr>
          <w:p w14:paraId="7E211C9E" w14:textId="77777777" w:rsidR="006B08A4" w:rsidRDefault="006B08A4" w:rsidP="00085B3F">
            <w:pPr>
              <w:pStyle w:val="TableParagraph"/>
              <w:spacing w:line="182" w:lineRule="exact"/>
              <w:rPr>
                <w:sz w:val="16"/>
              </w:rPr>
            </w:pPr>
            <w:r>
              <w:rPr>
                <w:spacing w:val="-8"/>
                <w:sz w:val="16"/>
              </w:rPr>
              <w:t>COV-</w:t>
            </w:r>
            <w:r>
              <w:rPr>
                <w:spacing w:val="-4"/>
                <w:sz w:val="16"/>
              </w:rPr>
              <w:t>SNET</w:t>
            </w:r>
          </w:p>
          <w:p w14:paraId="5753C9CA" w14:textId="77777777" w:rsidR="006B08A4" w:rsidRDefault="006B08A4" w:rsidP="00085B3F">
            <w:pPr>
              <w:pStyle w:val="TableParagraph"/>
              <w:spacing w:line="182" w:lineRule="exact"/>
              <w:rPr>
                <w:sz w:val="16"/>
              </w:rPr>
            </w:pPr>
            <w:r>
              <w:rPr>
                <w:sz w:val="16"/>
              </w:rPr>
              <w:t>Paper</w:t>
            </w:r>
            <w:r>
              <w:rPr>
                <w:spacing w:val="8"/>
                <w:sz w:val="16"/>
              </w:rPr>
              <w:t xml:space="preserve"> </w:t>
            </w:r>
            <w:r>
              <w:rPr>
                <w:spacing w:val="-2"/>
                <w:sz w:val="16"/>
              </w:rPr>
              <w:t>(2021)</w:t>
            </w:r>
          </w:p>
        </w:tc>
        <w:tc>
          <w:tcPr>
            <w:tcW w:w="1664" w:type="dxa"/>
          </w:tcPr>
          <w:p w14:paraId="447135E8" w14:textId="77777777" w:rsidR="006B08A4" w:rsidRDefault="006B08A4" w:rsidP="00085B3F">
            <w:pPr>
              <w:pStyle w:val="TableParagraph"/>
              <w:spacing w:before="4" w:line="232" w:lineRule="auto"/>
              <w:ind w:right="111"/>
              <w:jc w:val="both"/>
              <w:rPr>
                <w:sz w:val="16"/>
              </w:rPr>
            </w:pPr>
            <w:r>
              <w:rPr>
                <w:sz w:val="16"/>
              </w:rPr>
              <w:t>Isolate COVID-19</w:t>
            </w:r>
            <w:r>
              <w:rPr>
                <w:spacing w:val="40"/>
                <w:sz w:val="16"/>
              </w:rPr>
              <w:t xml:space="preserve"> </w:t>
            </w:r>
            <w:r>
              <w:rPr>
                <w:sz w:val="16"/>
              </w:rPr>
              <w:t>from overlapping</w:t>
            </w:r>
            <w:r>
              <w:rPr>
                <w:spacing w:val="40"/>
                <w:sz w:val="16"/>
              </w:rPr>
              <w:t xml:space="preserve"> </w:t>
            </w:r>
            <w:r>
              <w:rPr>
                <w:sz w:val="16"/>
              </w:rPr>
              <w:t>pulmonary diseases.</w:t>
            </w:r>
          </w:p>
        </w:tc>
        <w:tc>
          <w:tcPr>
            <w:tcW w:w="1267" w:type="dxa"/>
          </w:tcPr>
          <w:p w14:paraId="462DD1DC" w14:textId="77777777" w:rsidR="006B08A4" w:rsidRDefault="006B08A4" w:rsidP="00085B3F">
            <w:pPr>
              <w:pStyle w:val="TableParagraph"/>
              <w:spacing w:before="4" w:line="232" w:lineRule="auto"/>
              <w:ind w:left="123" w:right="519"/>
              <w:rPr>
                <w:sz w:val="16"/>
              </w:rPr>
            </w:pPr>
            <w:r>
              <w:rPr>
                <w:spacing w:val="-2"/>
                <w:sz w:val="16"/>
              </w:rPr>
              <w:t>100,000+</w:t>
            </w:r>
            <w:r>
              <w:rPr>
                <w:spacing w:val="40"/>
                <w:sz w:val="16"/>
              </w:rPr>
              <w:t xml:space="preserve"> </w:t>
            </w:r>
            <w:r>
              <w:rPr>
                <w:spacing w:val="-4"/>
                <w:sz w:val="16"/>
              </w:rPr>
              <w:t>CXRs</w:t>
            </w:r>
          </w:p>
        </w:tc>
        <w:tc>
          <w:tcPr>
            <w:tcW w:w="1380" w:type="dxa"/>
          </w:tcPr>
          <w:p w14:paraId="66D8B0D2" w14:textId="77777777" w:rsidR="006B08A4" w:rsidRDefault="006B08A4" w:rsidP="00085B3F">
            <w:pPr>
              <w:pStyle w:val="TableParagraph"/>
              <w:spacing w:before="4" w:line="232" w:lineRule="auto"/>
              <w:ind w:left="123" w:right="106"/>
              <w:rPr>
                <w:sz w:val="16"/>
              </w:rPr>
            </w:pPr>
            <w:r>
              <w:rPr>
                <w:spacing w:val="-2"/>
                <w:sz w:val="16"/>
              </w:rPr>
              <w:t>Custom</w:t>
            </w:r>
            <w:r>
              <w:rPr>
                <w:spacing w:val="40"/>
                <w:sz w:val="16"/>
              </w:rPr>
              <w:t xml:space="preserve"> </w:t>
            </w:r>
            <w:r>
              <w:rPr>
                <w:spacing w:val="-2"/>
                <w:sz w:val="16"/>
              </w:rPr>
              <w:t>Architecture</w:t>
            </w:r>
          </w:p>
        </w:tc>
        <w:tc>
          <w:tcPr>
            <w:tcW w:w="1663" w:type="dxa"/>
          </w:tcPr>
          <w:p w14:paraId="22046892" w14:textId="77777777" w:rsidR="006B08A4" w:rsidRDefault="006B08A4" w:rsidP="00085B3F">
            <w:pPr>
              <w:pStyle w:val="TableParagraph"/>
              <w:spacing w:before="4" w:line="232" w:lineRule="auto"/>
              <w:ind w:left="124" w:right="108"/>
              <w:jc w:val="both"/>
              <w:rPr>
                <w:sz w:val="16"/>
              </w:rPr>
            </w:pPr>
            <w:r>
              <w:rPr>
                <w:sz w:val="16"/>
              </w:rPr>
              <w:t>High specificity for</w:t>
            </w:r>
            <w:r>
              <w:rPr>
                <w:spacing w:val="40"/>
                <w:sz w:val="16"/>
              </w:rPr>
              <w:t xml:space="preserve"> </w:t>
            </w:r>
            <w:r>
              <w:rPr>
                <w:sz w:val="16"/>
              </w:rPr>
              <w:t>COVID-19</w:t>
            </w:r>
            <w:r>
              <w:rPr>
                <w:spacing w:val="-10"/>
                <w:sz w:val="16"/>
              </w:rPr>
              <w:t xml:space="preserve"> </w:t>
            </w:r>
            <w:r>
              <w:rPr>
                <w:sz w:val="16"/>
              </w:rPr>
              <w:t>classifica-</w:t>
            </w:r>
            <w:r>
              <w:rPr>
                <w:spacing w:val="-2"/>
                <w:sz w:val="16"/>
              </w:rPr>
              <w:t>tion.</w:t>
            </w:r>
          </w:p>
        </w:tc>
        <w:tc>
          <w:tcPr>
            <w:tcW w:w="1550" w:type="dxa"/>
          </w:tcPr>
          <w:p w14:paraId="1E2C5B51" w14:textId="77777777" w:rsidR="006B08A4" w:rsidRDefault="006B08A4" w:rsidP="00085B3F">
            <w:pPr>
              <w:pStyle w:val="TableParagraph"/>
              <w:spacing w:before="4" w:line="232" w:lineRule="auto"/>
              <w:ind w:left="126" w:right="107"/>
              <w:jc w:val="both"/>
              <w:rPr>
                <w:sz w:val="16"/>
              </w:rPr>
            </w:pPr>
            <w:r>
              <w:rPr>
                <w:sz w:val="16"/>
              </w:rPr>
              <w:t>Highly specialized;</w:t>
            </w:r>
            <w:r>
              <w:rPr>
                <w:spacing w:val="40"/>
                <w:sz w:val="16"/>
              </w:rPr>
              <w:t xml:space="preserve"> </w:t>
            </w:r>
            <w:r>
              <w:rPr>
                <w:sz w:val="16"/>
              </w:rPr>
              <w:t>may not generalize</w:t>
            </w:r>
            <w:r>
              <w:rPr>
                <w:spacing w:val="40"/>
                <w:sz w:val="16"/>
              </w:rPr>
              <w:t xml:space="preserve"> </w:t>
            </w:r>
            <w:r>
              <w:rPr>
                <w:spacing w:val="-4"/>
                <w:sz w:val="16"/>
              </w:rPr>
              <w:t>well.</w:t>
            </w:r>
          </w:p>
        </w:tc>
        <w:tc>
          <w:tcPr>
            <w:tcW w:w="1380" w:type="dxa"/>
          </w:tcPr>
          <w:p w14:paraId="26B807B2" w14:textId="77777777" w:rsidR="006B08A4" w:rsidRDefault="006B08A4" w:rsidP="00085B3F">
            <w:pPr>
              <w:pStyle w:val="TableParagraph"/>
              <w:spacing w:before="4" w:line="232" w:lineRule="auto"/>
              <w:ind w:left="127" w:right="106"/>
              <w:rPr>
                <w:sz w:val="16"/>
              </w:rPr>
            </w:pPr>
            <w:r>
              <w:rPr>
                <w:sz w:val="16"/>
              </w:rPr>
              <w:t>Pretrained</w:t>
            </w:r>
            <w:r>
              <w:rPr>
                <w:spacing w:val="33"/>
                <w:sz w:val="16"/>
              </w:rPr>
              <w:t xml:space="preserve"> </w:t>
            </w:r>
            <w:r>
              <w:rPr>
                <w:sz w:val="16"/>
              </w:rPr>
              <w:t>COV-</w:t>
            </w:r>
            <w:r>
              <w:rPr>
                <w:spacing w:val="-4"/>
                <w:sz w:val="16"/>
              </w:rPr>
              <w:t>SNET</w:t>
            </w:r>
          </w:p>
        </w:tc>
      </w:tr>
      <w:tr w:rsidR="006B08A4" w14:paraId="7EEE6917" w14:textId="77777777" w:rsidTr="00085B3F">
        <w:trPr>
          <w:trHeight w:val="751"/>
        </w:trPr>
        <w:tc>
          <w:tcPr>
            <w:tcW w:w="1097" w:type="dxa"/>
          </w:tcPr>
          <w:p w14:paraId="515926EF" w14:textId="77777777" w:rsidR="006B08A4" w:rsidRDefault="006B08A4" w:rsidP="00085B3F">
            <w:pPr>
              <w:pStyle w:val="TableParagraph"/>
              <w:ind w:left="178"/>
              <w:rPr>
                <w:sz w:val="16"/>
              </w:rPr>
            </w:pPr>
            <w:r>
              <w:rPr>
                <w:sz w:val="16"/>
              </w:rPr>
              <w:t>[8]</w:t>
            </w:r>
            <w:r>
              <w:rPr>
                <w:spacing w:val="13"/>
                <w:sz w:val="16"/>
              </w:rPr>
              <w:t xml:space="preserve"> </w:t>
            </w:r>
            <w:r>
              <w:rPr>
                <w:spacing w:val="-2"/>
                <w:sz w:val="16"/>
              </w:rPr>
              <w:t>(2024)</w:t>
            </w:r>
          </w:p>
        </w:tc>
        <w:tc>
          <w:tcPr>
            <w:tcW w:w="1664" w:type="dxa"/>
          </w:tcPr>
          <w:p w14:paraId="64377C8F" w14:textId="77777777" w:rsidR="006B08A4" w:rsidRDefault="006B08A4" w:rsidP="00085B3F">
            <w:pPr>
              <w:pStyle w:val="TableParagraph"/>
              <w:spacing w:before="4" w:line="232" w:lineRule="auto"/>
              <w:ind w:right="111"/>
              <w:jc w:val="both"/>
              <w:rPr>
                <w:sz w:val="16"/>
              </w:rPr>
            </w:pPr>
            <w:r>
              <w:rPr>
                <w:sz w:val="16"/>
              </w:rPr>
              <w:t>Predict lung disease</w:t>
            </w:r>
            <w:r>
              <w:rPr>
                <w:spacing w:val="40"/>
                <w:sz w:val="16"/>
              </w:rPr>
              <w:t xml:space="preserve"> </w:t>
            </w:r>
            <w:r>
              <w:rPr>
                <w:sz w:val="16"/>
              </w:rPr>
              <w:t>and</w:t>
            </w:r>
            <w:r>
              <w:rPr>
                <w:spacing w:val="-7"/>
                <w:sz w:val="16"/>
              </w:rPr>
              <w:t xml:space="preserve"> </w:t>
            </w:r>
            <w:r>
              <w:rPr>
                <w:sz w:val="16"/>
              </w:rPr>
              <w:t>provide</w:t>
            </w:r>
            <w:r>
              <w:rPr>
                <w:spacing w:val="-7"/>
                <w:sz w:val="16"/>
              </w:rPr>
              <w:t xml:space="preserve"> </w:t>
            </w:r>
            <w:r>
              <w:rPr>
                <w:sz w:val="16"/>
              </w:rPr>
              <w:t>visual</w:t>
            </w:r>
            <w:r>
              <w:rPr>
                <w:spacing w:val="-7"/>
                <w:sz w:val="16"/>
              </w:rPr>
              <w:t xml:space="preserve"> </w:t>
            </w:r>
            <w:r>
              <w:rPr>
                <w:sz w:val="16"/>
              </w:rPr>
              <w:t>in-</w:t>
            </w:r>
            <w:r>
              <w:rPr>
                <w:spacing w:val="-2"/>
                <w:sz w:val="16"/>
              </w:rPr>
              <w:t>terpretation.</w:t>
            </w:r>
          </w:p>
        </w:tc>
        <w:tc>
          <w:tcPr>
            <w:tcW w:w="1267" w:type="dxa"/>
          </w:tcPr>
          <w:p w14:paraId="3FB25CB4" w14:textId="77777777" w:rsidR="006B08A4" w:rsidRDefault="006B08A4" w:rsidP="00085B3F">
            <w:pPr>
              <w:pStyle w:val="TableParagraph"/>
              <w:ind w:left="123"/>
              <w:rPr>
                <w:sz w:val="16"/>
              </w:rPr>
            </w:pPr>
            <w:r>
              <w:rPr>
                <w:sz w:val="16"/>
              </w:rPr>
              <w:t>Standard</w:t>
            </w:r>
            <w:r>
              <w:rPr>
                <w:spacing w:val="9"/>
                <w:sz w:val="16"/>
              </w:rPr>
              <w:t xml:space="preserve"> </w:t>
            </w:r>
            <w:r>
              <w:rPr>
                <w:spacing w:val="-5"/>
                <w:sz w:val="16"/>
              </w:rPr>
              <w:t>CXR</w:t>
            </w:r>
          </w:p>
        </w:tc>
        <w:tc>
          <w:tcPr>
            <w:tcW w:w="1380" w:type="dxa"/>
          </w:tcPr>
          <w:p w14:paraId="389B4EAA" w14:textId="77777777" w:rsidR="006B08A4" w:rsidRDefault="006B08A4" w:rsidP="00085B3F">
            <w:pPr>
              <w:pStyle w:val="TableParagraph"/>
              <w:spacing w:line="182" w:lineRule="exact"/>
              <w:ind w:left="222"/>
              <w:rPr>
                <w:sz w:val="16"/>
              </w:rPr>
            </w:pPr>
            <w:r>
              <w:rPr>
                <w:sz w:val="16"/>
              </w:rPr>
              <w:t>138M</w:t>
            </w:r>
            <w:r>
              <w:rPr>
                <w:spacing w:val="54"/>
                <w:sz w:val="16"/>
              </w:rPr>
              <w:t xml:space="preserve"> </w:t>
            </w:r>
            <w:r>
              <w:rPr>
                <w:spacing w:val="-2"/>
                <w:sz w:val="16"/>
              </w:rPr>
              <w:t>(VGG16</w:t>
            </w:r>
          </w:p>
          <w:p w14:paraId="3925B177" w14:textId="77777777" w:rsidR="006B08A4" w:rsidRDefault="006B08A4" w:rsidP="00085B3F">
            <w:pPr>
              <w:pStyle w:val="TableParagraph"/>
              <w:spacing w:line="182" w:lineRule="exact"/>
              <w:ind w:left="123"/>
              <w:rPr>
                <w:sz w:val="16"/>
              </w:rPr>
            </w:pPr>
            <w:r>
              <w:rPr>
                <w:spacing w:val="-2"/>
                <w:sz w:val="16"/>
              </w:rPr>
              <w:t>baseline)</w:t>
            </w:r>
          </w:p>
        </w:tc>
        <w:tc>
          <w:tcPr>
            <w:tcW w:w="1663" w:type="dxa"/>
          </w:tcPr>
          <w:p w14:paraId="7615F6AC" w14:textId="77777777" w:rsidR="006B08A4" w:rsidRDefault="006B08A4" w:rsidP="00085B3F">
            <w:pPr>
              <w:pStyle w:val="TableParagraph"/>
              <w:tabs>
                <w:tab w:val="left" w:pos="939"/>
              </w:tabs>
              <w:spacing w:before="4" w:line="232" w:lineRule="auto"/>
              <w:ind w:left="124" w:right="108"/>
              <w:jc w:val="both"/>
              <w:rPr>
                <w:sz w:val="16"/>
              </w:rPr>
            </w:pPr>
            <w:r>
              <w:rPr>
                <w:sz w:val="16"/>
              </w:rPr>
              <w:t>High accuracy with</w:t>
            </w:r>
            <w:r>
              <w:rPr>
                <w:spacing w:val="40"/>
                <w:sz w:val="16"/>
              </w:rPr>
              <w:t xml:space="preserve"> </w:t>
            </w:r>
            <w:r>
              <w:rPr>
                <w:spacing w:val="-2"/>
                <w:sz w:val="16"/>
              </w:rPr>
              <w:t>visual</w:t>
            </w:r>
            <w:r>
              <w:rPr>
                <w:sz w:val="16"/>
              </w:rPr>
              <w:tab/>
            </w:r>
            <w:r>
              <w:rPr>
                <w:spacing w:val="-2"/>
                <w:sz w:val="16"/>
              </w:rPr>
              <w:t>bounding</w:t>
            </w:r>
            <w:r>
              <w:rPr>
                <w:spacing w:val="40"/>
                <w:sz w:val="16"/>
              </w:rPr>
              <w:t xml:space="preserve"> </w:t>
            </w:r>
            <w:r>
              <w:rPr>
                <w:spacing w:val="-2"/>
                <w:sz w:val="16"/>
              </w:rPr>
              <w:t>boxes.</w:t>
            </w:r>
          </w:p>
        </w:tc>
        <w:tc>
          <w:tcPr>
            <w:tcW w:w="1550" w:type="dxa"/>
          </w:tcPr>
          <w:p w14:paraId="43A51986" w14:textId="77777777" w:rsidR="006B08A4" w:rsidRDefault="006B08A4" w:rsidP="00085B3F">
            <w:pPr>
              <w:pStyle w:val="TableParagraph"/>
              <w:tabs>
                <w:tab w:val="left" w:pos="1208"/>
              </w:tabs>
              <w:spacing w:before="4" w:line="232" w:lineRule="auto"/>
              <w:ind w:left="126" w:right="107"/>
              <w:rPr>
                <w:sz w:val="16"/>
              </w:rPr>
            </w:pPr>
            <w:r>
              <w:rPr>
                <w:spacing w:val="-2"/>
                <w:sz w:val="16"/>
              </w:rPr>
              <w:t>Grad-CAM</w:t>
            </w:r>
            <w:r>
              <w:rPr>
                <w:sz w:val="16"/>
              </w:rPr>
              <w:tab/>
            </w:r>
            <w:r>
              <w:rPr>
                <w:spacing w:val="-4"/>
                <w:sz w:val="16"/>
              </w:rPr>
              <w:t>can</w:t>
            </w:r>
            <w:r>
              <w:rPr>
                <w:spacing w:val="40"/>
                <w:sz w:val="16"/>
              </w:rPr>
              <w:t xml:space="preserve"> </w:t>
            </w:r>
            <w:r>
              <w:rPr>
                <w:sz w:val="16"/>
              </w:rPr>
              <w:t>highlight</w:t>
            </w:r>
            <w:r>
              <w:rPr>
                <w:spacing w:val="41"/>
                <w:sz w:val="16"/>
              </w:rPr>
              <w:t xml:space="preserve"> </w:t>
            </w:r>
            <w:r>
              <w:rPr>
                <w:sz w:val="16"/>
              </w:rPr>
              <w:t>irrelevant</w:t>
            </w:r>
            <w:r>
              <w:rPr>
                <w:spacing w:val="40"/>
                <w:sz w:val="16"/>
              </w:rPr>
              <w:t xml:space="preserve"> </w:t>
            </w:r>
            <w:r>
              <w:rPr>
                <w:spacing w:val="-2"/>
                <w:sz w:val="16"/>
              </w:rPr>
              <w:t>background</w:t>
            </w:r>
            <w:r>
              <w:rPr>
                <w:spacing w:val="40"/>
                <w:sz w:val="16"/>
              </w:rPr>
              <w:t xml:space="preserve"> </w:t>
            </w:r>
            <w:r>
              <w:rPr>
                <w:spacing w:val="-2"/>
                <w:sz w:val="16"/>
              </w:rPr>
              <w:t>artifacts.</w:t>
            </w:r>
          </w:p>
        </w:tc>
        <w:tc>
          <w:tcPr>
            <w:tcW w:w="1380" w:type="dxa"/>
          </w:tcPr>
          <w:p w14:paraId="2FD0F908" w14:textId="77777777" w:rsidR="006B08A4" w:rsidRDefault="006B08A4" w:rsidP="00085B3F">
            <w:pPr>
              <w:pStyle w:val="TableParagraph"/>
              <w:spacing w:before="4" w:line="232" w:lineRule="auto"/>
              <w:ind w:left="127" w:right="632"/>
              <w:jc w:val="both"/>
              <w:rPr>
                <w:sz w:val="16"/>
              </w:rPr>
            </w:pPr>
            <w:r>
              <w:rPr>
                <w:spacing w:val="-2"/>
                <w:sz w:val="16"/>
              </w:rPr>
              <w:t>Transfer</w:t>
            </w:r>
            <w:r>
              <w:rPr>
                <w:spacing w:val="40"/>
                <w:sz w:val="16"/>
              </w:rPr>
              <w:t xml:space="preserve"> </w:t>
            </w:r>
            <w:r>
              <w:rPr>
                <w:spacing w:val="-2"/>
                <w:sz w:val="16"/>
              </w:rPr>
              <w:t>Learning</w:t>
            </w:r>
            <w:r>
              <w:rPr>
                <w:spacing w:val="40"/>
                <w:sz w:val="16"/>
              </w:rPr>
              <w:t xml:space="preserve"> </w:t>
            </w:r>
            <w:r>
              <w:rPr>
                <w:spacing w:val="-2"/>
                <w:sz w:val="16"/>
              </w:rPr>
              <w:t>(VGG16)</w:t>
            </w:r>
          </w:p>
        </w:tc>
      </w:tr>
      <w:tr w:rsidR="006B08A4" w14:paraId="679BF236" w14:textId="77777777" w:rsidTr="00085B3F">
        <w:trPr>
          <w:trHeight w:val="571"/>
        </w:trPr>
        <w:tc>
          <w:tcPr>
            <w:tcW w:w="1097" w:type="dxa"/>
          </w:tcPr>
          <w:p w14:paraId="1B42989C" w14:textId="77777777" w:rsidR="006B08A4" w:rsidRDefault="006B08A4" w:rsidP="00085B3F">
            <w:pPr>
              <w:pStyle w:val="TableParagraph"/>
              <w:ind w:left="178"/>
              <w:rPr>
                <w:sz w:val="16"/>
              </w:rPr>
            </w:pPr>
            <w:r>
              <w:rPr>
                <w:sz w:val="16"/>
              </w:rPr>
              <w:t>[9]</w:t>
            </w:r>
            <w:r>
              <w:rPr>
                <w:spacing w:val="13"/>
                <w:sz w:val="16"/>
              </w:rPr>
              <w:t xml:space="preserve"> </w:t>
            </w:r>
            <w:r>
              <w:rPr>
                <w:spacing w:val="-2"/>
                <w:sz w:val="16"/>
              </w:rPr>
              <w:t>(2024)</w:t>
            </w:r>
          </w:p>
        </w:tc>
        <w:tc>
          <w:tcPr>
            <w:tcW w:w="1664" w:type="dxa"/>
          </w:tcPr>
          <w:p w14:paraId="64E558E2" w14:textId="77777777" w:rsidR="006B08A4" w:rsidRDefault="006B08A4" w:rsidP="00085B3F">
            <w:pPr>
              <w:pStyle w:val="TableParagraph"/>
              <w:spacing w:before="4" w:line="232" w:lineRule="auto"/>
              <w:ind w:right="111"/>
              <w:jc w:val="both"/>
              <w:rPr>
                <w:sz w:val="16"/>
              </w:rPr>
            </w:pPr>
            <w:r>
              <w:rPr>
                <w:sz w:val="16"/>
              </w:rPr>
              <w:t>Tackle the AI ”black</w:t>
            </w:r>
            <w:r>
              <w:rPr>
                <w:spacing w:val="40"/>
                <w:sz w:val="16"/>
              </w:rPr>
              <w:t xml:space="preserve"> </w:t>
            </w:r>
            <w:r>
              <w:rPr>
                <w:sz w:val="16"/>
              </w:rPr>
              <w:t>box”</w:t>
            </w:r>
            <w:r>
              <w:rPr>
                <w:spacing w:val="-10"/>
                <w:sz w:val="16"/>
              </w:rPr>
              <w:t xml:space="preserve"> </w:t>
            </w:r>
            <w:r>
              <w:rPr>
                <w:sz w:val="16"/>
              </w:rPr>
              <w:t>problem</w:t>
            </w:r>
            <w:r>
              <w:rPr>
                <w:spacing w:val="-10"/>
                <w:sz w:val="16"/>
              </w:rPr>
              <w:t xml:space="preserve"> </w:t>
            </w:r>
            <w:r>
              <w:rPr>
                <w:sz w:val="16"/>
              </w:rPr>
              <w:t>in</w:t>
            </w:r>
            <w:r>
              <w:rPr>
                <w:spacing w:val="-10"/>
                <w:sz w:val="16"/>
              </w:rPr>
              <w:t xml:space="preserve"> </w:t>
            </w:r>
            <w:r>
              <w:rPr>
                <w:sz w:val="16"/>
              </w:rPr>
              <w:t>med-ical imaging.</w:t>
            </w:r>
          </w:p>
        </w:tc>
        <w:tc>
          <w:tcPr>
            <w:tcW w:w="1267" w:type="dxa"/>
          </w:tcPr>
          <w:p w14:paraId="4D8FC97E" w14:textId="77777777" w:rsidR="006B08A4" w:rsidRDefault="006B08A4" w:rsidP="00085B3F">
            <w:pPr>
              <w:pStyle w:val="TableParagraph"/>
              <w:ind w:left="123"/>
              <w:rPr>
                <w:sz w:val="16"/>
              </w:rPr>
            </w:pPr>
            <w:r>
              <w:rPr>
                <w:sz w:val="16"/>
              </w:rPr>
              <w:t>Clinical</w:t>
            </w:r>
            <w:r>
              <w:rPr>
                <w:spacing w:val="9"/>
                <w:sz w:val="16"/>
              </w:rPr>
              <w:t xml:space="preserve"> </w:t>
            </w:r>
            <w:r>
              <w:rPr>
                <w:spacing w:val="-5"/>
                <w:sz w:val="16"/>
              </w:rPr>
              <w:t>CXR</w:t>
            </w:r>
          </w:p>
        </w:tc>
        <w:tc>
          <w:tcPr>
            <w:tcW w:w="1380" w:type="dxa"/>
          </w:tcPr>
          <w:p w14:paraId="2031B620" w14:textId="77777777" w:rsidR="006B08A4" w:rsidRDefault="006B08A4" w:rsidP="00085B3F">
            <w:pPr>
              <w:pStyle w:val="TableParagraph"/>
              <w:spacing w:before="4" w:line="232" w:lineRule="auto"/>
              <w:ind w:left="123" w:right="110"/>
              <w:rPr>
                <w:sz w:val="16"/>
              </w:rPr>
            </w:pPr>
            <w:r>
              <w:rPr>
                <w:sz w:val="16"/>
              </w:rPr>
              <w:t>Varies</w:t>
            </w:r>
            <w:r>
              <w:rPr>
                <w:spacing w:val="40"/>
                <w:sz w:val="16"/>
              </w:rPr>
              <w:t xml:space="preserve"> </w:t>
            </w:r>
            <w:r>
              <w:rPr>
                <w:sz w:val="16"/>
              </w:rPr>
              <w:t>by</w:t>
            </w:r>
            <w:r>
              <w:rPr>
                <w:spacing w:val="40"/>
                <w:sz w:val="16"/>
              </w:rPr>
              <w:t xml:space="preserve"> </w:t>
            </w:r>
            <w:r>
              <w:rPr>
                <w:sz w:val="16"/>
              </w:rPr>
              <w:t>back-bone model</w:t>
            </w:r>
          </w:p>
        </w:tc>
        <w:tc>
          <w:tcPr>
            <w:tcW w:w="1663" w:type="dxa"/>
          </w:tcPr>
          <w:p w14:paraId="2E24AAD0" w14:textId="77777777" w:rsidR="006B08A4" w:rsidRDefault="006B08A4" w:rsidP="00085B3F">
            <w:pPr>
              <w:pStyle w:val="TableParagraph"/>
              <w:spacing w:before="4" w:line="232" w:lineRule="auto"/>
              <w:ind w:left="124" w:right="108"/>
              <w:jc w:val="both"/>
              <w:rPr>
                <w:sz w:val="16"/>
              </w:rPr>
            </w:pPr>
            <w:r>
              <w:rPr>
                <w:sz w:val="16"/>
              </w:rPr>
              <w:t>Provided blueprint</w:t>
            </w:r>
            <w:r>
              <w:rPr>
                <w:spacing w:val="40"/>
                <w:sz w:val="16"/>
              </w:rPr>
              <w:t xml:space="preserve"> </w:t>
            </w:r>
            <w:r>
              <w:rPr>
                <w:sz w:val="16"/>
              </w:rPr>
              <w:t>for</w:t>
            </w:r>
            <w:r>
              <w:rPr>
                <w:spacing w:val="-8"/>
                <w:sz w:val="16"/>
              </w:rPr>
              <w:t xml:space="preserve"> </w:t>
            </w:r>
            <w:r>
              <w:rPr>
                <w:sz w:val="16"/>
              </w:rPr>
              <w:t>clinical</w:t>
            </w:r>
            <w:r>
              <w:rPr>
                <w:spacing w:val="-8"/>
                <w:sz w:val="16"/>
              </w:rPr>
              <w:t xml:space="preserve"> </w:t>
            </w:r>
            <w:r>
              <w:rPr>
                <w:sz w:val="16"/>
              </w:rPr>
              <w:t>diagnostic</w:t>
            </w:r>
            <w:r>
              <w:rPr>
                <w:spacing w:val="40"/>
                <w:sz w:val="16"/>
              </w:rPr>
              <w:t xml:space="preserve"> </w:t>
            </w:r>
            <w:r>
              <w:rPr>
                <w:spacing w:val="-2"/>
                <w:sz w:val="16"/>
              </w:rPr>
              <w:t>tools.</w:t>
            </w:r>
          </w:p>
        </w:tc>
        <w:tc>
          <w:tcPr>
            <w:tcW w:w="1550" w:type="dxa"/>
          </w:tcPr>
          <w:p w14:paraId="4FB9C873" w14:textId="77777777" w:rsidR="006B08A4" w:rsidRDefault="006B08A4" w:rsidP="00085B3F">
            <w:pPr>
              <w:pStyle w:val="TableParagraph"/>
              <w:spacing w:before="4" w:line="232" w:lineRule="auto"/>
              <w:ind w:left="126" w:right="107"/>
              <w:jc w:val="both"/>
              <w:rPr>
                <w:sz w:val="16"/>
              </w:rPr>
            </w:pPr>
            <w:r>
              <w:rPr>
                <w:sz w:val="16"/>
              </w:rPr>
              <w:t>Focuses more on</w:t>
            </w:r>
            <w:r>
              <w:rPr>
                <w:spacing w:val="40"/>
                <w:sz w:val="16"/>
              </w:rPr>
              <w:t xml:space="preserve"> </w:t>
            </w:r>
            <w:r>
              <w:rPr>
                <w:sz w:val="16"/>
              </w:rPr>
              <w:t>explainability than</w:t>
            </w:r>
            <w:r>
              <w:rPr>
                <w:spacing w:val="40"/>
                <w:sz w:val="16"/>
              </w:rPr>
              <w:t xml:space="preserve"> </w:t>
            </w:r>
            <w:r>
              <w:rPr>
                <w:spacing w:val="-4"/>
                <w:sz w:val="16"/>
              </w:rPr>
              <w:t>raw</w:t>
            </w:r>
            <w:r>
              <w:rPr>
                <w:spacing w:val="-3"/>
                <w:sz w:val="16"/>
              </w:rPr>
              <w:t xml:space="preserve"> </w:t>
            </w:r>
            <w:r>
              <w:rPr>
                <w:spacing w:val="-4"/>
                <w:sz w:val="16"/>
              </w:rPr>
              <w:t>SOTA</w:t>
            </w:r>
            <w:r>
              <w:rPr>
                <w:spacing w:val="-3"/>
                <w:sz w:val="16"/>
              </w:rPr>
              <w:t xml:space="preserve"> </w:t>
            </w:r>
            <w:r>
              <w:rPr>
                <w:spacing w:val="-4"/>
                <w:sz w:val="16"/>
              </w:rPr>
              <w:t>accuracy.</w:t>
            </w:r>
          </w:p>
        </w:tc>
        <w:tc>
          <w:tcPr>
            <w:tcW w:w="1380" w:type="dxa"/>
          </w:tcPr>
          <w:p w14:paraId="254BCA48" w14:textId="77777777" w:rsidR="006B08A4" w:rsidRDefault="006B08A4" w:rsidP="00085B3F">
            <w:pPr>
              <w:pStyle w:val="TableParagraph"/>
              <w:spacing w:before="4" w:line="232" w:lineRule="auto"/>
              <w:ind w:left="127"/>
              <w:rPr>
                <w:sz w:val="16"/>
              </w:rPr>
            </w:pPr>
            <w:r>
              <w:rPr>
                <w:sz w:val="16"/>
              </w:rPr>
              <w:t>Deep</w:t>
            </w:r>
            <w:r>
              <w:rPr>
                <w:spacing w:val="5"/>
                <w:sz w:val="16"/>
              </w:rPr>
              <w:t xml:space="preserve"> </w:t>
            </w:r>
            <w:r>
              <w:rPr>
                <w:sz w:val="16"/>
              </w:rPr>
              <w:t>Learning</w:t>
            </w:r>
            <w:r>
              <w:rPr>
                <w:spacing w:val="5"/>
                <w:sz w:val="16"/>
              </w:rPr>
              <w:t xml:space="preserve"> </w:t>
            </w:r>
            <w:r>
              <w:rPr>
                <w:sz w:val="16"/>
              </w:rPr>
              <w:t>+</w:t>
            </w:r>
            <w:r>
              <w:rPr>
                <w:spacing w:val="40"/>
                <w:sz w:val="16"/>
              </w:rPr>
              <w:t xml:space="preserve"> </w:t>
            </w:r>
            <w:r>
              <w:rPr>
                <w:spacing w:val="-4"/>
                <w:sz w:val="16"/>
              </w:rPr>
              <w:t>CAM</w:t>
            </w:r>
          </w:p>
        </w:tc>
      </w:tr>
      <w:tr w:rsidR="006B08A4" w14:paraId="1313B72C" w14:textId="77777777" w:rsidTr="00085B3F">
        <w:trPr>
          <w:trHeight w:val="571"/>
        </w:trPr>
        <w:tc>
          <w:tcPr>
            <w:tcW w:w="1097" w:type="dxa"/>
          </w:tcPr>
          <w:p w14:paraId="64A7FB73" w14:textId="77777777" w:rsidR="006B08A4" w:rsidRDefault="006B08A4" w:rsidP="00085B3F">
            <w:pPr>
              <w:pStyle w:val="TableParagraph"/>
              <w:ind w:left="178"/>
              <w:rPr>
                <w:sz w:val="16"/>
              </w:rPr>
            </w:pPr>
            <w:r>
              <w:rPr>
                <w:sz w:val="16"/>
              </w:rPr>
              <w:t>[10]</w:t>
            </w:r>
            <w:r>
              <w:rPr>
                <w:spacing w:val="12"/>
                <w:sz w:val="16"/>
              </w:rPr>
              <w:t xml:space="preserve"> </w:t>
            </w:r>
            <w:r>
              <w:rPr>
                <w:spacing w:val="-2"/>
                <w:sz w:val="16"/>
              </w:rPr>
              <w:t>(2024)</w:t>
            </w:r>
          </w:p>
        </w:tc>
        <w:tc>
          <w:tcPr>
            <w:tcW w:w="1664" w:type="dxa"/>
          </w:tcPr>
          <w:p w14:paraId="1B6651F5" w14:textId="77777777" w:rsidR="006B08A4" w:rsidRDefault="006B08A4" w:rsidP="00085B3F">
            <w:pPr>
              <w:pStyle w:val="TableParagraph"/>
              <w:spacing w:before="4" w:line="232" w:lineRule="auto"/>
              <w:ind w:right="111"/>
              <w:jc w:val="both"/>
              <w:rPr>
                <w:sz w:val="16"/>
              </w:rPr>
            </w:pPr>
            <w:r>
              <w:rPr>
                <w:sz w:val="16"/>
              </w:rPr>
              <w:t>5-class lung disease</w:t>
            </w:r>
            <w:r>
              <w:rPr>
                <w:spacing w:val="40"/>
                <w:sz w:val="16"/>
              </w:rPr>
              <w:t xml:space="preserve"> </w:t>
            </w:r>
            <w:r>
              <w:rPr>
                <w:sz w:val="16"/>
              </w:rPr>
              <w:t>classification with</w:t>
            </w:r>
            <w:r>
              <w:rPr>
                <w:spacing w:val="40"/>
                <w:sz w:val="16"/>
              </w:rPr>
              <w:t xml:space="preserve"> </w:t>
            </w:r>
            <w:r>
              <w:rPr>
                <w:spacing w:val="-2"/>
                <w:sz w:val="16"/>
              </w:rPr>
              <w:t>transparency.</w:t>
            </w:r>
          </w:p>
        </w:tc>
        <w:tc>
          <w:tcPr>
            <w:tcW w:w="1267" w:type="dxa"/>
          </w:tcPr>
          <w:p w14:paraId="3F62DC0D" w14:textId="77777777" w:rsidR="006B08A4" w:rsidRDefault="006B08A4" w:rsidP="00085B3F">
            <w:pPr>
              <w:pStyle w:val="TableParagraph"/>
              <w:spacing w:before="4" w:line="232" w:lineRule="auto"/>
              <w:ind w:left="123"/>
              <w:rPr>
                <w:sz w:val="16"/>
              </w:rPr>
            </w:pPr>
            <w:r>
              <w:rPr>
                <w:sz w:val="16"/>
              </w:rPr>
              <w:t>Mixed</w:t>
            </w:r>
            <w:r>
              <w:rPr>
                <w:spacing w:val="30"/>
                <w:sz w:val="16"/>
              </w:rPr>
              <w:t xml:space="preserve"> </w:t>
            </w:r>
            <w:r>
              <w:rPr>
                <w:sz w:val="16"/>
              </w:rPr>
              <w:t>COVID</w:t>
            </w:r>
            <w:r>
              <w:rPr>
                <w:spacing w:val="40"/>
                <w:sz w:val="16"/>
              </w:rPr>
              <w:t xml:space="preserve"> </w:t>
            </w:r>
            <w:r>
              <w:rPr>
                <w:spacing w:val="-6"/>
                <w:sz w:val="16"/>
              </w:rPr>
              <w:t>DB</w:t>
            </w:r>
          </w:p>
        </w:tc>
        <w:tc>
          <w:tcPr>
            <w:tcW w:w="1380" w:type="dxa"/>
          </w:tcPr>
          <w:p w14:paraId="4EA0B377" w14:textId="77777777" w:rsidR="006B08A4" w:rsidRDefault="006B08A4" w:rsidP="00085B3F">
            <w:pPr>
              <w:pStyle w:val="TableParagraph"/>
              <w:spacing w:before="4" w:line="232" w:lineRule="auto"/>
              <w:ind w:left="123" w:firstLine="37"/>
              <w:rPr>
                <w:sz w:val="16"/>
              </w:rPr>
            </w:pPr>
            <w:r>
              <w:rPr>
                <w:spacing w:val="-2"/>
                <w:sz w:val="16"/>
              </w:rPr>
              <w:t>22.8M</w:t>
            </w:r>
            <w:r>
              <w:rPr>
                <w:spacing w:val="-10"/>
                <w:sz w:val="16"/>
              </w:rPr>
              <w:t xml:space="preserve"> </w:t>
            </w:r>
            <w:r>
              <w:rPr>
                <w:spacing w:val="-2"/>
                <w:sz w:val="16"/>
              </w:rPr>
              <w:t>(Xception</w:t>
            </w:r>
            <w:r>
              <w:rPr>
                <w:spacing w:val="40"/>
                <w:sz w:val="16"/>
              </w:rPr>
              <w:t xml:space="preserve"> </w:t>
            </w:r>
            <w:r>
              <w:rPr>
                <w:spacing w:val="-2"/>
                <w:sz w:val="16"/>
              </w:rPr>
              <w:t>baseline)</w:t>
            </w:r>
          </w:p>
        </w:tc>
        <w:tc>
          <w:tcPr>
            <w:tcW w:w="1663" w:type="dxa"/>
          </w:tcPr>
          <w:p w14:paraId="0611C6C8" w14:textId="77777777" w:rsidR="006B08A4" w:rsidRDefault="006B08A4" w:rsidP="00085B3F">
            <w:pPr>
              <w:pStyle w:val="TableParagraph"/>
              <w:spacing w:before="4" w:line="232" w:lineRule="auto"/>
              <w:ind w:left="124" w:right="108"/>
              <w:jc w:val="both"/>
              <w:rPr>
                <w:sz w:val="16"/>
              </w:rPr>
            </w:pPr>
            <w:r>
              <w:rPr>
                <w:sz w:val="16"/>
              </w:rPr>
              <w:t>Achieved 96.21%</w:t>
            </w:r>
            <w:r>
              <w:rPr>
                <w:spacing w:val="40"/>
                <w:sz w:val="16"/>
              </w:rPr>
              <w:t xml:space="preserve"> </w:t>
            </w:r>
            <w:r>
              <w:rPr>
                <w:sz w:val="16"/>
              </w:rPr>
              <w:t>accuracy with visual</w:t>
            </w:r>
            <w:r>
              <w:rPr>
                <w:spacing w:val="40"/>
                <w:sz w:val="16"/>
              </w:rPr>
              <w:t xml:space="preserve"> </w:t>
            </w:r>
            <w:r>
              <w:rPr>
                <w:spacing w:val="-2"/>
                <w:sz w:val="16"/>
              </w:rPr>
              <w:t>reasoning.</w:t>
            </w:r>
          </w:p>
        </w:tc>
        <w:tc>
          <w:tcPr>
            <w:tcW w:w="1550" w:type="dxa"/>
          </w:tcPr>
          <w:p w14:paraId="7303A55E" w14:textId="77777777" w:rsidR="006B08A4" w:rsidRDefault="006B08A4" w:rsidP="00085B3F">
            <w:pPr>
              <w:pStyle w:val="TableParagraph"/>
              <w:tabs>
                <w:tab w:val="left" w:pos="1137"/>
              </w:tabs>
              <w:spacing w:before="4" w:line="232" w:lineRule="auto"/>
              <w:ind w:left="126" w:right="107"/>
              <w:jc w:val="both"/>
              <w:rPr>
                <w:sz w:val="16"/>
              </w:rPr>
            </w:pPr>
            <w:r>
              <w:rPr>
                <w:spacing w:val="-2"/>
                <w:sz w:val="16"/>
              </w:rPr>
              <w:t>Requires</w:t>
            </w:r>
            <w:r>
              <w:rPr>
                <w:sz w:val="16"/>
              </w:rPr>
              <w:tab/>
            </w:r>
            <w:r>
              <w:rPr>
                <w:spacing w:val="-2"/>
                <w:sz w:val="16"/>
              </w:rPr>
              <w:t>fine-</w:t>
            </w:r>
            <w:r>
              <w:rPr>
                <w:sz w:val="16"/>
              </w:rPr>
              <w:t>tuning; heavy for</w:t>
            </w:r>
            <w:r>
              <w:rPr>
                <w:spacing w:val="40"/>
                <w:sz w:val="16"/>
              </w:rPr>
              <w:t xml:space="preserve"> </w:t>
            </w:r>
            <w:r>
              <w:rPr>
                <w:sz w:val="16"/>
              </w:rPr>
              <w:t>mobile</w:t>
            </w:r>
            <w:r>
              <w:rPr>
                <w:spacing w:val="10"/>
                <w:sz w:val="16"/>
              </w:rPr>
              <w:t xml:space="preserve"> </w:t>
            </w:r>
            <w:r>
              <w:rPr>
                <w:spacing w:val="-2"/>
                <w:sz w:val="16"/>
              </w:rPr>
              <w:t>deployment.</w:t>
            </w:r>
          </w:p>
        </w:tc>
        <w:tc>
          <w:tcPr>
            <w:tcW w:w="1380" w:type="dxa"/>
          </w:tcPr>
          <w:p w14:paraId="6DEC089F" w14:textId="77777777" w:rsidR="006B08A4" w:rsidRDefault="006B08A4" w:rsidP="00085B3F">
            <w:pPr>
              <w:pStyle w:val="TableParagraph"/>
              <w:spacing w:before="4" w:line="232" w:lineRule="auto"/>
              <w:ind w:left="127" w:right="106"/>
              <w:rPr>
                <w:sz w:val="16"/>
              </w:rPr>
            </w:pPr>
            <w:r>
              <w:rPr>
                <w:sz w:val="16"/>
              </w:rPr>
              <w:t>Fine-tuned</w:t>
            </w:r>
            <w:r>
              <w:rPr>
                <w:spacing w:val="-6"/>
                <w:sz w:val="16"/>
              </w:rPr>
              <w:t xml:space="preserve"> </w:t>
            </w:r>
            <w:r>
              <w:rPr>
                <w:sz w:val="16"/>
              </w:rPr>
              <w:t>Xcep-</w:t>
            </w:r>
            <w:r>
              <w:rPr>
                <w:spacing w:val="-4"/>
                <w:sz w:val="16"/>
              </w:rPr>
              <w:t>tion</w:t>
            </w:r>
          </w:p>
        </w:tc>
      </w:tr>
    </w:tbl>
    <w:p w14:paraId="366F8FF9" w14:textId="77777777" w:rsidR="0064214D" w:rsidRDefault="0064214D" w:rsidP="00643B8E">
      <w:pPr>
        <w:jc w:val="center"/>
        <w:rPr>
          <w:b/>
          <w:bCs/>
          <w:sz w:val="28"/>
          <w:szCs w:val="28"/>
          <w:u w:val="single"/>
        </w:rPr>
      </w:pPr>
    </w:p>
    <w:p w14:paraId="37257BE6" w14:textId="77777777" w:rsidR="0064214D" w:rsidRDefault="0064214D" w:rsidP="00643B8E">
      <w:pPr>
        <w:jc w:val="center"/>
        <w:rPr>
          <w:b/>
          <w:bCs/>
          <w:sz w:val="28"/>
          <w:szCs w:val="28"/>
          <w:u w:val="single"/>
        </w:rPr>
      </w:pPr>
    </w:p>
    <w:p w14:paraId="5FAB7D08" w14:textId="70F30C23" w:rsidR="006B08A4" w:rsidRDefault="00643B8E" w:rsidP="00643B8E">
      <w:pPr>
        <w:jc w:val="center"/>
        <w:rPr>
          <w:b/>
          <w:bCs/>
          <w:sz w:val="28"/>
          <w:szCs w:val="28"/>
          <w:u w:val="single"/>
        </w:rPr>
      </w:pPr>
      <w:r w:rsidRPr="00643B8E">
        <w:rPr>
          <w:b/>
          <w:bCs/>
          <w:sz w:val="28"/>
          <w:szCs w:val="28"/>
          <w:u w:val="single"/>
        </w:rPr>
        <w:t>CONCLUSION</w:t>
      </w:r>
    </w:p>
    <w:p w14:paraId="2CD0E1C2" w14:textId="77777777" w:rsidR="00643B8E" w:rsidRPr="00643B8E" w:rsidRDefault="00643B8E" w:rsidP="002F1D2C">
      <w:pPr>
        <w:rPr>
          <w:b/>
          <w:bCs/>
          <w:sz w:val="28"/>
          <w:szCs w:val="28"/>
          <w:u w:val="single"/>
        </w:rPr>
      </w:pPr>
    </w:p>
    <w:p w14:paraId="521B2168" w14:textId="77777777" w:rsidR="00847388" w:rsidRDefault="00847388" w:rsidP="002F1D2C">
      <w:pPr>
        <w:rPr>
          <w:b/>
          <w:bCs/>
          <w:sz w:val="28"/>
          <w:szCs w:val="28"/>
          <w:u w:val="single"/>
        </w:rPr>
      </w:pPr>
    </w:p>
    <w:p w14:paraId="3D6985CA" w14:textId="4AEBC32E" w:rsidR="009A0675" w:rsidRDefault="002F1D2C" w:rsidP="0064214D">
      <w:pPr>
        <w:jc w:val="both"/>
        <w:rPr>
          <w:sz w:val="28"/>
          <w:szCs w:val="28"/>
        </w:rPr>
      </w:pPr>
      <w:r w:rsidRPr="002F1D2C">
        <w:rPr>
          <w:sz w:val="28"/>
          <w:szCs w:val="28"/>
        </w:rPr>
        <w:t>The</w:t>
      </w:r>
      <w:r>
        <w:rPr>
          <w:sz w:val="28"/>
          <w:szCs w:val="28"/>
        </w:rPr>
        <w:t xml:space="preserve"> Proposed hierarchical </w:t>
      </w:r>
      <w:r w:rsidR="0064214D">
        <w:rPr>
          <w:sz w:val="28"/>
          <w:szCs w:val="28"/>
        </w:rPr>
        <w:t>lung</w:t>
      </w:r>
      <w:r>
        <w:rPr>
          <w:sz w:val="28"/>
          <w:szCs w:val="28"/>
        </w:rPr>
        <w:t xml:space="preserve"> disease classification </w:t>
      </w:r>
      <w:r w:rsidR="0064214D">
        <w:rPr>
          <w:sz w:val="28"/>
          <w:szCs w:val="28"/>
        </w:rPr>
        <w:t>demonstrates</w:t>
      </w:r>
      <w:r>
        <w:rPr>
          <w:sz w:val="28"/>
          <w:szCs w:val="28"/>
        </w:rPr>
        <w:t xml:space="preserve"> the effectiveness of deep learning techniques in predicting the disease by looking at the chest X-ray images. Our system effectively </w:t>
      </w:r>
      <w:r w:rsidR="0064214D">
        <w:rPr>
          <w:sz w:val="28"/>
          <w:szCs w:val="28"/>
        </w:rPr>
        <w:t>distinguishes</w:t>
      </w:r>
      <w:r>
        <w:rPr>
          <w:sz w:val="28"/>
          <w:szCs w:val="28"/>
        </w:rPr>
        <w:t xml:space="preserve"> between Normal and abnormal cases, </w:t>
      </w:r>
      <w:r w:rsidRPr="002F1D2C">
        <w:rPr>
          <w:sz w:val="28"/>
          <w:szCs w:val="28"/>
        </w:rPr>
        <w:t>further identifies COVID-19 cases, and finally classifies non-COVID abnormalities into Lung Opacity and Viral Pneumonia.</w:t>
      </w:r>
      <w:r>
        <w:rPr>
          <w:sz w:val="28"/>
          <w:szCs w:val="28"/>
        </w:rPr>
        <w:t xml:space="preserve"> Our </w:t>
      </w:r>
      <w:r w:rsidR="0064214D">
        <w:rPr>
          <w:sz w:val="28"/>
          <w:szCs w:val="28"/>
        </w:rPr>
        <w:t>multistage</w:t>
      </w:r>
      <w:r>
        <w:rPr>
          <w:sz w:val="28"/>
          <w:szCs w:val="28"/>
        </w:rPr>
        <w:t xml:space="preserve"> system not only reduces </w:t>
      </w:r>
      <w:r w:rsidR="0064214D">
        <w:rPr>
          <w:sz w:val="28"/>
          <w:szCs w:val="28"/>
        </w:rPr>
        <w:t>complexity</w:t>
      </w:r>
      <w:r>
        <w:rPr>
          <w:sz w:val="28"/>
          <w:szCs w:val="28"/>
        </w:rPr>
        <w:t xml:space="preserve"> but also improves accuracy by narrowing down decision making at each level.</w:t>
      </w:r>
    </w:p>
    <w:p w14:paraId="3216388F" w14:textId="36B957B6" w:rsidR="002F1D2C" w:rsidRDefault="002F1D2C" w:rsidP="0064214D">
      <w:pPr>
        <w:jc w:val="both"/>
        <w:rPr>
          <w:sz w:val="28"/>
          <w:szCs w:val="28"/>
        </w:rPr>
      </w:pPr>
      <w:r>
        <w:rPr>
          <w:sz w:val="28"/>
          <w:szCs w:val="28"/>
        </w:rPr>
        <w:t xml:space="preserve">We have combined pre-trained models such as </w:t>
      </w:r>
      <w:r w:rsidRPr="002F1D2C">
        <w:rPr>
          <w:sz w:val="28"/>
          <w:szCs w:val="28"/>
        </w:rPr>
        <w:t>ResNet-50, ResNet-101, and DenseNet121</w:t>
      </w:r>
      <w:r>
        <w:rPr>
          <w:sz w:val="28"/>
          <w:szCs w:val="28"/>
        </w:rPr>
        <w:t xml:space="preserve"> and further we have combined it with data </w:t>
      </w:r>
      <w:r w:rsidR="0064214D">
        <w:rPr>
          <w:sz w:val="28"/>
          <w:szCs w:val="28"/>
        </w:rPr>
        <w:t>augmentation which</w:t>
      </w:r>
      <w:r>
        <w:rPr>
          <w:sz w:val="28"/>
          <w:szCs w:val="28"/>
        </w:rPr>
        <w:t xml:space="preserve"> enables the system to achieve high performance </w:t>
      </w:r>
      <w:r w:rsidR="0064214D">
        <w:rPr>
          <w:sz w:val="28"/>
          <w:szCs w:val="28"/>
        </w:rPr>
        <w:t>with</w:t>
      </w:r>
      <w:r>
        <w:rPr>
          <w:sz w:val="28"/>
          <w:szCs w:val="28"/>
        </w:rPr>
        <w:t xml:space="preserve"> the dataset we have. </w:t>
      </w:r>
      <w:r w:rsidR="000621BB">
        <w:rPr>
          <w:sz w:val="28"/>
          <w:szCs w:val="28"/>
        </w:rPr>
        <w:t xml:space="preserve">The use </w:t>
      </w:r>
      <w:r w:rsidR="0064214D">
        <w:rPr>
          <w:sz w:val="28"/>
          <w:szCs w:val="28"/>
        </w:rPr>
        <w:lastRenderedPageBreak/>
        <w:t>of Grad</w:t>
      </w:r>
      <w:r w:rsidR="000621BB" w:rsidRPr="000621BB">
        <w:rPr>
          <w:sz w:val="28"/>
          <w:szCs w:val="28"/>
        </w:rPr>
        <w:t>-CAM visualization improves</w:t>
      </w:r>
      <w:r w:rsidR="000621BB">
        <w:rPr>
          <w:sz w:val="28"/>
          <w:szCs w:val="28"/>
        </w:rPr>
        <w:t xml:space="preserve"> model interpretation of images by highlighting the parts of X-ray which further enhances the trust in our model and also increases the trust in diagnosis.</w:t>
      </w:r>
    </w:p>
    <w:p w14:paraId="4687A48B" w14:textId="31628BAD" w:rsidR="000621BB" w:rsidRDefault="000621BB" w:rsidP="0064214D">
      <w:pPr>
        <w:jc w:val="both"/>
        <w:rPr>
          <w:sz w:val="28"/>
          <w:szCs w:val="28"/>
        </w:rPr>
      </w:pPr>
      <w:r>
        <w:rPr>
          <w:sz w:val="28"/>
          <w:szCs w:val="28"/>
        </w:rPr>
        <w:t xml:space="preserve">Among all the important features we have also used </w:t>
      </w:r>
      <w:r w:rsidRPr="000621BB">
        <w:rPr>
          <w:sz w:val="28"/>
          <w:szCs w:val="28"/>
        </w:rPr>
        <w:t>Retrieval-Augmented Generation (RAG)</w:t>
      </w:r>
      <w:r>
        <w:rPr>
          <w:sz w:val="28"/>
          <w:szCs w:val="28"/>
        </w:rPr>
        <w:t xml:space="preserve"> based reporting system. It helps to bridge the gap between the diagnosis of our model and clinical </w:t>
      </w:r>
      <w:r w:rsidR="0064214D">
        <w:rPr>
          <w:sz w:val="28"/>
          <w:szCs w:val="28"/>
        </w:rPr>
        <w:t>usability</w:t>
      </w:r>
      <w:r>
        <w:rPr>
          <w:sz w:val="28"/>
          <w:szCs w:val="28"/>
        </w:rPr>
        <w:t xml:space="preserve"> by giving accurate medical reports. This makes our model not only diagnosis tool but also a </w:t>
      </w:r>
      <w:r w:rsidR="0064214D">
        <w:rPr>
          <w:sz w:val="28"/>
          <w:szCs w:val="28"/>
        </w:rPr>
        <w:t>decision-making</w:t>
      </w:r>
      <w:r>
        <w:rPr>
          <w:sz w:val="28"/>
          <w:szCs w:val="28"/>
        </w:rPr>
        <w:t xml:space="preserve"> system for healthcare professionals.</w:t>
      </w:r>
    </w:p>
    <w:p w14:paraId="571B94DC" w14:textId="3F6A9452" w:rsidR="000621BB" w:rsidRPr="002F1D2C" w:rsidRDefault="0064214D" w:rsidP="0064214D">
      <w:pPr>
        <w:jc w:val="both"/>
        <w:rPr>
          <w:sz w:val="28"/>
          <w:szCs w:val="28"/>
        </w:rPr>
      </w:pPr>
      <w:r>
        <w:rPr>
          <w:sz w:val="28"/>
          <w:szCs w:val="28"/>
        </w:rPr>
        <w:t>Overall,</w:t>
      </w:r>
      <w:r w:rsidR="000621BB">
        <w:rPr>
          <w:sz w:val="28"/>
          <w:szCs w:val="28"/>
        </w:rPr>
        <w:t xml:space="preserve"> we have tried to provide a framework that gives </w:t>
      </w:r>
      <w:r>
        <w:rPr>
          <w:sz w:val="28"/>
          <w:szCs w:val="28"/>
        </w:rPr>
        <w:t>highly</w:t>
      </w:r>
      <w:r w:rsidR="000621BB">
        <w:rPr>
          <w:sz w:val="28"/>
          <w:szCs w:val="28"/>
        </w:rPr>
        <w:t xml:space="preserve"> scalable and efficient solution for diagnosis of lung based disease. </w:t>
      </w:r>
      <w:r w:rsidR="00A77918">
        <w:rPr>
          <w:sz w:val="28"/>
          <w:szCs w:val="28"/>
        </w:rPr>
        <w:t xml:space="preserve">It has the potential to give accurate results </w:t>
      </w:r>
      <w:r>
        <w:rPr>
          <w:sz w:val="28"/>
          <w:szCs w:val="28"/>
        </w:rPr>
        <w:t>Fastly</w:t>
      </w:r>
      <w:r w:rsidR="00A77918">
        <w:rPr>
          <w:sz w:val="28"/>
          <w:szCs w:val="28"/>
        </w:rPr>
        <w:t xml:space="preserve"> and at the same time it reduces human errors and improves patient outcomes. In future this work can be further </w:t>
      </w:r>
      <w:r>
        <w:rPr>
          <w:sz w:val="28"/>
          <w:szCs w:val="28"/>
        </w:rPr>
        <w:t>enhanced</w:t>
      </w:r>
      <w:r w:rsidR="00A77918">
        <w:rPr>
          <w:sz w:val="28"/>
          <w:szCs w:val="28"/>
        </w:rPr>
        <w:t xml:space="preserve"> by adding additional disease classes, using more diverse </w:t>
      </w:r>
      <w:r>
        <w:rPr>
          <w:sz w:val="28"/>
          <w:szCs w:val="28"/>
        </w:rPr>
        <w:t>datasets</w:t>
      </w:r>
      <w:r w:rsidR="00A77918">
        <w:rPr>
          <w:sz w:val="28"/>
          <w:szCs w:val="28"/>
        </w:rPr>
        <w:t xml:space="preserve"> </w:t>
      </w:r>
      <w:r w:rsidR="00A77918" w:rsidRPr="00A77918">
        <w:rPr>
          <w:sz w:val="28"/>
          <w:szCs w:val="28"/>
        </w:rPr>
        <w:t>and optimizing the system for real-time deployment in clinical environments.</w:t>
      </w:r>
    </w:p>
    <w:p w14:paraId="39027C49" w14:textId="77777777" w:rsidR="009A0675" w:rsidRDefault="009A0675" w:rsidP="00847388">
      <w:pPr>
        <w:jc w:val="center"/>
        <w:rPr>
          <w:b/>
          <w:bCs/>
          <w:sz w:val="28"/>
          <w:szCs w:val="28"/>
          <w:u w:val="single"/>
        </w:rPr>
      </w:pPr>
    </w:p>
    <w:p w14:paraId="6405CDE3" w14:textId="77777777" w:rsidR="006B08A4" w:rsidRDefault="006B08A4" w:rsidP="00847388">
      <w:pPr>
        <w:jc w:val="center"/>
        <w:rPr>
          <w:b/>
          <w:bCs/>
          <w:sz w:val="28"/>
          <w:szCs w:val="28"/>
          <w:u w:val="single"/>
        </w:rPr>
      </w:pPr>
    </w:p>
    <w:p w14:paraId="7197CE21" w14:textId="77777777" w:rsidR="009A0675" w:rsidRPr="009A0675" w:rsidRDefault="009A0675" w:rsidP="009A0675">
      <w:pPr>
        <w:jc w:val="center"/>
        <w:rPr>
          <w:b/>
          <w:bCs/>
          <w:sz w:val="28"/>
          <w:szCs w:val="28"/>
          <w:u w:val="single"/>
        </w:rPr>
      </w:pPr>
      <w:r w:rsidRPr="009A0675">
        <w:rPr>
          <w:b/>
          <w:bCs/>
          <w:sz w:val="28"/>
          <w:szCs w:val="28"/>
          <w:u w:val="single"/>
        </w:rPr>
        <w:t>REFERENCES</w:t>
      </w:r>
    </w:p>
    <w:p w14:paraId="67CBB097" w14:textId="77777777" w:rsidR="009A0675" w:rsidRPr="009A0675" w:rsidRDefault="009A0675" w:rsidP="009A0675">
      <w:pPr>
        <w:jc w:val="both"/>
        <w:rPr>
          <w:sz w:val="28"/>
          <w:szCs w:val="28"/>
        </w:rPr>
      </w:pPr>
      <w:r w:rsidRPr="009A0675">
        <w:rPr>
          <w:sz w:val="28"/>
          <w:szCs w:val="28"/>
        </w:rPr>
        <w:t>[1] Author Name(s), “Analysis and Optimum Classification of Thoracic Diseases in Chest X-Rays Using CNN,” IEEE Xplore, 2022.</w:t>
      </w:r>
    </w:p>
    <w:p w14:paraId="0C42714B" w14:textId="77777777" w:rsidR="009A0675" w:rsidRPr="009A0675" w:rsidRDefault="009A0675" w:rsidP="009A0675">
      <w:pPr>
        <w:jc w:val="both"/>
        <w:rPr>
          <w:sz w:val="28"/>
          <w:szCs w:val="28"/>
        </w:rPr>
      </w:pPr>
      <w:r w:rsidRPr="009A0675">
        <w:rPr>
          <w:sz w:val="28"/>
          <w:szCs w:val="28"/>
        </w:rPr>
        <w:t>[2] Author Name(s), “Development of Classification Model for Thoracic Diseases with Chest X-ray Images Using Deep Convolutional Neural Network,” ResearchGate, 2025.</w:t>
      </w:r>
    </w:p>
    <w:p w14:paraId="6C00F4F4" w14:textId="77777777" w:rsidR="009A0675" w:rsidRPr="009A0675" w:rsidRDefault="009A0675" w:rsidP="009A0675">
      <w:pPr>
        <w:jc w:val="both"/>
        <w:rPr>
          <w:sz w:val="28"/>
          <w:szCs w:val="28"/>
        </w:rPr>
      </w:pPr>
      <w:r w:rsidRPr="009A0675">
        <w:rPr>
          <w:sz w:val="28"/>
          <w:szCs w:val="28"/>
        </w:rPr>
        <w:t>[3] Author Name(s), “Multi-Label Chest X-Ray Classification via Deep Learning,” ResearchGate, 2022.</w:t>
      </w:r>
    </w:p>
    <w:p w14:paraId="7BC22302" w14:textId="77777777" w:rsidR="009A0675" w:rsidRPr="009A0675" w:rsidRDefault="009A0675" w:rsidP="009A0675">
      <w:pPr>
        <w:jc w:val="both"/>
        <w:rPr>
          <w:sz w:val="28"/>
          <w:szCs w:val="28"/>
        </w:rPr>
      </w:pPr>
      <w:r w:rsidRPr="009A0675">
        <w:rPr>
          <w:sz w:val="28"/>
          <w:szCs w:val="28"/>
        </w:rPr>
        <w:t>[4] Author Name(s), “Classification of Chest X-Ray Diseases Through Image Processing and Analysis Techniques,” ResearchGate, 2024.</w:t>
      </w:r>
    </w:p>
    <w:p w14:paraId="61C5F2FE" w14:textId="77777777" w:rsidR="009A0675" w:rsidRPr="009A0675" w:rsidRDefault="009A0675" w:rsidP="009A0675">
      <w:pPr>
        <w:jc w:val="both"/>
        <w:rPr>
          <w:sz w:val="28"/>
          <w:szCs w:val="28"/>
        </w:rPr>
      </w:pPr>
      <w:r w:rsidRPr="009A0675">
        <w:rPr>
          <w:sz w:val="28"/>
          <w:szCs w:val="28"/>
        </w:rPr>
        <w:t>[5] Author Name(s), “Chest Diseases Classification Using CXR and Deep Ensemble Learning,” Semantic Scholar, 2022.</w:t>
      </w:r>
    </w:p>
    <w:p w14:paraId="0207F071" w14:textId="77777777" w:rsidR="009A0675" w:rsidRPr="009A0675" w:rsidRDefault="009A0675" w:rsidP="009A0675">
      <w:pPr>
        <w:jc w:val="both"/>
        <w:rPr>
          <w:sz w:val="28"/>
          <w:szCs w:val="28"/>
        </w:rPr>
      </w:pPr>
      <w:r w:rsidRPr="009A0675">
        <w:rPr>
          <w:sz w:val="28"/>
          <w:szCs w:val="28"/>
        </w:rPr>
        <w:t>[6] Author Name(s), “Classification of Chest X-ray Images Using a Hybrid Deep Learning Method,” ResearchGate, 2022.</w:t>
      </w:r>
    </w:p>
    <w:p w14:paraId="059FBD53" w14:textId="77777777" w:rsidR="009A0675" w:rsidRPr="009A0675" w:rsidRDefault="009A0675" w:rsidP="009A0675">
      <w:pPr>
        <w:jc w:val="both"/>
        <w:rPr>
          <w:sz w:val="28"/>
          <w:szCs w:val="28"/>
        </w:rPr>
      </w:pPr>
      <w:r w:rsidRPr="009A0675">
        <w:rPr>
          <w:sz w:val="28"/>
          <w:szCs w:val="28"/>
        </w:rPr>
        <w:t>[7] Author Name(s), “Identification of Lung Disease via X-Ray Images Using Knowledge Distillation and Vision Transformer,” IEEE Xplore, 2025.</w:t>
      </w:r>
    </w:p>
    <w:p w14:paraId="5C2EDB51" w14:textId="77777777" w:rsidR="009A0675" w:rsidRPr="009A0675" w:rsidRDefault="009A0675" w:rsidP="009A0675">
      <w:pPr>
        <w:jc w:val="both"/>
        <w:rPr>
          <w:sz w:val="28"/>
          <w:szCs w:val="28"/>
        </w:rPr>
      </w:pPr>
      <w:r w:rsidRPr="009A0675">
        <w:rPr>
          <w:sz w:val="28"/>
          <w:szCs w:val="28"/>
        </w:rPr>
        <w:t>[8] Author Name(s), “Chest X-rays Analysis for Lung Disease Prediction and Interpretation Using Transfer Learning,” IEEE Xplore, 2024.</w:t>
      </w:r>
    </w:p>
    <w:p w14:paraId="0CA08BCF" w14:textId="77777777" w:rsidR="009A0675" w:rsidRPr="009A0675" w:rsidRDefault="009A0675" w:rsidP="009A0675">
      <w:pPr>
        <w:jc w:val="both"/>
        <w:rPr>
          <w:sz w:val="28"/>
          <w:szCs w:val="28"/>
        </w:rPr>
      </w:pPr>
      <w:r w:rsidRPr="009A0675">
        <w:rPr>
          <w:sz w:val="28"/>
          <w:szCs w:val="28"/>
        </w:rPr>
        <w:t>[9] Author Name(s), “Explainable Deep Learning Diagnostic System for Prediction of Lung Disease from Medical Images,” PubMed, 2024.</w:t>
      </w:r>
    </w:p>
    <w:p w14:paraId="06204325" w14:textId="77777777" w:rsidR="009A0675" w:rsidRPr="009A0675" w:rsidRDefault="009A0675" w:rsidP="009A0675">
      <w:pPr>
        <w:jc w:val="both"/>
        <w:rPr>
          <w:sz w:val="28"/>
          <w:szCs w:val="28"/>
        </w:rPr>
      </w:pPr>
      <w:r w:rsidRPr="009A0675">
        <w:rPr>
          <w:sz w:val="28"/>
          <w:szCs w:val="28"/>
        </w:rPr>
        <w:t>[10] Author Name(s), “Explainable Lung Disease Classification from Chest X-Ray Images Utilizing Deep Learning and XAI,” ResearchGate, 2024.</w:t>
      </w:r>
    </w:p>
    <w:p w14:paraId="1EBC85BC" w14:textId="77777777" w:rsidR="009A0675" w:rsidRPr="009A0675" w:rsidRDefault="009A0675" w:rsidP="009A0675">
      <w:pPr>
        <w:jc w:val="both"/>
        <w:rPr>
          <w:sz w:val="28"/>
          <w:szCs w:val="28"/>
        </w:rPr>
      </w:pPr>
      <w:r w:rsidRPr="009A0675">
        <w:rPr>
          <w:sz w:val="28"/>
          <w:szCs w:val="28"/>
        </w:rPr>
        <w:lastRenderedPageBreak/>
        <w:t xml:space="preserve">[11] E. Khalili, D. Sanchez-Morillo, B. Priego-Torres, and A. León-Jiménez, “Localization and Classification of Abnormalities on Chest X-ray Images Using a Mamba-X Model,” </w:t>
      </w:r>
      <w:r w:rsidRPr="009A0675">
        <w:rPr>
          <w:i/>
          <w:iCs/>
          <w:sz w:val="28"/>
          <w:szCs w:val="28"/>
        </w:rPr>
        <w:t>Expert Systems with Applications</w:t>
      </w:r>
      <w:r w:rsidRPr="009A0675">
        <w:rPr>
          <w:sz w:val="28"/>
          <w:szCs w:val="28"/>
        </w:rPr>
        <w:t>, vol. 284, p. 127929, 2025.</w:t>
      </w:r>
    </w:p>
    <w:p w14:paraId="416345FA" w14:textId="77777777" w:rsidR="009A0675" w:rsidRPr="009A0675" w:rsidRDefault="009A0675" w:rsidP="009A0675">
      <w:pPr>
        <w:jc w:val="both"/>
        <w:rPr>
          <w:sz w:val="28"/>
          <w:szCs w:val="28"/>
        </w:rPr>
      </w:pPr>
      <w:r w:rsidRPr="009A0675">
        <w:rPr>
          <w:sz w:val="28"/>
          <w:szCs w:val="28"/>
        </w:rPr>
        <w:t xml:space="preserve">[12] B. S. (Author unclear), S. E. Yuksel, and B. (Author unclear), “Automated Classification of Chest X-rays: A Deep Learning Approach with Attention Mechanisms,” </w:t>
      </w:r>
      <w:r w:rsidRPr="009A0675">
        <w:rPr>
          <w:i/>
          <w:iCs/>
          <w:sz w:val="28"/>
          <w:szCs w:val="28"/>
        </w:rPr>
        <w:t>BMC Medical Imaging</w:t>
      </w:r>
      <w:r w:rsidRPr="009A0675">
        <w:rPr>
          <w:sz w:val="28"/>
          <w:szCs w:val="28"/>
        </w:rPr>
        <w:t>, vol. 25, no. 1, p. 71, Mar. 2025.</w:t>
      </w:r>
    </w:p>
    <w:p w14:paraId="18806901" w14:textId="77777777" w:rsidR="009A0675" w:rsidRPr="009A0675" w:rsidRDefault="009A0675" w:rsidP="009A0675">
      <w:pPr>
        <w:jc w:val="both"/>
        <w:rPr>
          <w:sz w:val="28"/>
          <w:szCs w:val="28"/>
        </w:rPr>
      </w:pPr>
      <w:r w:rsidRPr="009A0675">
        <w:rPr>
          <w:sz w:val="28"/>
          <w:szCs w:val="28"/>
        </w:rPr>
        <w:t xml:space="preserve">[13] G. D. Deepak and S. K. Bhat, “A Multi-Stage Deep Learning Approach for Comprehensive Lung Disease Classification from X-ray Images,” </w:t>
      </w:r>
      <w:r w:rsidRPr="009A0675">
        <w:rPr>
          <w:i/>
          <w:iCs/>
          <w:sz w:val="28"/>
          <w:szCs w:val="28"/>
        </w:rPr>
        <w:t>Results in Engineering</w:t>
      </w:r>
      <w:r w:rsidRPr="009A0675">
        <w:rPr>
          <w:sz w:val="28"/>
          <w:szCs w:val="28"/>
        </w:rPr>
        <w:t>, 2025.</w:t>
      </w:r>
    </w:p>
    <w:p w14:paraId="34A3B561" w14:textId="2AE0173B" w:rsidR="006B08A4" w:rsidRPr="009A0675" w:rsidRDefault="006B08A4" w:rsidP="00847388">
      <w:pPr>
        <w:jc w:val="center"/>
        <w:rPr>
          <w:sz w:val="28"/>
          <w:szCs w:val="28"/>
        </w:rPr>
      </w:pPr>
    </w:p>
    <w:sectPr w:rsidR="006B08A4" w:rsidRPr="009A0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46F3"/>
    <w:multiLevelType w:val="hybridMultilevel"/>
    <w:tmpl w:val="ED56A37E"/>
    <w:lvl w:ilvl="0" w:tplc="B3D8102C">
      <w:start w:val="1"/>
      <w:numFmt w:val="upperLetter"/>
      <w:lvlText w:val="%1."/>
      <w:lvlJc w:val="left"/>
      <w:pPr>
        <w:ind w:left="558" w:hanging="360"/>
      </w:pPr>
      <w:rPr>
        <w:rFonts w:hint="default"/>
      </w:rPr>
    </w:lvl>
    <w:lvl w:ilvl="1" w:tplc="04090019" w:tentative="1">
      <w:start w:val="1"/>
      <w:numFmt w:val="lowerLetter"/>
      <w:lvlText w:val="%2."/>
      <w:lvlJc w:val="left"/>
      <w:pPr>
        <w:ind w:left="1278" w:hanging="360"/>
      </w:pPr>
    </w:lvl>
    <w:lvl w:ilvl="2" w:tplc="0409001B" w:tentative="1">
      <w:start w:val="1"/>
      <w:numFmt w:val="lowerRoman"/>
      <w:lvlText w:val="%3."/>
      <w:lvlJc w:val="right"/>
      <w:pPr>
        <w:ind w:left="1998" w:hanging="180"/>
      </w:pPr>
    </w:lvl>
    <w:lvl w:ilvl="3" w:tplc="0409000F" w:tentative="1">
      <w:start w:val="1"/>
      <w:numFmt w:val="decimal"/>
      <w:lvlText w:val="%4."/>
      <w:lvlJc w:val="left"/>
      <w:pPr>
        <w:ind w:left="2718" w:hanging="360"/>
      </w:pPr>
    </w:lvl>
    <w:lvl w:ilvl="4" w:tplc="04090019" w:tentative="1">
      <w:start w:val="1"/>
      <w:numFmt w:val="lowerLetter"/>
      <w:lvlText w:val="%5."/>
      <w:lvlJc w:val="left"/>
      <w:pPr>
        <w:ind w:left="3438" w:hanging="360"/>
      </w:pPr>
    </w:lvl>
    <w:lvl w:ilvl="5" w:tplc="0409001B" w:tentative="1">
      <w:start w:val="1"/>
      <w:numFmt w:val="lowerRoman"/>
      <w:lvlText w:val="%6."/>
      <w:lvlJc w:val="right"/>
      <w:pPr>
        <w:ind w:left="4158" w:hanging="180"/>
      </w:pPr>
    </w:lvl>
    <w:lvl w:ilvl="6" w:tplc="0409000F" w:tentative="1">
      <w:start w:val="1"/>
      <w:numFmt w:val="decimal"/>
      <w:lvlText w:val="%7."/>
      <w:lvlJc w:val="left"/>
      <w:pPr>
        <w:ind w:left="4878" w:hanging="360"/>
      </w:pPr>
    </w:lvl>
    <w:lvl w:ilvl="7" w:tplc="04090019" w:tentative="1">
      <w:start w:val="1"/>
      <w:numFmt w:val="lowerLetter"/>
      <w:lvlText w:val="%8."/>
      <w:lvlJc w:val="left"/>
      <w:pPr>
        <w:ind w:left="5598" w:hanging="360"/>
      </w:pPr>
    </w:lvl>
    <w:lvl w:ilvl="8" w:tplc="0409001B" w:tentative="1">
      <w:start w:val="1"/>
      <w:numFmt w:val="lowerRoman"/>
      <w:lvlText w:val="%9."/>
      <w:lvlJc w:val="right"/>
      <w:pPr>
        <w:ind w:left="6318" w:hanging="180"/>
      </w:pPr>
    </w:lvl>
  </w:abstractNum>
  <w:abstractNum w:abstractNumId="1" w15:restartNumberingAfterBreak="0">
    <w:nsid w:val="53633E74"/>
    <w:multiLevelType w:val="hybridMultilevel"/>
    <w:tmpl w:val="FB9C23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213675"/>
    <w:multiLevelType w:val="hybridMultilevel"/>
    <w:tmpl w:val="069AC6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6D59BF"/>
    <w:multiLevelType w:val="hybridMultilevel"/>
    <w:tmpl w:val="97623780"/>
    <w:lvl w:ilvl="0" w:tplc="A9722AA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C489324">
      <w:start w:val="1"/>
      <w:numFmt w:val="decimal"/>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73748B2A">
      <w:numFmt w:val="bullet"/>
      <w:lvlText w:val="•"/>
      <w:lvlJc w:val="left"/>
      <w:pPr>
        <w:ind w:left="422" w:hanging="266"/>
      </w:pPr>
      <w:rPr>
        <w:rFonts w:hint="default"/>
        <w:lang w:val="en-US" w:eastAsia="en-US" w:bidi="ar-SA"/>
      </w:rPr>
    </w:lvl>
    <w:lvl w:ilvl="3" w:tplc="5A04A22E">
      <w:numFmt w:val="bullet"/>
      <w:lvlText w:val="•"/>
      <w:lvlJc w:val="left"/>
      <w:pPr>
        <w:ind w:left="364" w:hanging="266"/>
      </w:pPr>
      <w:rPr>
        <w:rFonts w:hint="default"/>
        <w:lang w:val="en-US" w:eastAsia="en-US" w:bidi="ar-SA"/>
      </w:rPr>
    </w:lvl>
    <w:lvl w:ilvl="4" w:tplc="36885C18">
      <w:numFmt w:val="bullet"/>
      <w:lvlText w:val="•"/>
      <w:lvlJc w:val="left"/>
      <w:pPr>
        <w:ind w:left="306" w:hanging="266"/>
      </w:pPr>
      <w:rPr>
        <w:rFonts w:hint="default"/>
        <w:lang w:val="en-US" w:eastAsia="en-US" w:bidi="ar-SA"/>
      </w:rPr>
    </w:lvl>
    <w:lvl w:ilvl="5" w:tplc="819003E6">
      <w:numFmt w:val="bullet"/>
      <w:lvlText w:val="•"/>
      <w:lvlJc w:val="left"/>
      <w:pPr>
        <w:ind w:left="248" w:hanging="266"/>
      </w:pPr>
      <w:rPr>
        <w:rFonts w:hint="default"/>
        <w:lang w:val="en-US" w:eastAsia="en-US" w:bidi="ar-SA"/>
      </w:rPr>
    </w:lvl>
    <w:lvl w:ilvl="6" w:tplc="F61C4FCE">
      <w:numFmt w:val="bullet"/>
      <w:lvlText w:val="•"/>
      <w:lvlJc w:val="left"/>
      <w:pPr>
        <w:ind w:left="191" w:hanging="266"/>
      </w:pPr>
      <w:rPr>
        <w:rFonts w:hint="default"/>
        <w:lang w:val="en-US" w:eastAsia="en-US" w:bidi="ar-SA"/>
      </w:rPr>
    </w:lvl>
    <w:lvl w:ilvl="7" w:tplc="FF10AB90">
      <w:numFmt w:val="bullet"/>
      <w:lvlText w:val="•"/>
      <w:lvlJc w:val="left"/>
      <w:pPr>
        <w:ind w:left="133" w:hanging="266"/>
      </w:pPr>
      <w:rPr>
        <w:rFonts w:hint="default"/>
        <w:lang w:val="en-US" w:eastAsia="en-US" w:bidi="ar-SA"/>
      </w:rPr>
    </w:lvl>
    <w:lvl w:ilvl="8" w:tplc="5FFE21E8">
      <w:numFmt w:val="bullet"/>
      <w:lvlText w:val="•"/>
      <w:lvlJc w:val="left"/>
      <w:pPr>
        <w:ind w:left="75" w:hanging="266"/>
      </w:pPr>
      <w:rPr>
        <w:rFonts w:hint="default"/>
        <w:lang w:val="en-US" w:eastAsia="en-US" w:bidi="ar-SA"/>
      </w:rPr>
    </w:lvl>
  </w:abstractNum>
  <w:num w:numId="1" w16cid:durableId="1779055973">
    <w:abstractNumId w:val="1"/>
  </w:num>
  <w:num w:numId="2" w16cid:durableId="1043484405">
    <w:abstractNumId w:val="3"/>
  </w:num>
  <w:num w:numId="3" w16cid:durableId="1885680832">
    <w:abstractNumId w:val="0"/>
  </w:num>
  <w:num w:numId="4" w16cid:durableId="1555694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75E"/>
    <w:rsid w:val="00016DC1"/>
    <w:rsid w:val="000621BB"/>
    <w:rsid w:val="000D5E4C"/>
    <w:rsid w:val="000F197A"/>
    <w:rsid w:val="001376FA"/>
    <w:rsid w:val="002262CC"/>
    <w:rsid w:val="002F1D2C"/>
    <w:rsid w:val="0064214D"/>
    <w:rsid w:val="00643B8E"/>
    <w:rsid w:val="006B08A4"/>
    <w:rsid w:val="0074544C"/>
    <w:rsid w:val="007461C7"/>
    <w:rsid w:val="00847388"/>
    <w:rsid w:val="00864366"/>
    <w:rsid w:val="008A1267"/>
    <w:rsid w:val="009A0675"/>
    <w:rsid w:val="00A44ED3"/>
    <w:rsid w:val="00A77918"/>
    <w:rsid w:val="00BA0F6B"/>
    <w:rsid w:val="00C951EC"/>
    <w:rsid w:val="00CA175E"/>
    <w:rsid w:val="00E12273"/>
    <w:rsid w:val="00FA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599A"/>
  <w15:chartTrackingRefBased/>
  <w15:docId w15:val="{6052FFB6-79AC-48BB-A2EC-3133F339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36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A175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CA175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CA175E"/>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CA175E"/>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CA175E"/>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CA175E"/>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CA175E"/>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CA175E"/>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CA175E"/>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75E"/>
    <w:rPr>
      <w:rFonts w:eastAsiaTheme="majorEastAsia" w:cstheme="majorBidi"/>
      <w:color w:val="272727" w:themeColor="text1" w:themeTint="D8"/>
    </w:rPr>
  </w:style>
  <w:style w:type="paragraph" w:styleId="Title">
    <w:name w:val="Title"/>
    <w:basedOn w:val="Normal"/>
    <w:next w:val="Normal"/>
    <w:link w:val="TitleChar"/>
    <w:uiPriority w:val="10"/>
    <w:qFormat/>
    <w:rsid w:val="00CA175E"/>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CA1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75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CA1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75E"/>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CA175E"/>
    <w:rPr>
      <w:i/>
      <w:iCs/>
      <w:color w:val="404040" w:themeColor="text1" w:themeTint="BF"/>
    </w:rPr>
  </w:style>
  <w:style w:type="paragraph" w:styleId="ListParagraph">
    <w:name w:val="List Paragraph"/>
    <w:basedOn w:val="Normal"/>
    <w:uiPriority w:val="1"/>
    <w:qFormat/>
    <w:rsid w:val="00CA175E"/>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CA175E"/>
    <w:rPr>
      <w:i/>
      <w:iCs/>
      <w:color w:val="0F4761" w:themeColor="accent1" w:themeShade="BF"/>
    </w:rPr>
  </w:style>
  <w:style w:type="paragraph" w:styleId="IntenseQuote">
    <w:name w:val="Intense Quote"/>
    <w:basedOn w:val="Normal"/>
    <w:next w:val="Normal"/>
    <w:link w:val="IntenseQuoteChar"/>
    <w:uiPriority w:val="30"/>
    <w:qFormat/>
    <w:rsid w:val="00CA175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CA175E"/>
    <w:rPr>
      <w:i/>
      <w:iCs/>
      <w:color w:val="0F4761" w:themeColor="accent1" w:themeShade="BF"/>
    </w:rPr>
  </w:style>
  <w:style w:type="character" w:styleId="IntenseReference">
    <w:name w:val="Intense Reference"/>
    <w:basedOn w:val="DefaultParagraphFont"/>
    <w:uiPriority w:val="32"/>
    <w:qFormat/>
    <w:rsid w:val="00CA175E"/>
    <w:rPr>
      <w:b/>
      <w:bCs/>
      <w:smallCaps/>
      <w:color w:val="0F4761" w:themeColor="accent1" w:themeShade="BF"/>
      <w:spacing w:val="5"/>
    </w:rPr>
  </w:style>
  <w:style w:type="character" w:styleId="Strong">
    <w:name w:val="Strong"/>
    <w:basedOn w:val="DefaultParagraphFont"/>
    <w:uiPriority w:val="22"/>
    <w:qFormat/>
    <w:rsid w:val="00CA175E"/>
    <w:rPr>
      <w:b/>
      <w:bCs/>
    </w:rPr>
  </w:style>
  <w:style w:type="paragraph" w:customStyle="1" w:styleId="TableParagraph">
    <w:name w:val="Table Paragraph"/>
    <w:basedOn w:val="Normal"/>
    <w:uiPriority w:val="1"/>
    <w:qFormat/>
    <w:rsid w:val="006B08A4"/>
    <w:pPr>
      <w:widowControl w:val="0"/>
      <w:autoSpaceDE w:val="0"/>
      <w:autoSpaceDN w:val="0"/>
      <w:ind w:left="122"/>
    </w:pPr>
    <w:rPr>
      <w:sz w:val="22"/>
      <w:szCs w:val="22"/>
    </w:rPr>
  </w:style>
  <w:style w:type="paragraph" w:styleId="BodyText">
    <w:name w:val="Body Text"/>
    <w:basedOn w:val="Normal"/>
    <w:link w:val="BodyTextChar"/>
    <w:uiPriority w:val="1"/>
    <w:qFormat/>
    <w:rsid w:val="009A0675"/>
    <w:pPr>
      <w:widowControl w:val="0"/>
      <w:autoSpaceDE w:val="0"/>
      <w:autoSpaceDN w:val="0"/>
      <w:jc w:val="both"/>
    </w:pPr>
    <w:rPr>
      <w:sz w:val="20"/>
      <w:szCs w:val="20"/>
    </w:rPr>
  </w:style>
  <w:style w:type="character" w:customStyle="1" w:styleId="BodyTextChar">
    <w:name w:val="Body Text Char"/>
    <w:basedOn w:val="DefaultParagraphFont"/>
    <w:link w:val="BodyText"/>
    <w:uiPriority w:val="1"/>
    <w:rsid w:val="009A0675"/>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3007</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Kumar  Chaudhary</dc:creator>
  <cp:keywords/>
  <dc:description/>
  <cp:lastModifiedBy>RAHUL Kumar  Chaudhary</cp:lastModifiedBy>
  <cp:revision>3</cp:revision>
  <dcterms:created xsi:type="dcterms:W3CDTF">2026-04-21T13:45:00Z</dcterms:created>
  <dcterms:modified xsi:type="dcterms:W3CDTF">2026-04-21T13:51:00Z</dcterms:modified>
</cp:coreProperties>
</file>