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AC7E80" w:rsidTr="00AC7E80">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rsidR="00AC7E80" w:rsidRDefault="00AC7E80">
            <w:pPr>
              <w:spacing w:line="256" w:lineRule="auto"/>
              <w:jc w:val="right"/>
              <w:rPr>
                <w:rFonts w:cs="Arial"/>
                <w:b/>
                <w:szCs w:val="20"/>
                <w:lang w:bidi="hi-IN"/>
              </w:rPr>
            </w:pPr>
            <w:r>
              <w:rPr>
                <w:rFonts w:cs="Arial"/>
                <w:b/>
                <w:szCs w:val="20"/>
                <w:lang w:bidi="hi-IN"/>
              </w:rPr>
              <w:t>Use Case ID:</w:t>
            </w:r>
          </w:p>
        </w:tc>
        <w:tc>
          <w:tcPr>
            <w:tcW w:w="7920" w:type="dxa"/>
            <w:gridSpan w:val="4"/>
            <w:tcBorders>
              <w:top w:val="single" w:sz="12" w:space="0" w:color="auto"/>
              <w:left w:val="single" w:sz="6" w:space="0" w:color="auto"/>
              <w:bottom w:val="single" w:sz="6" w:space="0" w:color="auto"/>
              <w:right w:val="single" w:sz="12" w:space="0" w:color="auto"/>
            </w:tcBorders>
            <w:shd w:val="clear" w:color="auto" w:fill="F2F2F2"/>
            <w:hideMark/>
          </w:tcPr>
          <w:p w:rsidR="00AC7E80" w:rsidRDefault="00AC7E80">
            <w:pPr>
              <w:spacing w:line="256" w:lineRule="auto"/>
              <w:rPr>
                <w:rFonts w:cs="Arial"/>
                <w:color w:val="A6A6A6"/>
                <w:szCs w:val="20"/>
                <w:lang w:bidi="hi-IN"/>
              </w:rPr>
            </w:pPr>
            <w:r>
              <w:rPr>
                <w:rFonts w:cs="Arial"/>
                <w:color w:val="A6A6A6"/>
                <w:szCs w:val="20"/>
                <w:lang w:bidi="hi-IN"/>
              </w:rPr>
              <w:t>42</w:t>
            </w:r>
          </w:p>
        </w:tc>
      </w:tr>
      <w:tr w:rsidR="00AC7E80" w:rsidTr="00AC7E80">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AC7E80" w:rsidRDefault="00AC7E80">
            <w:pPr>
              <w:spacing w:line="256" w:lineRule="auto"/>
              <w:jc w:val="right"/>
              <w:rPr>
                <w:rFonts w:cs="Arial"/>
                <w:b/>
                <w:szCs w:val="20"/>
                <w:lang w:bidi="hi-IN"/>
              </w:rPr>
            </w:pPr>
            <w:r>
              <w:rPr>
                <w:rFonts w:cs="Arial"/>
                <w:b/>
                <w:szCs w:val="20"/>
                <w:lang w:bidi="hi-IN"/>
              </w:rPr>
              <w:t>Use Case Name:</w:t>
            </w:r>
          </w:p>
        </w:tc>
        <w:tc>
          <w:tcPr>
            <w:tcW w:w="7920" w:type="dxa"/>
            <w:gridSpan w:val="4"/>
            <w:tcBorders>
              <w:top w:val="single" w:sz="6" w:space="0" w:color="auto"/>
              <w:left w:val="single" w:sz="6" w:space="0" w:color="auto"/>
              <w:bottom w:val="single" w:sz="6" w:space="0" w:color="auto"/>
              <w:right w:val="single" w:sz="12" w:space="0" w:color="auto"/>
            </w:tcBorders>
            <w:shd w:val="clear" w:color="auto" w:fill="F2F2F2"/>
            <w:hideMark/>
          </w:tcPr>
          <w:p w:rsidR="00AC7E80" w:rsidRDefault="00AC7E80">
            <w:pPr>
              <w:pStyle w:val="Hints"/>
              <w:spacing w:line="256" w:lineRule="auto"/>
              <w:rPr>
                <w:rFonts w:cs="Arial"/>
                <w:color w:val="A6A6A6"/>
                <w:lang w:val="en-US" w:bidi="hi-IN"/>
              </w:rPr>
            </w:pPr>
            <w:r>
              <w:rPr>
                <w:rFonts w:cs="Arial"/>
                <w:color w:val="A6A6A6"/>
                <w:lang w:bidi="hi-IN"/>
              </w:rPr>
              <w:t>Getting transaction details</w:t>
            </w:r>
          </w:p>
        </w:tc>
      </w:tr>
      <w:tr w:rsidR="00AC7E80" w:rsidTr="00AC7E80">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AC7E80" w:rsidRDefault="00AC7E80">
            <w:pPr>
              <w:spacing w:line="256" w:lineRule="auto"/>
              <w:jc w:val="right"/>
              <w:rPr>
                <w:rFonts w:cs="Arial"/>
                <w:b/>
                <w:szCs w:val="20"/>
                <w:lang w:bidi="hi-IN"/>
              </w:rPr>
            </w:pPr>
            <w:r>
              <w:rPr>
                <w:rFonts w:cs="Arial"/>
                <w:b/>
                <w:szCs w:val="20"/>
                <w:lang w:bidi="hi-IN"/>
              </w:rPr>
              <w:t>Created By:</w:t>
            </w:r>
          </w:p>
        </w:tc>
        <w:tc>
          <w:tcPr>
            <w:tcW w:w="2700" w:type="dxa"/>
            <w:gridSpan w:val="2"/>
            <w:tcBorders>
              <w:top w:val="single" w:sz="6" w:space="0" w:color="auto"/>
              <w:left w:val="single" w:sz="6" w:space="0" w:color="auto"/>
              <w:bottom w:val="single" w:sz="6" w:space="0" w:color="auto"/>
              <w:right w:val="single" w:sz="6" w:space="0" w:color="auto"/>
            </w:tcBorders>
            <w:shd w:val="clear" w:color="auto" w:fill="F2F2F2"/>
            <w:hideMark/>
          </w:tcPr>
          <w:p w:rsidR="00AC7E80" w:rsidRDefault="00BF490D">
            <w:pPr>
              <w:spacing w:line="256" w:lineRule="auto"/>
              <w:rPr>
                <w:rFonts w:cs="Arial"/>
                <w:szCs w:val="20"/>
                <w:lang w:bidi="hi-IN"/>
              </w:rPr>
            </w:pPr>
            <w:r>
              <w:rPr>
                <w:rFonts w:cs="Arial"/>
                <w:szCs w:val="20"/>
                <w:lang w:bidi="hi-IN"/>
              </w:rPr>
              <w:t>Anamika Sengar</w:t>
            </w:r>
          </w:p>
        </w:tc>
        <w:tc>
          <w:tcPr>
            <w:tcW w:w="2160" w:type="dxa"/>
            <w:tcBorders>
              <w:top w:val="single" w:sz="6" w:space="0" w:color="auto"/>
              <w:left w:val="single" w:sz="6" w:space="0" w:color="auto"/>
              <w:bottom w:val="single" w:sz="6" w:space="0" w:color="auto"/>
              <w:right w:val="single" w:sz="6" w:space="0" w:color="auto"/>
            </w:tcBorders>
            <w:shd w:val="clear" w:color="auto" w:fill="F2F2F2"/>
            <w:hideMark/>
          </w:tcPr>
          <w:p w:rsidR="00AC7E80" w:rsidRDefault="00AC7E80">
            <w:pPr>
              <w:spacing w:line="256" w:lineRule="auto"/>
              <w:jc w:val="right"/>
              <w:rPr>
                <w:rFonts w:cs="Arial"/>
                <w:b/>
                <w:szCs w:val="20"/>
                <w:lang w:bidi="hi-IN"/>
              </w:rPr>
            </w:pPr>
            <w:r>
              <w:rPr>
                <w:rFonts w:cs="Arial"/>
                <w:b/>
                <w:szCs w:val="20"/>
                <w:lang w:bidi="hi-IN"/>
              </w:rPr>
              <w:t>Last Updated By:</w:t>
            </w:r>
          </w:p>
        </w:tc>
        <w:tc>
          <w:tcPr>
            <w:tcW w:w="3060" w:type="dxa"/>
            <w:tcBorders>
              <w:top w:val="single" w:sz="6" w:space="0" w:color="auto"/>
              <w:left w:val="single" w:sz="6" w:space="0" w:color="auto"/>
              <w:bottom w:val="single" w:sz="6" w:space="0" w:color="auto"/>
              <w:right w:val="single" w:sz="12" w:space="0" w:color="auto"/>
            </w:tcBorders>
            <w:shd w:val="clear" w:color="auto" w:fill="F2F2F2"/>
          </w:tcPr>
          <w:p w:rsidR="00AC7E80" w:rsidRDefault="00AC7E80">
            <w:pPr>
              <w:spacing w:line="256" w:lineRule="auto"/>
              <w:rPr>
                <w:rFonts w:cs="Arial"/>
                <w:szCs w:val="20"/>
                <w:lang w:bidi="hi-IN"/>
              </w:rPr>
            </w:pPr>
          </w:p>
        </w:tc>
      </w:tr>
      <w:tr w:rsidR="00AC7E80" w:rsidTr="00AC7E80">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AC7E80" w:rsidRDefault="00AC7E80">
            <w:pPr>
              <w:spacing w:line="256" w:lineRule="auto"/>
              <w:jc w:val="right"/>
              <w:rPr>
                <w:rFonts w:cs="Arial"/>
                <w:b/>
                <w:szCs w:val="20"/>
                <w:lang w:bidi="hi-IN"/>
              </w:rPr>
            </w:pPr>
            <w:r>
              <w:rPr>
                <w:rFonts w:cs="Arial"/>
                <w:b/>
                <w:szCs w:val="20"/>
                <w:lang w:bidi="hi-IN"/>
              </w:rPr>
              <w:t>Date Created:</w:t>
            </w:r>
          </w:p>
        </w:tc>
        <w:tc>
          <w:tcPr>
            <w:tcW w:w="2700" w:type="dxa"/>
            <w:gridSpan w:val="2"/>
            <w:tcBorders>
              <w:top w:val="single" w:sz="6" w:space="0" w:color="auto"/>
              <w:left w:val="single" w:sz="6" w:space="0" w:color="auto"/>
              <w:bottom w:val="single" w:sz="6" w:space="0" w:color="auto"/>
              <w:right w:val="single" w:sz="6" w:space="0" w:color="auto"/>
            </w:tcBorders>
            <w:shd w:val="clear" w:color="auto" w:fill="F2F2F2"/>
            <w:hideMark/>
          </w:tcPr>
          <w:p w:rsidR="00AC7E80" w:rsidRDefault="00BF490D">
            <w:pPr>
              <w:spacing w:line="256" w:lineRule="auto"/>
              <w:rPr>
                <w:rFonts w:cs="Arial"/>
                <w:szCs w:val="20"/>
                <w:lang w:bidi="hi-IN"/>
              </w:rPr>
            </w:pPr>
            <w:r>
              <w:rPr>
                <w:rFonts w:cs="Arial"/>
                <w:szCs w:val="20"/>
                <w:lang w:bidi="hi-IN"/>
              </w:rPr>
              <w:t>29</w:t>
            </w:r>
            <w:r w:rsidR="00AC7E80">
              <w:rPr>
                <w:rFonts w:cs="Arial"/>
                <w:szCs w:val="20"/>
                <w:lang w:bidi="hi-IN"/>
              </w:rPr>
              <w:t>/03/2019</w:t>
            </w:r>
          </w:p>
        </w:tc>
        <w:tc>
          <w:tcPr>
            <w:tcW w:w="2160" w:type="dxa"/>
            <w:tcBorders>
              <w:top w:val="single" w:sz="6" w:space="0" w:color="auto"/>
              <w:left w:val="single" w:sz="6" w:space="0" w:color="auto"/>
              <w:bottom w:val="single" w:sz="6" w:space="0" w:color="auto"/>
              <w:right w:val="single" w:sz="6" w:space="0" w:color="auto"/>
            </w:tcBorders>
            <w:shd w:val="clear" w:color="auto" w:fill="F2F2F2"/>
            <w:hideMark/>
          </w:tcPr>
          <w:p w:rsidR="00AC7E80" w:rsidRDefault="00AC7E80">
            <w:pPr>
              <w:spacing w:line="256" w:lineRule="auto"/>
              <w:jc w:val="right"/>
              <w:rPr>
                <w:rFonts w:cs="Arial"/>
                <w:b/>
                <w:szCs w:val="20"/>
                <w:lang w:bidi="hi-IN"/>
              </w:rPr>
            </w:pPr>
            <w:r>
              <w:rPr>
                <w:rFonts w:cs="Arial"/>
                <w:b/>
                <w:szCs w:val="20"/>
                <w:lang w:bidi="hi-IN"/>
              </w:rPr>
              <w:t>Last Revision Date:</w:t>
            </w:r>
          </w:p>
        </w:tc>
        <w:tc>
          <w:tcPr>
            <w:tcW w:w="3060" w:type="dxa"/>
            <w:tcBorders>
              <w:top w:val="single" w:sz="6" w:space="0" w:color="auto"/>
              <w:left w:val="single" w:sz="6" w:space="0" w:color="auto"/>
              <w:bottom w:val="single" w:sz="6" w:space="0" w:color="auto"/>
              <w:right w:val="single" w:sz="12" w:space="0" w:color="auto"/>
            </w:tcBorders>
            <w:shd w:val="clear" w:color="auto" w:fill="F2F2F2"/>
          </w:tcPr>
          <w:p w:rsidR="00AC7E80" w:rsidRDefault="00AC7E80">
            <w:pPr>
              <w:spacing w:line="256" w:lineRule="auto"/>
              <w:rPr>
                <w:rFonts w:cs="Arial"/>
                <w:szCs w:val="20"/>
                <w:lang w:bidi="hi-IN"/>
              </w:rPr>
            </w:pP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Actors:</w:t>
            </w:r>
          </w:p>
        </w:tc>
        <w:tc>
          <w:tcPr>
            <w:tcW w:w="7110" w:type="dxa"/>
            <w:gridSpan w:val="3"/>
            <w:tcBorders>
              <w:top w:val="single" w:sz="6" w:space="0" w:color="auto"/>
              <w:left w:val="single" w:sz="6" w:space="0" w:color="auto"/>
              <w:bottom w:val="single" w:sz="6" w:space="0" w:color="auto"/>
              <w:right w:val="single" w:sz="12" w:space="0" w:color="auto"/>
            </w:tcBorders>
            <w:hideMark/>
          </w:tcPr>
          <w:p w:rsidR="00AC7E80" w:rsidRDefault="00AC7E80">
            <w:pPr>
              <w:spacing w:line="256" w:lineRule="auto"/>
              <w:rPr>
                <w:rFonts w:cs="Arial"/>
                <w:color w:val="A6A6A6"/>
                <w:szCs w:val="20"/>
                <w:lang w:bidi="hi-IN"/>
              </w:rPr>
            </w:pPr>
            <w:r>
              <w:rPr>
                <w:rFonts w:cs="Arial"/>
                <w:color w:val="A6A6A6"/>
                <w:szCs w:val="20"/>
                <w:lang w:bidi="hi-IN"/>
              </w:rPr>
              <w:t>Customer</w:t>
            </w: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Description:</w:t>
            </w:r>
          </w:p>
        </w:tc>
        <w:tc>
          <w:tcPr>
            <w:tcW w:w="7110" w:type="dxa"/>
            <w:gridSpan w:val="3"/>
            <w:tcBorders>
              <w:top w:val="single" w:sz="6" w:space="0" w:color="auto"/>
              <w:left w:val="single" w:sz="6" w:space="0" w:color="auto"/>
              <w:bottom w:val="single" w:sz="6" w:space="0" w:color="auto"/>
              <w:right w:val="single" w:sz="12" w:space="0" w:color="auto"/>
            </w:tcBorders>
            <w:hideMark/>
          </w:tcPr>
          <w:p w:rsidR="00AC7E80" w:rsidRPr="00BF490D" w:rsidRDefault="00BF490D" w:rsidP="00BF490D">
            <w:pPr>
              <w:autoSpaceDE w:val="0"/>
              <w:autoSpaceDN w:val="0"/>
              <w:adjustRightInd w:val="0"/>
              <w:rPr>
                <w:rFonts w:ascii="Calibri" w:eastAsiaTheme="minorHAnsi" w:hAnsi="Calibri" w:cs="Calibri"/>
                <w:sz w:val="24"/>
              </w:rPr>
            </w:pPr>
            <w:r>
              <w:rPr>
                <w:rFonts w:ascii="Calibri" w:eastAsiaTheme="minorHAnsi" w:hAnsi="Calibri" w:cs="Calibri"/>
                <w:sz w:val="24"/>
              </w:rPr>
              <w:t xml:space="preserve">Customer can buy any item via any mode of </w:t>
            </w:r>
            <w:r>
              <w:rPr>
                <w:rFonts w:ascii="Calibri" w:eastAsiaTheme="minorHAnsi" w:hAnsi="Calibri" w:cs="Calibri"/>
                <w:sz w:val="24"/>
              </w:rPr>
              <w:t xml:space="preserve">purchase i.e. via online banking </w:t>
            </w:r>
            <w:r>
              <w:rPr>
                <w:rFonts w:ascii="Calibri" w:eastAsiaTheme="minorHAnsi" w:hAnsi="Calibri" w:cs="Calibri"/>
                <w:sz w:val="24"/>
              </w:rPr>
              <w:t>or through credit/debit card or through cash on delivery</w:t>
            </w:r>
            <w:r w:rsidR="00D250F2">
              <w:rPr>
                <w:rFonts w:ascii="Calibri" w:eastAsiaTheme="minorHAnsi" w:hAnsi="Calibri" w:cs="Calibri"/>
                <w:sz w:val="24"/>
              </w:rPr>
              <w:t>.</w:t>
            </w: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Trigger:</w:t>
            </w:r>
          </w:p>
        </w:tc>
        <w:tc>
          <w:tcPr>
            <w:tcW w:w="7110" w:type="dxa"/>
            <w:gridSpan w:val="3"/>
            <w:tcBorders>
              <w:top w:val="single" w:sz="6" w:space="0" w:color="auto"/>
              <w:left w:val="single" w:sz="6" w:space="0" w:color="auto"/>
              <w:bottom w:val="single" w:sz="6" w:space="0" w:color="auto"/>
              <w:right w:val="single" w:sz="12" w:space="0" w:color="auto"/>
            </w:tcBorders>
            <w:hideMark/>
          </w:tcPr>
          <w:p w:rsidR="00F35DCA" w:rsidRDefault="00C00615">
            <w:pPr>
              <w:spacing w:line="256" w:lineRule="auto"/>
              <w:rPr>
                <w:rFonts w:cs="Arial"/>
                <w:color w:val="A6A6A6"/>
                <w:szCs w:val="20"/>
                <w:lang w:bidi="hi-IN"/>
              </w:rPr>
            </w:pPr>
            <w:r>
              <w:rPr>
                <w:rFonts w:cs="Arial"/>
                <w:color w:val="A6A6A6"/>
                <w:szCs w:val="20"/>
                <w:lang w:bidi="hi-IN"/>
              </w:rPr>
              <w:t>When customer proceeds to pay product’s amount then after selecting payment mode, Transaction Details functionality will be triggered and then customer can enter new payment credentials or can use stored credentials.</w:t>
            </w:r>
          </w:p>
        </w:tc>
      </w:tr>
      <w:tr w:rsidR="00AC7E80" w:rsidTr="00AC7E80">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Preconditions:</w:t>
            </w:r>
          </w:p>
        </w:tc>
        <w:tc>
          <w:tcPr>
            <w:tcW w:w="7110" w:type="dxa"/>
            <w:gridSpan w:val="3"/>
            <w:tcBorders>
              <w:top w:val="single" w:sz="6" w:space="0" w:color="auto"/>
              <w:left w:val="single" w:sz="6" w:space="0" w:color="auto"/>
              <w:bottom w:val="single" w:sz="6" w:space="0" w:color="auto"/>
              <w:right w:val="single" w:sz="12" w:space="0" w:color="auto"/>
            </w:tcBorders>
            <w:hideMark/>
          </w:tcPr>
          <w:p w:rsidR="00C00615" w:rsidRDefault="00C00615" w:rsidP="00C00615">
            <w:pPr>
              <w:spacing w:line="256" w:lineRule="auto"/>
              <w:rPr>
                <w:rFonts w:cs="Arial"/>
                <w:b/>
                <w:color w:val="A6A6A6"/>
                <w:szCs w:val="20"/>
                <w:lang w:bidi="hi-IN"/>
              </w:rPr>
            </w:pPr>
            <w:r>
              <w:rPr>
                <w:rFonts w:cs="Arial"/>
                <w:b/>
                <w:color w:val="A6A6A6"/>
                <w:szCs w:val="20"/>
                <w:lang w:bidi="hi-IN"/>
              </w:rPr>
              <w:t xml:space="preserve">1 Customer must </w:t>
            </w:r>
            <w:r w:rsidR="00A55A58">
              <w:rPr>
                <w:rFonts w:cs="Arial"/>
                <w:b/>
                <w:color w:val="A6A6A6"/>
                <w:szCs w:val="20"/>
                <w:lang w:bidi="hi-IN"/>
              </w:rPr>
              <w:t xml:space="preserve">have </w:t>
            </w:r>
            <w:r>
              <w:rPr>
                <w:rFonts w:cs="Arial"/>
                <w:b/>
                <w:color w:val="A6A6A6"/>
                <w:szCs w:val="20"/>
                <w:lang w:bidi="hi-IN"/>
              </w:rPr>
              <w:t>select</w:t>
            </w:r>
            <w:r w:rsidR="00A55A58">
              <w:rPr>
                <w:rFonts w:cs="Arial"/>
                <w:b/>
                <w:color w:val="A6A6A6"/>
                <w:szCs w:val="20"/>
                <w:lang w:bidi="hi-IN"/>
              </w:rPr>
              <w:t>ed</w:t>
            </w:r>
            <w:r>
              <w:rPr>
                <w:rFonts w:cs="Arial"/>
                <w:b/>
                <w:color w:val="A6A6A6"/>
                <w:szCs w:val="20"/>
                <w:lang w:bidi="hi-IN"/>
              </w:rPr>
              <w:t xml:space="preserve"> product </w:t>
            </w:r>
            <w:r w:rsidR="00A55A58">
              <w:rPr>
                <w:rFonts w:cs="Arial"/>
                <w:b/>
                <w:color w:val="A6A6A6"/>
                <w:szCs w:val="20"/>
                <w:lang w:bidi="hi-IN"/>
              </w:rPr>
              <w:t>which he/she wants to buy.</w:t>
            </w:r>
          </w:p>
          <w:p w:rsidR="007E563F" w:rsidRDefault="00A55A58" w:rsidP="00F35DCA">
            <w:pPr>
              <w:spacing w:line="256" w:lineRule="auto"/>
              <w:rPr>
                <w:rFonts w:cs="Arial"/>
                <w:b/>
                <w:color w:val="A6A6A6"/>
                <w:szCs w:val="20"/>
                <w:lang w:bidi="hi-IN"/>
              </w:rPr>
            </w:pPr>
            <w:r>
              <w:rPr>
                <w:rFonts w:cs="Arial"/>
                <w:b/>
                <w:color w:val="A6A6A6"/>
                <w:szCs w:val="20"/>
                <w:lang w:bidi="hi-IN"/>
              </w:rPr>
              <w:t>2. Customer must have entered shipping details.</w:t>
            </w: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Post</w:t>
            </w:r>
            <w:r w:rsidR="00A55A58">
              <w:rPr>
                <w:rFonts w:cs="Arial"/>
                <w:b/>
                <w:sz w:val="22"/>
                <w:szCs w:val="22"/>
                <w:lang w:bidi="hi-IN"/>
              </w:rPr>
              <w:t>-</w:t>
            </w:r>
            <w:r>
              <w:rPr>
                <w:rFonts w:cs="Arial"/>
                <w:b/>
                <w:sz w:val="22"/>
                <w:szCs w:val="22"/>
                <w:lang w:bidi="hi-IN"/>
              </w:rPr>
              <w:t>conditions:</w:t>
            </w:r>
          </w:p>
        </w:tc>
        <w:tc>
          <w:tcPr>
            <w:tcW w:w="7110" w:type="dxa"/>
            <w:gridSpan w:val="3"/>
            <w:tcBorders>
              <w:top w:val="single" w:sz="6" w:space="0" w:color="auto"/>
              <w:left w:val="single" w:sz="6" w:space="0" w:color="auto"/>
              <w:bottom w:val="single" w:sz="6" w:space="0" w:color="auto"/>
              <w:right w:val="single" w:sz="12" w:space="0" w:color="auto"/>
            </w:tcBorders>
            <w:hideMark/>
          </w:tcPr>
          <w:p w:rsidR="00AC7E80" w:rsidRDefault="00A55A58">
            <w:pPr>
              <w:spacing w:line="256" w:lineRule="auto"/>
              <w:rPr>
                <w:rFonts w:cs="Arial"/>
                <w:color w:val="A6A6A6"/>
                <w:szCs w:val="20"/>
                <w:lang w:bidi="hi-IN"/>
              </w:rPr>
            </w:pPr>
            <w:r>
              <w:rPr>
                <w:rFonts w:cs="Arial"/>
                <w:color w:val="A6A6A6"/>
                <w:szCs w:val="20"/>
                <w:lang w:bidi="hi-IN"/>
              </w:rPr>
              <w:t>After fetching details, control goes to Transaction processing functionality.</w:t>
            </w: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Normal Flow:</w:t>
            </w:r>
          </w:p>
        </w:tc>
        <w:tc>
          <w:tcPr>
            <w:tcW w:w="7110" w:type="dxa"/>
            <w:gridSpan w:val="3"/>
            <w:tcBorders>
              <w:top w:val="single" w:sz="6" w:space="0" w:color="auto"/>
              <w:left w:val="single" w:sz="6" w:space="0" w:color="auto"/>
              <w:bottom w:val="single" w:sz="6" w:space="0" w:color="auto"/>
              <w:right w:val="single" w:sz="12" w:space="0" w:color="auto"/>
            </w:tcBorders>
            <w:hideMark/>
          </w:tcPr>
          <w:p w:rsidR="007E563F" w:rsidRDefault="007E563F">
            <w:pPr>
              <w:spacing w:line="256" w:lineRule="auto"/>
              <w:rPr>
                <w:rFonts w:cs="Arial"/>
                <w:color w:val="A6A6A6"/>
                <w:szCs w:val="20"/>
                <w:lang w:bidi="hi-IN"/>
              </w:rPr>
            </w:pPr>
            <w:r>
              <w:rPr>
                <w:rFonts w:cs="Arial"/>
                <w:color w:val="A6A6A6"/>
                <w:szCs w:val="20"/>
                <w:lang w:bidi="hi-IN"/>
              </w:rPr>
              <w:t>1.</w:t>
            </w:r>
            <w:r w:rsidR="007F5C2C">
              <w:rPr>
                <w:rFonts w:cs="Arial"/>
                <w:color w:val="A6A6A6"/>
                <w:szCs w:val="20"/>
                <w:lang w:bidi="hi-IN"/>
              </w:rPr>
              <w:t xml:space="preserve"> </w:t>
            </w:r>
            <w:r>
              <w:rPr>
                <w:rFonts w:cs="Arial"/>
                <w:color w:val="A6A6A6"/>
                <w:szCs w:val="20"/>
                <w:lang w:bidi="hi-IN"/>
              </w:rPr>
              <w:t xml:space="preserve">Customer selects </w:t>
            </w:r>
            <w:r w:rsidR="007F5C2C">
              <w:rPr>
                <w:rFonts w:cs="Arial"/>
                <w:color w:val="A6A6A6"/>
                <w:szCs w:val="20"/>
                <w:lang w:bidi="hi-IN"/>
              </w:rPr>
              <w:t xml:space="preserve">a </w:t>
            </w:r>
            <w:r>
              <w:rPr>
                <w:rFonts w:cs="Arial"/>
                <w:color w:val="A6A6A6"/>
                <w:szCs w:val="20"/>
                <w:lang w:bidi="hi-IN"/>
              </w:rPr>
              <w:t>payment option i.e. via online banking or through credit/debit card or through cash on delivery.</w:t>
            </w:r>
          </w:p>
          <w:p w:rsidR="007E563F" w:rsidRDefault="007E563F">
            <w:pPr>
              <w:spacing w:line="256" w:lineRule="auto"/>
              <w:rPr>
                <w:rFonts w:cs="Arial"/>
                <w:color w:val="A6A6A6"/>
                <w:szCs w:val="20"/>
                <w:lang w:bidi="hi-IN"/>
              </w:rPr>
            </w:pPr>
            <w:r>
              <w:rPr>
                <w:rFonts w:cs="Arial"/>
                <w:color w:val="A6A6A6"/>
                <w:szCs w:val="20"/>
                <w:lang w:bidi="hi-IN"/>
              </w:rPr>
              <w:t xml:space="preserve">2. After selecting payment option, customer </w:t>
            </w:r>
            <w:r w:rsidR="00A55A58">
              <w:rPr>
                <w:rFonts w:cs="Arial"/>
                <w:color w:val="A6A6A6"/>
                <w:szCs w:val="20"/>
                <w:lang w:bidi="hi-IN"/>
              </w:rPr>
              <w:t>can select</w:t>
            </w:r>
            <w:r w:rsidR="00843382">
              <w:rPr>
                <w:rFonts w:cs="Arial"/>
                <w:color w:val="A6A6A6"/>
                <w:szCs w:val="20"/>
                <w:lang w:bidi="hi-IN"/>
              </w:rPr>
              <w:t xml:space="preserve"> </w:t>
            </w:r>
            <w:r w:rsidR="00A55A58">
              <w:rPr>
                <w:rFonts w:cs="Arial"/>
                <w:color w:val="A6A6A6"/>
                <w:szCs w:val="20"/>
                <w:lang w:bidi="hi-IN"/>
              </w:rPr>
              <w:t xml:space="preserve">pre-stored </w:t>
            </w:r>
            <w:r w:rsidR="00843382">
              <w:rPr>
                <w:rFonts w:cs="Arial"/>
                <w:color w:val="A6A6A6"/>
                <w:szCs w:val="20"/>
                <w:lang w:bidi="hi-IN"/>
              </w:rPr>
              <w:t>payment credentials.</w:t>
            </w:r>
          </w:p>
          <w:p w:rsidR="00843382" w:rsidRDefault="00843382">
            <w:pPr>
              <w:spacing w:line="256" w:lineRule="auto"/>
              <w:rPr>
                <w:rFonts w:cs="Arial"/>
                <w:color w:val="A6A6A6"/>
                <w:szCs w:val="20"/>
                <w:lang w:bidi="hi-IN"/>
              </w:rPr>
            </w:pPr>
            <w:r>
              <w:rPr>
                <w:rFonts w:cs="Arial"/>
                <w:color w:val="A6A6A6"/>
                <w:szCs w:val="20"/>
                <w:lang w:bidi="hi-IN"/>
              </w:rPr>
              <w:t>3. If credentials are not stored, Customer can add new payment credentials and can store them for future use.</w:t>
            </w:r>
          </w:p>
          <w:p w:rsidR="00843382" w:rsidRDefault="00843382">
            <w:pPr>
              <w:spacing w:line="256" w:lineRule="auto"/>
              <w:rPr>
                <w:rFonts w:cs="Arial"/>
                <w:color w:val="A6A6A6"/>
                <w:szCs w:val="20"/>
                <w:lang w:bidi="hi-IN"/>
              </w:rPr>
            </w:pPr>
            <w:r>
              <w:rPr>
                <w:rFonts w:cs="Arial"/>
                <w:color w:val="A6A6A6"/>
                <w:szCs w:val="20"/>
                <w:lang w:bidi="hi-IN"/>
              </w:rPr>
              <w:t>4. If customer wants to buy product on cash on delivery then he/she can select Cash On Delivery option.</w:t>
            </w:r>
          </w:p>
          <w:p w:rsidR="00AC7E80" w:rsidRDefault="00843382">
            <w:pPr>
              <w:spacing w:line="256" w:lineRule="auto"/>
              <w:rPr>
                <w:rFonts w:cs="Arial"/>
                <w:color w:val="A6A6A6"/>
                <w:szCs w:val="20"/>
                <w:lang w:bidi="hi-IN"/>
              </w:rPr>
            </w:pPr>
            <w:r>
              <w:rPr>
                <w:rFonts w:cs="Arial"/>
                <w:color w:val="A6A6A6"/>
                <w:szCs w:val="20"/>
                <w:lang w:bidi="hi-IN"/>
              </w:rPr>
              <w:t>5. After selection appropriate payment option, customer can proceed to Transaction process.</w:t>
            </w: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Alternative  Flows:</w:t>
            </w:r>
          </w:p>
        </w:tc>
        <w:tc>
          <w:tcPr>
            <w:tcW w:w="7110" w:type="dxa"/>
            <w:gridSpan w:val="3"/>
            <w:tcBorders>
              <w:top w:val="single" w:sz="6" w:space="0" w:color="auto"/>
              <w:left w:val="single" w:sz="6" w:space="0" w:color="auto"/>
              <w:bottom w:val="single" w:sz="6" w:space="0" w:color="auto"/>
              <w:right w:val="single" w:sz="12" w:space="0" w:color="auto"/>
            </w:tcBorders>
          </w:tcPr>
          <w:p w:rsidR="00AC7E80" w:rsidRDefault="00AC7E80">
            <w:pPr>
              <w:spacing w:line="256" w:lineRule="auto"/>
              <w:rPr>
                <w:rFonts w:cs="Arial"/>
                <w:color w:val="A6A6A6"/>
                <w:szCs w:val="20"/>
                <w:lang w:bidi="hi-IN"/>
              </w:rPr>
            </w:pP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rPr>
                <w:rFonts w:cs="Arial"/>
                <w:b/>
                <w:sz w:val="22"/>
                <w:szCs w:val="22"/>
                <w:lang w:bidi="hi-IN"/>
              </w:rPr>
            </w:pPr>
            <w:r>
              <w:rPr>
                <w:rFonts w:cs="Arial"/>
                <w:b/>
                <w:sz w:val="22"/>
                <w:szCs w:val="22"/>
                <w:lang w:bidi="hi-IN"/>
              </w:rPr>
              <w:t xml:space="preserve">                   Exceptions:</w:t>
            </w:r>
          </w:p>
        </w:tc>
        <w:tc>
          <w:tcPr>
            <w:tcW w:w="7110" w:type="dxa"/>
            <w:gridSpan w:val="3"/>
            <w:tcBorders>
              <w:top w:val="single" w:sz="6" w:space="0" w:color="auto"/>
              <w:left w:val="single" w:sz="6" w:space="0" w:color="auto"/>
              <w:bottom w:val="single" w:sz="6" w:space="0" w:color="auto"/>
              <w:right w:val="single" w:sz="12" w:space="0" w:color="auto"/>
            </w:tcBorders>
          </w:tcPr>
          <w:p w:rsidR="00D250F2" w:rsidRDefault="00D250F2">
            <w:pPr>
              <w:spacing w:line="256" w:lineRule="auto"/>
              <w:rPr>
                <w:rFonts w:cs="Arial"/>
                <w:color w:val="A6A6A6"/>
                <w:szCs w:val="20"/>
                <w:lang w:bidi="hi-IN"/>
              </w:rPr>
            </w:pPr>
            <w:r>
              <w:rPr>
                <w:rFonts w:cs="Arial"/>
                <w:color w:val="A6A6A6"/>
                <w:szCs w:val="20"/>
                <w:lang w:bidi="hi-IN"/>
              </w:rPr>
              <w:t>I</w:t>
            </w:r>
            <w:r w:rsidR="00BD4E44">
              <w:rPr>
                <w:rFonts w:cs="Arial"/>
                <w:color w:val="A6A6A6"/>
                <w:szCs w:val="20"/>
                <w:lang w:bidi="hi-IN"/>
              </w:rPr>
              <w:t xml:space="preserve">f selected payment option is not available on the selected product then an error message will be triggered:- </w:t>
            </w:r>
          </w:p>
          <w:p w:rsidR="00BD4E44" w:rsidRDefault="00BD4E44">
            <w:pPr>
              <w:spacing w:line="256" w:lineRule="auto"/>
              <w:rPr>
                <w:rFonts w:cs="Arial"/>
                <w:color w:val="A6A6A6"/>
                <w:szCs w:val="20"/>
                <w:lang w:bidi="hi-IN"/>
              </w:rPr>
            </w:pPr>
            <w:r>
              <w:rPr>
                <w:rFonts w:cs="Arial"/>
                <w:color w:val="A6A6A6"/>
                <w:szCs w:val="20"/>
                <w:lang w:bidi="hi-IN"/>
              </w:rPr>
              <w:t>Selected payment option is now available on this product. Please select another payment option.</w:t>
            </w:r>
          </w:p>
          <w:p w:rsidR="00BD4E44" w:rsidRDefault="00BD4E44">
            <w:pPr>
              <w:spacing w:line="256" w:lineRule="auto"/>
              <w:rPr>
                <w:rFonts w:cs="Arial"/>
                <w:color w:val="A6A6A6"/>
                <w:szCs w:val="20"/>
                <w:lang w:bidi="hi-IN"/>
              </w:rPr>
            </w:pPr>
          </w:p>
          <w:p w:rsidR="00D250F2" w:rsidRDefault="00D250F2" w:rsidP="00BD4E44">
            <w:pPr>
              <w:spacing w:line="256" w:lineRule="auto"/>
              <w:rPr>
                <w:rFonts w:cs="Arial"/>
                <w:color w:val="A6A6A6"/>
                <w:szCs w:val="20"/>
                <w:lang w:bidi="hi-IN"/>
              </w:rPr>
            </w:pPr>
            <w:r>
              <w:rPr>
                <w:rFonts w:cs="Arial"/>
                <w:color w:val="A6A6A6"/>
                <w:szCs w:val="20"/>
                <w:lang w:bidi="hi-IN"/>
              </w:rPr>
              <w:t>I</w:t>
            </w:r>
            <w:r w:rsidR="00BD4E44">
              <w:rPr>
                <w:rFonts w:cs="Arial"/>
                <w:color w:val="A6A6A6"/>
                <w:szCs w:val="20"/>
                <w:lang w:bidi="hi-IN"/>
              </w:rPr>
              <w:t xml:space="preserve">f entered credentials are not valid then an error message will be triggered:- </w:t>
            </w:r>
          </w:p>
          <w:p w:rsidR="00AC7E80" w:rsidRDefault="00BD4E44" w:rsidP="00BD4E44">
            <w:pPr>
              <w:spacing w:line="256" w:lineRule="auto"/>
              <w:rPr>
                <w:rFonts w:cs="Arial"/>
                <w:color w:val="A6A6A6"/>
                <w:szCs w:val="20"/>
                <w:lang w:bidi="hi-IN"/>
              </w:rPr>
            </w:pPr>
            <w:r>
              <w:rPr>
                <w:rFonts w:cs="Arial"/>
                <w:color w:val="A6A6A6"/>
                <w:szCs w:val="20"/>
                <w:lang w:bidi="hi-IN"/>
              </w:rPr>
              <w:t>Entered credentials are not valid. Please enter valid credentials.</w:t>
            </w: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Includes:</w:t>
            </w:r>
          </w:p>
        </w:tc>
        <w:tc>
          <w:tcPr>
            <w:tcW w:w="7110" w:type="dxa"/>
            <w:gridSpan w:val="3"/>
            <w:tcBorders>
              <w:top w:val="single" w:sz="6" w:space="0" w:color="auto"/>
              <w:left w:val="single" w:sz="6" w:space="0" w:color="auto"/>
              <w:bottom w:val="single" w:sz="6" w:space="0" w:color="auto"/>
              <w:right w:val="single" w:sz="12" w:space="0" w:color="auto"/>
            </w:tcBorders>
            <w:hideMark/>
          </w:tcPr>
          <w:p w:rsidR="00AC7E80" w:rsidRDefault="00D250F2" w:rsidP="00BD4E44">
            <w:pPr>
              <w:spacing w:line="256" w:lineRule="auto"/>
              <w:rPr>
                <w:rFonts w:cs="Arial"/>
                <w:color w:val="A6A6A6"/>
                <w:szCs w:val="20"/>
                <w:lang w:bidi="hi-IN"/>
              </w:rPr>
            </w:pPr>
            <w:r>
              <w:rPr>
                <w:rFonts w:cs="Arial"/>
                <w:color w:val="A6A6A6"/>
                <w:szCs w:val="20"/>
                <w:lang w:bidi="hi-IN"/>
              </w:rPr>
              <w:t>N</w:t>
            </w:r>
            <w:r w:rsidR="00AC7E80">
              <w:rPr>
                <w:rFonts w:cs="Arial"/>
                <w:color w:val="A6A6A6"/>
                <w:szCs w:val="20"/>
                <w:lang w:bidi="hi-IN"/>
              </w:rPr>
              <w:t xml:space="preserve">ormal flow would be required for all types of </w:t>
            </w:r>
            <w:r w:rsidR="00BD4E44">
              <w:rPr>
                <w:rFonts w:cs="Arial"/>
                <w:color w:val="A6A6A6"/>
                <w:szCs w:val="20"/>
                <w:lang w:bidi="hi-IN"/>
              </w:rPr>
              <w:t>payment transaction.</w:t>
            </w: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Frequency of Use:</w:t>
            </w:r>
          </w:p>
        </w:tc>
        <w:tc>
          <w:tcPr>
            <w:tcW w:w="7110" w:type="dxa"/>
            <w:gridSpan w:val="3"/>
            <w:tcBorders>
              <w:top w:val="single" w:sz="6" w:space="0" w:color="auto"/>
              <w:left w:val="single" w:sz="6" w:space="0" w:color="auto"/>
              <w:bottom w:val="single" w:sz="6" w:space="0" w:color="auto"/>
              <w:right w:val="single" w:sz="12" w:space="0" w:color="auto"/>
            </w:tcBorders>
            <w:hideMark/>
          </w:tcPr>
          <w:p w:rsidR="00AC7E80" w:rsidRDefault="00843382">
            <w:pPr>
              <w:spacing w:line="256" w:lineRule="auto"/>
              <w:rPr>
                <w:rFonts w:cs="Arial"/>
                <w:color w:val="A6A6A6"/>
                <w:szCs w:val="20"/>
                <w:lang w:bidi="hi-IN"/>
              </w:rPr>
            </w:pPr>
            <w:r>
              <w:rPr>
                <w:rFonts w:cs="Arial"/>
                <w:color w:val="A6A6A6"/>
                <w:szCs w:val="20"/>
                <w:lang w:bidi="hi-IN"/>
              </w:rPr>
              <w:t>Any number of times</w:t>
            </w:r>
            <w:r w:rsidR="00AC7E80">
              <w:rPr>
                <w:rFonts w:cs="Arial"/>
                <w:color w:val="A6A6A6"/>
                <w:szCs w:val="20"/>
                <w:lang w:bidi="hi-IN"/>
              </w:rPr>
              <w:t>.</w:t>
            </w: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Special Requirements:</w:t>
            </w:r>
          </w:p>
        </w:tc>
        <w:tc>
          <w:tcPr>
            <w:tcW w:w="7110" w:type="dxa"/>
            <w:gridSpan w:val="3"/>
            <w:tcBorders>
              <w:top w:val="single" w:sz="6" w:space="0" w:color="auto"/>
              <w:left w:val="single" w:sz="6" w:space="0" w:color="auto"/>
              <w:bottom w:val="single" w:sz="6" w:space="0" w:color="auto"/>
              <w:right w:val="single" w:sz="12" w:space="0" w:color="auto"/>
            </w:tcBorders>
          </w:tcPr>
          <w:p w:rsidR="00AC7E80" w:rsidRDefault="00AC7E80">
            <w:pPr>
              <w:spacing w:line="256" w:lineRule="auto"/>
              <w:rPr>
                <w:rFonts w:cs="Arial"/>
                <w:color w:val="A6A6A6"/>
                <w:szCs w:val="20"/>
                <w:lang w:bidi="hi-IN"/>
              </w:rPr>
            </w:pPr>
          </w:p>
        </w:tc>
      </w:tr>
      <w:tr w:rsidR="00AC7E80" w:rsidTr="00AC7E80">
        <w:tc>
          <w:tcPr>
            <w:tcW w:w="2628" w:type="dxa"/>
            <w:gridSpan w:val="2"/>
            <w:tcBorders>
              <w:top w:val="single" w:sz="6" w:space="0" w:color="auto"/>
              <w:left w:val="single" w:sz="12" w:space="0" w:color="auto"/>
              <w:bottom w:val="single" w:sz="6"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Assumptions:</w:t>
            </w:r>
          </w:p>
        </w:tc>
        <w:tc>
          <w:tcPr>
            <w:tcW w:w="7110" w:type="dxa"/>
            <w:gridSpan w:val="3"/>
            <w:tcBorders>
              <w:top w:val="single" w:sz="6" w:space="0" w:color="auto"/>
              <w:left w:val="single" w:sz="6" w:space="0" w:color="auto"/>
              <w:bottom w:val="single" w:sz="6" w:space="0" w:color="auto"/>
              <w:right w:val="single" w:sz="12" w:space="0" w:color="auto"/>
            </w:tcBorders>
            <w:hideMark/>
          </w:tcPr>
          <w:p w:rsidR="00AC7E80" w:rsidRDefault="00AC7E80">
            <w:pPr>
              <w:spacing w:line="256" w:lineRule="auto"/>
              <w:rPr>
                <w:rFonts w:cs="Arial"/>
                <w:color w:val="A6A6A6"/>
                <w:szCs w:val="20"/>
                <w:lang w:bidi="hi-IN"/>
              </w:rPr>
            </w:pPr>
            <w:r>
              <w:rPr>
                <w:rFonts w:cs="Arial"/>
                <w:color w:val="A6A6A6"/>
                <w:szCs w:val="20"/>
                <w:lang w:bidi="hi-IN"/>
              </w:rPr>
              <w:t>The</w:t>
            </w:r>
            <w:r w:rsidR="00BD4E44">
              <w:rPr>
                <w:rFonts w:cs="Arial"/>
                <w:color w:val="A6A6A6"/>
                <w:szCs w:val="20"/>
                <w:lang w:bidi="hi-IN"/>
              </w:rPr>
              <w:t xml:space="preserve"> entered payment cre</w:t>
            </w:r>
            <w:r w:rsidR="006B7BD5">
              <w:rPr>
                <w:rFonts w:cs="Arial"/>
                <w:color w:val="A6A6A6"/>
                <w:szCs w:val="20"/>
                <w:lang w:bidi="hi-IN"/>
              </w:rPr>
              <w:t>dentials must be right</w:t>
            </w:r>
            <w:r>
              <w:rPr>
                <w:rFonts w:cs="Arial"/>
                <w:color w:val="A6A6A6"/>
                <w:szCs w:val="20"/>
                <w:lang w:bidi="hi-IN"/>
              </w:rPr>
              <w:t>.</w:t>
            </w:r>
          </w:p>
        </w:tc>
      </w:tr>
      <w:tr w:rsidR="00AC7E80" w:rsidTr="00AC7E80">
        <w:tc>
          <w:tcPr>
            <w:tcW w:w="2628" w:type="dxa"/>
            <w:gridSpan w:val="2"/>
            <w:tcBorders>
              <w:top w:val="single" w:sz="6" w:space="0" w:color="auto"/>
              <w:left w:val="single" w:sz="12" w:space="0" w:color="auto"/>
              <w:bottom w:val="single" w:sz="12" w:space="0" w:color="auto"/>
              <w:right w:val="single" w:sz="6" w:space="0" w:color="auto"/>
            </w:tcBorders>
            <w:hideMark/>
          </w:tcPr>
          <w:p w:rsidR="00AC7E80" w:rsidRDefault="00AC7E80">
            <w:pPr>
              <w:spacing w:line="256" w:lineRule="auto"/>
              <w:jc w:val="right"/>
              <w:rPr>
                <w:rFonts w:cs="Arial"/>
                <w:b/>
                <w:sz w:val="22"/>
                <w:szCs w:val="22"/>
                <w:lang w:bidi="hi-IN"/>
              </w:rPr>
            </w:pPr>
            <w:r>
              <w:rPr>
                <w:rFonts w:cs="Arial"/>
                <w:b/>
                <w:sz w:val="22"/>
                <w:szCs w:val="22"/>
                <w:lang w:bidi="hi-IN"/>
              </w:rPr>
              <w:t>Notes and Issues:</w:t>
            </w:r>
          </w:p>
        </w:tc>
        <w:tc>
          <w:tcPr>
            <w:tcW w:w="7110" w:type="dxa"/>
            <w:gridSpan w:val="3"/>
            <w:tcBorders>
              <w:top w:val="single" w:sz="6" w:space="0" w:color="auto"/>
              <w:left w:val="single" w:sz="6" w:space="0" w:color="auto"/>
              <w:bottom w:val="single" w:sz="12" w:space="0" w:color="auto"/>
              <w:right w:val="single" w:sz="12" w:space="0" w:color="auto"/>
            </w:tcBorders>
            <w:hideMark/>
          </w:tcPr>
          <w:p w:rsidR="00AC7E80" w:rsidRDefault="006B7BD5" w:rsidP="006B7BD5">
            <w:pPr>
              <w:spacing w:line="256" w:lineRule="auto"/>
              <w:rPr>
                <w:rFonts w:cs="Arial"/>
                <w:color w:val="A6A6A6"/>
                <w:szCs w:val="20"/>
                <w:lang w:bidi="hi-IN"/>
              </w:rPr>
            </w:pPr>
            <w:bookmarkStart w:id="0" w:name="_GoBack"/>
            <w:bookmarkEnd w:id="0"/>
            <w:r>
              <w:rPr>
                <w:rFonts w:cs="Arial"/>
                <w:color w:val="A6A6A6"/>
                <w:szCs w:val="20"/>
                <w:lang w:bidi="hi-IN"/>
              </w:rPr>
              <w:t>If payment credentials are stored then there is no need to enter them again. We can use them for payment.</w:t>
            </w:r>
          </w:p>
        </w:tc>
      </w:tr>
    </w:tbl>
    <w:p w:rsidR="00AC7E80" w:rsidRDefault="00AC7E80" w:rsidP="00AC7E80"/>
    <w:p w:rsidR="00D272D5" w:rsidRDefault="00F10CAA"/>
    <w:sectPr w:rsidR="00D27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B3B8B"/>
    <w:multiLevelType w:val="hybridMultilevel"/>
    <w:tmpl w:val="054A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404DD"/>
    <w:multiLevelType w:val="hybridMultilevel"/>
    <w:tmpl w:val="0E66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13DA4"/>
    <w:multiLevelType w:val="hybridMultilevel"/>
    <w:tmpl w:val="C1DCA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E80"/>
    <w:rsid w:val="006B7BD5"/>
    <w:rsid w:val="007E563F"/>
    <w:rsid w:val="007F5C2C"/>
    <w:rsid w:val="00825782"/>
    <w:rsid w:val="00843382"/>
    <w:rsid w:val="00902290"/>
    <w:rsid w:val="00A55A58"/>
    <w:rsid w:val="00AC7E80"/>
    <w:rsid w:val="00BD4E44"/>
    <w:rsid w:val="00BE450B"/>
    <w:rsid w:val="00BF490D"/>
    <w:rsid w:val="00C00615"/>
    <w:rsid w:val="00D250F2"/>
    <w:rsid w:val="00F10CAA"/>
    <w:rsid w:val="00F35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7AE52-D22C-4588-BB05-D0D67EAE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E80"/>
    <w:pPr>
      <w:spacing w:after="0" w:line="240" w:lineRule="auto"/>
    </w:pPr>
    <w:rPr>
      <w:rFonts w:ascii="Arial" w:eastAsia="Times New Roman" w:hAnsi="Arial"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tsChar">
    <w:name w:val="Hints Char"/>
    <w:basedOn w:val="DefaultParagraphFont"/>
    <w:link w:val="Hints"/>
    <w:locked/>
    <w:rsid w:val="00AC7E80"/>
    <w:rPr>
      <w:rFonts w:ascii="Arial" w:eastAsia="Times New Roman" w:hAnsi="Arial" w:cs="Times New Roman"/>
      <w:color w:val="5F5F5F"/>
      <w:sz w:val="20"/>
    </w:rPr>
  </w:style>
  <w:style w:type="paragraph" w:customStyle="1" w:styleId="Hints">
    <w:name w:val="Hints"/>
    <w:basedOn w:val="Normal"/>
    <w:link w:val="HintsChar"/>
    <w:rsid w:val="00AC7E80"/>
    <w:rPr>
      <w:color w:val="5F5F5F"/>
      <w:szCs w:val="22"/>
      <w:lang w:val="en-IN"/>
    </w:rPr>
  </w:style>
  <w:style w:type="paragraph" w:styleId="ListParagraph">
    <w:name w:val="List Paragraph"/>
    <w:basedOn w:val="Normal"/>
    <w:uiPriority w:val="34"/>
    <w:qFormat/>
    <w:rsid w:val="007E5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7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Agrawal, Nitisha</cp:lastModifiedBy>
  <cp:revision>5</cp:revision>
  <dcterms:created xsi:type="dcterms:W3CDTF">2019-03-28T18:48:00Z</dcterms:created>
  <dcterms:modified xsi:type="dcterms:W3CDTF">2019-03-29T11:18:00Z</dcterms:modified>
</cp:coreProperties>
</file>