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1A" w:rsidRPr="00504F68" w:rsidRDefault="0054081A" w:rsidP="00504F68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04F68">
        <w:rPr>
          <w:rFonts w:ascii="Times New Roman" w:hAnsi="Times New Roman" w:cs="Times New Roman"/>
          <w:b/>
          <w:bCs/>
          <w:sz w:val="52"/>
          <w:szCs w:val="52"/>
        </w:rPr>
        <w:t>INDEX</w:t>
      </w:r>
    </w:p>
    <w:tbl>
      <w:tblPr>
        <w:tblStyle w:val="TableGrid"/>
        <w:tblW w:w="0" w:type="auto"/>
        <w:tblLook w:val="04A0"/>
      </w:tblPr>
      <w:tblGrid>
        <w:gridCol w:w="1435"/>
        <w:gridCol w:w="4576"/>
        <w:gridCol w:w="2084"/>
        <w:gridCol w:w="1255"/>
      </w:tblGrid>
      <w:tr w:rsidR="00107BE7" w:rsidTr="0054081A">
        <w:tc>
          <w:tcPr>
            <w:tcW w:w="1435" w:type="dxa"/>
          </w:tcPr>
          <w:p w:rsidR="00107BE7" w:rsidRPr="00504F68" w:rsidRDefault="00DA0FC3" w:rsidP="00107BE7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68">
              <w:rPr>
                <w:rFonts w:ascii="Times New Roman" w:hAnsi="Times New Roman" w:cs="Times New Roman"/>
                <w:sz w:val="36"/>
                <w:szCs w:val="36"/>
              </w:rPr>
              <w:t>Sr. No.</w:t>
            </w:r>
          </w:p>
        </w:tc>
        <w:tc>
          <w:tcPr>
            <w:tcW w:w="4576" w:type="dxa"/>
          </w:tcPr>
          <w:p w:rsidR="00107BE7" w:rsidRPr="00504F68" w:rsidRDefault="00DA0FC3" w:rsidP="003115AB">
            <w:pPr>
              <w:spacing w:line="360" w:lineRule="auto"/>
              <w:ind w:left="-301" w:firstLine="301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68">
              <w:rPr>
                <w:rFonts w:ascii="Times New Roman" w:hAnsi="Times New Roman" w:cs="Times New Roman"/>
                <w:sz w:val="36"/>
                <w:szCs w:val="36"/>
              </w:rPr>
              <w:t>Program Name</w:t>
            </w:r>
          </w:p>
        </w:tc>
        <w:tc>
          <w:tcPr>
            <w:tcW w:w="2084" w:type="dxa"/>
          </w:tcPr>
          <w:p w:rsidR="00107BE7" w:rsidRPr="00504F68" w:rsidRDefault="00DA0FC3" w:rsidP="00DA0FC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68">
              <w:rPr>
                <w:rFonts w:ascii="Times New Roman" w:hAnsi="Times New Roman" w:cs="Times New Roman"/>
                <w:sz w:val="36"/>
                <w:szCs w:val="36"/>
              </w:rPr>
              <w:t>Date of Submission</w:t>
            </w:r>
          </w:p>
        </w:tc>
        <w:tc>
          <w:tcPr>
            <w:tcW w:w="1255" w:type="dxa"/>
          </w:tcPr>
          <w:p w:rsidR="00107BE7" w:rsidRPr="00504F68" w:rsidRDefault="00DA0FC3" w:rsidP="00DA0FC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68">
              <w:rPr>
                <w:rFonts w:ascii="Times New Roman" w:hAnsi="Times New Roman" w:cs="Times New Roman"/>
                <w:sz w:val="36"/>
                <w:szCs w:val="36"/>
              </w:rPr>
              <w:t>Marks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54081A" w:rsidP="005408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4576" w:type="dxa"/>
          </w:tcPr>
          <w:p w:rsidR="00107BE7" w:rsidRPr="00504F68" w:rsidRDefault="0054081A" w:rsidP="005408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WAP to print pixels on lines using directline method</w:t>
            </w:r>
          </w:p>
        </w:tc>
        <w:tc>
          <w:tcPr>
            <w:tcW w:w="2084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5-08-2019</w:t>
            </w:r>
          </w:p>
        </w:tc>
        <w:tc>
          <w:tcPr>
            <w:tcW w:w="1255" w:type="dxa"/>
          </w:tcPr>
          <w:p w:rsidR="00107BE7" w:rsidRPr="00504F68" w:rsidRDefault="003115AB" w:rsidP="005408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54081A" w:rsidP="005408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4576" w:type="dxa"/>
          </w:tcPr>
          <w:p w:rsidR="00107BE7" w:rsidRPr="00504F68" w:rsidRDefault="003325D9" w:rsidP="0054081A">
            <w:pPr>
              <w:pStyle w:val="PlainTex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WAP t</w:t>
            </w:r>
            <w:r w:rsidR="0054081A" w:rsidRPr="00504F68">
              <w:rPr>
                <w:rFonts w:ascii="Times New Roman" w:hAnsi="Times New Roman" w:cs="Times New Roman"/>
                <w:sz w:val="30"/>
                <w:szCs w:val="30"/>
              </w:rPr>
              <w:t>o implement generalized line drawing algorithm using Direct Approach, DDA Approach and Bresenham approach</w:t>
            </w:r>
          </w:p>
        </w:tc>
        <w:tc>
          <w:tcPr>
            <w:tcW w:w="2084" w:type="dxa"/>
          </w:tcPr>
          <w:p w:rsidR="00107BE7" w:rsidRPr="00504F68" w:rsidRDefault="0054081A" w:rsidP="005408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13-</w:t>
            </w:r>
            <w:r w:rsidR="003325D9" w:rsidRPr="00504F6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8-2019</w:t>
            </w:r>
          </w:p>
        </w:tc>
        <w:tc>
          <w:tcPr>
            <w:tcW w:w="1255" w:type="dxa"/>
          </w:tcPr>
          <w:p w:rsidR="00107BE7" w:rsidRPr="00504F68" w:rsidRDefault="003115AB" w:rsidP="003325D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3325D9" w:rsidP="003325D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4576" w:type="dxa"/>
          </w:tcPr>
          <w:p w:rsidR="00107BE7" w:rsidRPr="00504F68" w:rsidRDefault="003325D9" w:rsidP="003325D9">
            <w:pPr>
              <w:pStyle w:val="PlainTex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WAP to demonstrate circle algorithm using Direct Method, Bresenham Method, Mid-Point Method, Polar-Domain Method and Incremental Polar-Domain Method</w:t>
            </w:r>
          </w:p>
        </w:tc>
        <w:tc>
          <w:tcPr>
            <w:tcW w:w="2084" w:type="dxa"/>
          </w:tcPr>
          <w:p w:rsidR="00107BE7" w:rsidRPr="00504F68" w:rsidRDefault="003325D9" w:rsidP="003325D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26-08-2019</w:t>
            </w:r>
          </w:p>
        </w:tc>
        <w:tc>
          <w:tcPr>
            <w:tcW w:w="1255" w:type="dxa"/>
          </w:tcPr>
          <w:p w:rsidR="00107BE7" w:rsidRPr="00504F68" w:rsidRDefault="00BA0C8C" w:rsidP="003325D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3325D9" w:rsidP="003325D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4.</w:t>
            </w:r>
          </w:p>
        </w:tc>
        <w:tc>
          <w:tcPr>
            <w:tcW w:w="4576" w:type="dxa"/>
          </w:tcPr>
          <w:p w:rsidR="00107BE7" w:rsidRPr="00504F68" w:rsidRDefault="003325D9" w:rsidP="003325D9">
            <w:pPr>
              <w:pStyle w:val="Plain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WAP to demonstrate ellipse algorithm using Direct Method, Mid-Point Method, Polar-Domain Method and Incremental Polar-Domain Method</w:t>
            </w:r>
          </w:p>
        </w:tc>
        <w:tc>
          <w:tcPr>
            <w:tcW w:w="2084" w:type="dxa"/>
          </w:tcPr>
          <w:p w:rsidR="00107BE7" w:rsidRPr="00504F68" w:rsidRDefault="003325D9" w:rsidP="003325D9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2-09-2019</w:t>
            </w:r>
          </w:p>
        </w:tc>
        <w:tc>
          <w:tcPr>
            <w:tcW w:w="1255" w:type="dxa"/>
          </w:tcPr>
          <w:p w:rsidR="00107BE7" w:rsidRPr="00504F68" w:rsidRDefault="00BA0C8C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5.</w:t>
            </w:r>
          </w:p>
        </w:tc>
        <w:tc>
          <w:tcPr>
            <w:tcW w:w="4576" w:type="dxa"/>
          </w:tcPr>
          <w:p w:rsidR="00107BE7" w:rsidRPr="00504F68" w:rsidRDefault="00504F68" w:rsidP="00504F68">
            <w:pPr>
              <w:pStyle w:val="PlainTex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To demonstrate Seed_fill algorithm using flood-fill method and boundary-fill Method</w:t>
            </w:r>
          </w:p>
        </w:tc>
        <w:tc>
          <w:tcPr>
            <w:tcW w:w="2084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03-09-2019</w:t>
            </w:r>
          </w:p>
        </w:tc>
        <w:tc>
          <w:tcPr>
            <w:tcW w:w="1255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6.</w:t>
            </w:r>
          </w:p>
        </w:tc>
        <w:tc>
          <w:tcPr>
            <w:tcW w:w="4576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To implement 2D transformation</w:t>
            </w:r>
          </w:p>
        </w:tc>
        <w:tc>
          <w:tcPr>
            <w:tcW w:w="2084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30-09-2019</w:t>
            </w:r>
          </w:p>
        </w:tc>
        <w:tc>
          <w:tcPr>
            <w:tcW w:w="1255" w:type="dxa"/>
          </w:tcPr>
          <w:p w:rsidR="00107BE7" w:rsidRPr="00504F68" w:rsidRDefault="003115AB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107BE7" w:rsidTr="0054081A">
        <w:tc>
          <w:tcPr>
            <w:tcW w:w="1435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7.</w:t>
            </w:r>
          </w:p>
        </w:tc>
        <w:tc>
          <w:tcPr>
            <w:tcW w:w="4576" w:type="dxa"/>
          </w:tcPr>
          <w:p w:rsidR="00107BE7" w:rsidRPr="00504F68" w:rsidRDefault="000543BD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WAP t</w:t>
            </w:r>
            <w:r w:rsidR="00504F68" w:rsidRPr="00504F68">
              <w:rPr>
                <w:rFonts w:ascii="Times New Roman" w:hAnsi="Times New Roman" w:cs="Times New Roman"/>
                <w:sz w:val="30"/>
                <w:szCs w:val="30"/>
              </w:rPr>
              <w:t>o Demonstrate 2D clipping</w:t>
            </w:r>
          </w:p>
        </w:tc>
        <w:tc>
          <w:tcPr>
            <w:tcW w:w="2084" w:type="dxa"/>
          </w:tcPr>
          <w:p w:rsidR="00107BE7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21-10-2019</w:t>
            </w:r>
          </w:p>
        </w:tc>
        <w:tc>
          <w:tcPr>
            <w:tcW w:w="1255" w:type="dxa"/>
          </w:tcPr>
          <w:p w:rsidR="00107BE7" w:rsidRPr="00504F68" w:rsidRDefault="00BA0C8C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504F68" w:rsidTr="0054081A">
        <w:tc>
          <w:tcPr>
            <w:tcW w:w="1435" w:type="dxa"/>
          </w:tcPr>
          <w:p w:rsidR="00504F68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8.</w:t>
            </w:r>
          </w:p>
        </w:tc>
        <w:tc>
          <w:tcPr>
            <w:tcW w:w="4576" w:type="dxa"/>
          </w:tcPr>
          <w:p w:rsidR="00504F68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WAP to implement 3D Projection</w:t>
            </w:r>
          </w:p>
        </w:tc>
        <w:tc>
          <w:tcPr>
            <w:tcW w:w="2084" w:type="dxa"/>
          </w:tcPr>
          <w:p w:rsidR="00504F68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31-10-2019</w:t>
            </w:r>
          </w:p>
        </w:tc>
        <w:tc>
          <w:tcPr>
            <w:tcW w:w="1255" w:type="dxa"/>
          </w:tcPr>
          <w:p w:rsidR="00504F68" w:rsidRPr="00504F68" w:rsidRDefault="003115AB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504F68" w:rsidRPr="00504F68" w:rsidTr="0054081A">
        <w:tc>
          <w:tcPr>
            <w:tcW w:w="1435" w:type="dxa"/>
          </w:tcPr>
          <w:p w:rsidR="00504F68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76" w:type="dxa"/>
          </w:tcPr>
          <w:p w:rsidR="00504F68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84" w:type="dxa"/>
          </w:tcPr>
          <w:p w:rsidR="00504F68" w:rsidRPr="00504F68" w:rsidRDefault="00504F68" w:rsidP="00504F68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55" w:type="dxa"/>
          </w:tcPr>
          <w:p w:rsidR="00504F68" w:rsidRPr="00504F68" w:rsidRDefault="00504F68" w:rsidP="00504F68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504F68">
              <w:rPr>
                <w:rFonts w:ascii="Times New Roman" w:hAnsi="Times New Roman" w:cs="Times New Roman"/>
                <w:sz w:val="30"/>
                <w:szCs w:val="30"/>
              </w:rPr>
              <w:t>Total-</w:t>
            </w:r>
            <w:r w:rsidR="00BA0C8C">
              <w:rPr>
                <w:rFonts w:ascii="Times New Roman" w:hAnsi="Times New Roman" w:cs="Times New Roman"/>
                <w:sz w:val="30"/>
                <w:szCs w:val="30"/>
              </w:rPr>
              <w:t>31</w:t>
            </w:r>
          </w:p>
        </w:tc>
      </w:tr>
    </w:tbl>
    <w:p w:rsidR="007F476A" w:rsidRDefault="007F476A" w:rsidP="007F476A">
      <w:pPr>
        <w:rPr>
          <w:rFonts w:ascii="Times New Roman" w:hAnsi="Times New Roman" w:cs="Times New Roman"/>
          <w:sz w:val="36"/>
          <w:szCs w:val="36"/>
        </w:rPr>
      </w:pPr>
    </w:p>
    <w:p w:rsidR="00B86F96" w:rsidRPr="00D72498" w:rsidRDefault="007F476A" w:rsidP="00D72498">
      <w:pPr>
        <w:ind w:left="5040" w:firstLine="720"/>
        <w:rPr>
          <w:sz w:val="36"/>
          <w:szCs w:val="36"/>
        </w:rPr>
      </w:pPr>
      <w:r w:rsidRPr="007F476A">
        <w:rPr>
          <w:sz w:val="36"/>
          <w:szCs w:val="36"/>
        </w:rPr>
        <w:t>Signature</w:t>
      </w:r>
      <w:proofErr w:type="gramStart"/>
      <w:r w:rsidRPr="007F476A">
        <w:rPr>
          <w:sz w:val="36"/>
          <w:szCs w:val="36"/>
        </w:rPr>
        <w:t>:…………</w:t>
      </w:r>
      <w:r>
        <w:rPr>
          <w:sz w:val="36"/>
          <w:szCs w:val="36"/>
        </w:rPr>
        <w:t>……</w:t>
      </w:r>
      <w:proofErr w:type="gramEnd"/>
    </w:p>
    <w:p w:rsidR="00504F68" w:rsidRPr="00504F68" w:rsidRDefault="00504F68">
      <w:pPr>
        <w:rPr>
          <w:sz w:val="30"/>
          <w:szCs w:val="30"/>
        </w:rPr>
      </w:pPr>
      <w:r>
        <w:lastRenderedPageBreak/>
        <w:tab/>
      </w:r>
      <w:r>
        <w:tab/>
      </w:r>
      <w:r>
        <w:tab/>
      </w:r>
      <w:r>
        <w:tab/>
      </w:r>
    </w:p>
    <w:sectPr w:rsidR="00504F68" w:rsidRPr="00504F68" w:rsidSect="0089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C6673"/>
    <w:rsid w:val="000073D7"/>
    <w:rsid w:val="00033F91"/>
    <w:rsid w:val="00036CE2"/>
    <w:rsid w:val="000543BD"/>
    <w:rsid w:val="000D1A8C"/>
    <w:rsid w:val="00107BE7"/>
    <w:rsid w:val="00201426"/>
    <w:rsid w:val="003115AB"/>
    <w:rsid w:val="00312CF5"/>
    <w:rsid w:val="003325D9"/>
    <w:rsid w:val="0046735A"/>
    <w:rsid w:val="00504F68"/>
    <w:rsid w:val="0050567C"/>
    <w:rsid w:val="0054081A"/>
    <w:rsid w:val="005A6E8A"/>
    <w:rsid w:val="005B7D34"/>
    <w:rsid w:val="007F476A"/>
    <w:rsid w:val="00835B38"/>
    <w:rsid w:val="0086552B"/>
    <w:rsid w:val="008943B5"/>
    <w:rsid w:val="00B86F96"/>
    <w:rsid w:val="00BA0C8C"/>
    <w:rsid w:val="00CC6673"/>
    <w:rsid w:val="00D72498"/>
    <w:rsid w:val="00DA0FC3"/>
    <w:rsid w:val="00F0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E8A"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081A"/>
    <w:pPr>
      <w:spacing w:after="0" w:line="240" w:lineRule="auto"/>
    </w:pPr>
    <w:rPr>
      <w:rFonts w:ascii="Consolas" w:hAnsi="Consolas" w:cs="Raavi"/>
      <w:sz w:val="21"/>
      <w:szCs w:val="21"/>
      <w:lang w:val="en-US" w:bidi="pa-IN"/>
    </w:rPr>
  </w:style>
  <w:style w:type="character" w:customStyle="1" w:styleId="PlainTextChar">
    <w:name w:val="Plain Text Char"/>
    <w:basedOn w:val="DefaultParagraphFont"/>
    <w:link w:val="PlainText"/>
    <w:uiPriority w:val="99"/>
    <w:rsid w:val="0054081A"/>
    <w:rPr>
      <w:rFonts w:ascii="Consolas" w:hAnsi="Consolas" w:cs="Raav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8C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</cp:revision>
  <dcterms:created xsi:type="dcterms:W3CDTF">2019-11-18T07:17:00Z</dcterms:created>
  <dcterms:modified xsi:type="dcterms:W3CDTF">2019-11-18T07:30:00Z</dcterms:modified>
</cp:coreProperties>
</file>