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143" w:rsidRDefault="008F4143" w:rsidP="008F4143">
      <w:pPr>
        <w:spacing w:after="0" w:line="240" w:lineRule="auto"/>
        <w:jc w:val="center"/>
        <w:rPr>
          <w:rFonts w:ascii="Times New Roman" w:hAnsi="Times New Roman" w:cs="Times New Roman"/>
          <w:b/>
          <w:sz w:val="32"/>
          <w:szCs w:val="32"/>
        </w:rPr>
      </w:pPr>
      <w:r w:rsidRPr="00AE0B48">
        <w:rPr>
          <w:rFonts w:ascii="Times New Roman" w:hAnsi="Times New Roman" w:cs="Times New Roman"/>
          <w:b/>
          <w:sz w:val="32"/>
          <w:szCs w:val="32"/>
        </w:rPr>
        <w:t xml:space="preserve">Green Computing: </w:t>
      </w:r>
      <w:r w:rsidR="00216233" w:rsidRPr="00AE0B48">
        <w:rPr>
          <w:rFonts w:ascii="Times New Roman" w:hAnsi="Times New Roman" w:cs="Times New Roman"/>
          <w:b/>
          <w:sz w:val="32"/>
          <w:szCs w:val="32"/>
        </w:rPr>
        <w:t>A d</w:t>
      </w:r>
      <w:r w:rsidR="00E57484" w:rsidRPr="00AE0B48">
        <w:rPr>
          <w:rFonts w:ascii="Times New Roman" w:hAnsi="Times New Roman" w:cs="Times New Roman"/>
          <w:b/>
          <w:sz w:val="32"/>
          <w:szCs w:val="32"/>
        </w:rPr>
        <w:t>emand of Time</w:t>
      </w:r>
    </w:p>
    <w:p w:rsidR="00E04835" w:rsidRDefault="00E04835" w:rsidP="008F4143">
      <w:pPr>
        <w:spacing w:after="0" w:line="240" w:lineRule="auto"/>
        <w:jc w:val="center"/>
        <w:rPr>
          <w:rFonts w:ascii="Times New Roman" w:hAnsi="Times New Roman" w:cs="Times New Roman"/>
          <w:b/>
          <w:sz w:val="40"/>
          <w:szCs w:val="40"/>
        </w:rPr>
      </w:pPr>
    </w:p>
    <w:p w:rsidR="00243A0B" w:rsidRDefault="00B779F1" w:rsidP="008F414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Gagan</w:t>
      </w:r>
      <w:r w:rsidR="008A7E29">
        <w:rPr>
          <w:rFonts w:ascii="Times New Roman" w:hAnsi="Times New Roman" w:cs="Times New Roman"/>
          <w:sz w:val="20"/>
          <w:szCs w:val="20"/>
        </w:rPr>
        <w:t xml:space="preserve"> </w:t>
      </w:r>
      <w:r>
        <w:rPr>
          <w:rFonts w:ascii="Times New Roman" w:hAnsi="Times New Roman" w:cs="Times New Roman"/>
          <w:sz w:val="20"/>
          <w:szCs w:val="20"/>
        </w:rPr>
        <w:t>Prakash</w:t>
      </w:r>
      <w:r w:rsidR="008A7E29">
        <w:rPr>
          <w:rFonts w:ascii="Times New Roman" w:hAnsi="Times New Roman" w:cs="Times New Roman"/>
          <w:sz w:val="20"/>
          <w:szCs w:val="20"/>
        </w:rPr>
        <w:t xml:space="preserve"> </w:t>
      </w:r>
      <w:r>
        <w:rPr>
          <w:rFonts w:ascii="Times New Roman" w:hAnsi="Times New Roman" w:cs="Times New Roman"/>
          <w:sz w:val="20"/>
          <w:szCs w:val="20"/>
        </w:rPr>
        <w:t>Negi</w:t>
      </w:r>
      <w:r w:rsidR="00A10B88">
        <w:rPr>
          <w:rFonts w:ascii="Times New Roman" w:hAnsi="Times New Roman" w:cs="Times New Roman"/>
          <w:sz w:val="20"/>
          <w:szCs w:val="20"/>
        </w:rPr>
        <w:t xml:space="preserve">, Department of Engineering </w:t>
      </w:r>
      <w:r w:rsidR="00D423B3">
        <w:rPr>
          <w:rFonts w:ascii="Times New Roman" w:hAnsi="Times New Roman" w:cs="Times New Roman"/>
          <w:sz w:val="20"/>
          <w:szCs w:val="20"/>
        </w:rPr>
        <w:t>and Technology</w:t>
      </w:r>
      <w:r w:rsidR="008A7E29">
        <w:rPr>
          <w:rFonts w:ascii="Times New Roman" w:hAnsi="Times New Roman" w:cs="Times New Roman"/>
          <w:sz w:val="20"/>
          <w:szCs w:val="20"/>
        </w:rPr>
        <w:t xml:space="preserve">, </w:t>
      </w:r>
      <w:r w:rsidR="00A10B88">
        <w:rPr>
          <w:rFonts w:ascii="Times New Roman" w:hAnsi="Times New Roman" w:cs="Times New Roman"/>
          <w:sz w:val="20"/>
          <w:szCs w:val="20"/>
        </w:rPr>
        <w:t>Abhilashi University Mandi</w:t>
      </w:r>
    </w:p>
    <w:p w:rsidR="00A10B88" w:rsidRDefault="000F2F3A" w:rsidP="008F4143">
      <w:pPr>
        <w:spacing w:after="0" w:line="240" w:lineRule="auto"/>
        <w:jc w:val="center"/>
        <w:rPr>
          <w:rFonts w:ascii="Times New Roman" w:hAnsi="Times New Roman" w:cs="Times New Roman"/>
          <w:sz w:val="20"/>
          <w:szCs w:val="20"/>
        </w:rPr>
      </w:pPr>
      <w:hyperlink r:id="rId7" w:history="1">
        <w:r w:rsidR="00A10B88" w:rsidRPr="008E4D37">
          <w:rPr>
            <w:rStyle w:val="Hyperlink"/>
            <w:rFonts w:ascii="Times New Roman" w:hAnsi="Times New Roman" w:cs="Times New Roman"/>
            <w:sz w:val="20"/>
            <w:szCs w:val="20"/>
          </w:rPr>
          <w:t>ambition.negi@gmai.com</w:t>
        </w:r>
      </w:hyperlink>
    </w:p>
    <w:p w:rsidR="00A10B88" w:rsidRDefault="00A10B88" w:rsidP="008F414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Hemant</w:t>
      </w:r>
      <w:r w:rsidR="008A7E29">
        <w:rPr>
          <w:rFonts w:ascii="Times New Roman" w:hAnsi="Times New Roman" w:cs="Times New Roman"/>
          <w:sz w:val="20"/>
          <w:szCs w:val="20"/>
        </w:rPr>
        <w:t xml:space="preserve"> </w:t>
      </w:r>
      <w:r>
        <w:rPr>
          <w:rFonts w:ascii="Times New Roman" w:hAnsi="Times New Roman" w:cs="Times New Roman"/>
          <w:sz w:val="20"/>
          <w:szCs w:val="20"/>
        </w:rPr>
        <w:t>Kapoor, Deapartment of Management and Computer Applications</w:t>
      </w:r>
    </w:p>
    <w:p w:rsidR="00A10B88" w:rsidRDefault="000F2F3A" w:rsidP="008F4143">
      <w:pPr>
        <w:spacing w:after="0" w:line="240" w:lineRule="auto"/>
        <w:jc w:val="center"/>
        <w:rPr>
          <w:rFonts w:ascii="Times New Roman" w:hAnsi="Times New Roman" w:cs="Times New Roman"/>
          <w:sz w:val="20"/>
          <w:szCs w:val="20"/>
        </w:rPr>
      </w:pPr>
      <w:hyperlink r:id="rId8" w:history="1">
        <w:r w:rsidR="00A10B88" w:rsidRPr="008E4D37">
          <w:rPr>
            <w:rStyle w:val="Hyperlink"/>
            <w:rFonts w:ascii="Times New Roman" w:hAnsi="Times New Roman" w:cs="Times New Roman"/>
            <w:sz w:val="20"/>
            <w:szCs w:val="20"/>
          </w:rPr>
          <w:t>hemant_kapoor77@yahoo.com</w:t>
        </w:r>
      </w:hyperlink>
    </w:p>
    <w:p w:rsidR="00A10B88" w:rsidRDefault="00A10B88" w:rsidP="00A10B8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Amit</w:t>
      </w:r>
      <w:r w:rsidR="008A7E29">
        <w:rPr>
          <w:rFonts w:ascii="Times New Roman" w:hAnsi="Times New Roman" w:cs="Times New Roman"/>
          <w:sz w:val="20"/>
          <w:szCs w:val="20"/>
        </w:rPr>
        <w:t xml:space="preserve"> </w:t>
      </w:r>
      <w:r>
        <w:rPr>
          <w:rFonts w:ascii="Times New Roman" w:hAnsi="Times New Roman" w:cs="Times New Roman"/>
          <w:sz w:val="20"/>
          <w:szCs w:val="20"/>
        </w:rPr>
        <w:t>Kapoor, Deapartment of Management and Computer Applications</w:t>
      </w:r>
    </w:p>
    <w:p w:rsidR="00A10B88" w:rsidRDefault="003E20F4" w:rsidP="008F414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amitkapoor962@yahoo.com</w:t>
      </w:r>
    </w:p>
    <w:p w:rsidR="00A10B88" w:rsidRPr="00A10B88" w:rsidRDefault="00A10B88" w:rsidP="008F4143">
      <w:pPr>
        <w:spacing w:after="0" w:line="240" w:lineRule="auto"/>
        <w:jc w:val="center"/>
        <w:rPr>
          <w:rFonts w:ascii="Times New Roman" w:hAnsi="Times New Roman" w:cs="Times New Roman"/>
          <w:sz w:val="20"/>
          <w:szCs w:val="20"/>
        </w:rPr>
      </w:pPr>
    </w:p>
    <w:p w:rsidR="008F4143" w:rsidRDefault="008F4143" w:rsidP="002D3EB6">
      <w:pPr>
        <w:spacing w:after="0" w:line="240" w:lineRule="auto"/>
        <w:jc w:val="both"/>
        <w:rPr>
          <w:rFonts w:ascii="Times New Roman" w:hAnsi="Times New Roman" w:cs="Times New Roman"/>
          <w:b/>
          <w:i/>
          <w:sz w:val="24"/>
          <w:szCs w:val="24"/>
        </w:rPr>
      </w:pPr>
    </w:p>
    <w:p w:rsidR="002A38BC" w:rsidRPr="00E20B25" w:rsidRDefault="00E20B25" w:rsidP="00E20B25">
      <w:pPr>
        <w:spacing w:after="0" w:line="240" w:lineRule="auto"/>
        <w:jc w:val="both"/>
        <w:rPr>
          <w:rFonts w:ascii="Times New Roman" w:hAnsi="Times New Roman" w:cs="Times New Roman"/>
          <w:i/>
          <w:iCs/>
        </w:rPr>
      </w:pPr>
      <w:r w:rsidRPr="00E20B25">
        <w:rPr>
          <w:rFonts w:ascii="Times New Roman" w:hAnsi="Times New Roman" w:cs="Times New Roman"/>
          <w:b/>
          <w:i/>
          <w:iCs/>
        </w:rPr>
        <w:t>Abstract-</w:t>
      </w:r>
      <w:r w:rsidR="002A38BC" w:rsidRPr="00E20B25">
        <w:rPr>
          <w:rFonts w:ascii="Times New Roman" w:hAnsi="Times New Roman" w:cs="Times New Roman"/>
          <w:i/>
          <w:iCs/>
        </w:rPr>
        <w:t>In this modern era of globalization, computers play a vital role in every field, so the needs of computers increased day by day and</w:t>
      </w:r>
      <w:r w:rsidR="007E2E42" w:rsidRPr="00E20B25">
        <w:rPr>
          <w:rFonts w:ascii="Times New Roman" w:hAnsi="Times New Roman" w:cs="Times New Roman"/>
          <w:i/>
          <w:iCs/>
        </w:rPr>
        <w:t>,</w:t>
      </w:r>
      <w:r w:rsidR="002A38BC" w:rsidRPr="00E20B25">
        <w:rPr>
          <w:rFonts w:ascii="Times New Roman" w:hAnsi="Times New Roman" w:cs="Times New Roman"/>
          <w:i/>
          <w:iCs/>
        </w:rPr>
        <w:t xml:space="preserve"> to full fill this needs</w:t>
      </w:r>
      <w:r w:rsidR="007E2E42" w:rsidRPr="00E20B25">
        <w:rPr>
          <w:rFonts w:ascii="Times New Roman" w:hAnsi="Times New Roman" w:cs="Times New Roman"/>
          <w:i/>
          <w:iCs/>
        </w:rPr>
        <w:t>,</w:t>
      </w:r>
      <w:r w:rsidR="002A38BC" w:rsidRPr="00E20B25">
        <w:rPr>
          <w:rFonts w:ascii="Times New Roman" w:hAnsi="Times New Roman" w:cs="Times New Roman"/>
          <w:i/>
          <w:iCs/>
        </w:rPr>
        <w:t xml:space="preserve"> a large amount of electricity </w:t>
      </w:r>
      <w:r w:rsidR="00AE249E" w:rsidRPr="00E20B25">
        <w:rPr>
          <w:rFonts w:ascii="Times New Roman" w:hAnsi="Times New Roman" w:cs="Times New Roman"/>
          <w:i/>
          <w:iCs/>
        </w:rPr>
        <w:t>required</w:t>
      </w:r>
      <w:r w:rsidR="002A38BC" w:rsidRPr="00E20B25">
        <w:rPr>
          <w:rFonts w:ascii="Times New Roman" w:hAnsi="Times New Roman" w:cs="Times New Roman"/>
          <w:i/>
          <w:iCs/>
        </w:rPr>
        <w:t xml:space="preserve"> for manufacturing </w:t>
      </w:r>
      <w:r w:rsidR="00AE249E" w:rsidRPr="00E20B25">
        <w:rPr>
          <w:rFonts w:ascii="Times New Roman" w:hAnsi="Times New Roman" w:cs="Times New Roman"/>
          <w:i/>
          <w:iCs/>
        </w:rPr>
        <w:t>of computers</w:t>
      </w:r>
      <w:r w:rsidR="002A38BC" w:rsidRPr="00E20B25">
        <w:rPr>
          <w:rFonts w:ascii="Times New Roman" w:hAnsi="Times New Roman" w:cs="Times New Roman"/>
          <w:i/>
          <w:iCs/>
        </w:rPr>
        <w:t xml:space="preserve"> functional units</w:t>
      </w:r>
      <w:r w:rsidR="007E2E42" w:rsidRPr="00E20B25">
        <w:rPr>
          <w:rFonts w:ascii="Times New Roman" w:hAnsi="Times New Roman" w:cs="Times New Roman"/>
          <w:i/>
          <w:iCs/>
        </w:rPr>
        <w:t>,</w:t>
      </w:r>
      <w:r w:rsidR="002A38BC" w:rsidRPr="00E20B25">
        <w:rPr>
          <w:rFonts w:ascii="Times New Roman" w:hAnsi="Times New Roman" w:cs="Times New Roman"/>
          <w:i/>
          <w:iCs/>
        </w:rPr>
        <w:t xml:space="preserve"> such as CPU, memory , monitors and peripheral devices etc</w:t>
      </w:r>
      <w:r w:rsidR="007E2E42" w:rsidRPr="00E20B25">
        <w:rPr>
          <w:rFonts w:ascii="Times New Roman" w:hAnsi="Times New Roman" w:cs="Times New Roman"/>
          <w:i/>
          <w:iCs/>
        </w:rPr>
        <w:t>. B</w:t>
      </w:r>
      <w:r w:rsidR="002A38BC" w:rsidRPr="00E20B25">
        <w:rPr>
          <w:rFonts w:ascii="Times New Roman" w:hAnsi="Times New Roman" w:cs="Times New Roman"/>
          <w:i/>
          <w:iCs/>
        </w:rPr>
        <w:t xml:space="preserve">y this a large amount of carbon content consumes in the atmosphere. These carbon contents directly or </w:t>
      </w:r>
      <w:r w:rsidR="00AE249E" w:rsidRPr="00E20B25">
        <w:rPr>
          <w:rFonts w:ascii="Times New Roman" w:hAnsi="Times New Roman" w:cs="Times New Roman"/>
          <w:i/>
          <w:iCs/>
        </w:rPr>
        <w:t>indirectly impact us</w:t>
      </w:r>
      <w:r w:rsidR="007E2E42" w:rsidRPr="00E20B25">
        <w:rPr>
          <w:rFonts w:ascii="Times New Roman" w:hAnsi="Times New Roman" w:cs="Times New Roman"/>
          <w:i/>
          <w:iCs/>
        </w:rPr>
        <w:t xml:space="preserve"> and responsible for hazards on the earth</w:t>
      </w:r>
      <w:r w:rsidR="00AE249E" w:rsidRPr="00E20B25">
        <w:rPr>
          <w:rFonts w:ascii="Times New Roman" w:hAnsi="Times New Roman" w:cs="Times New Roman"/>
          <w:i/>
          <w:iCs/>
        </w:rPr>
        <w:t>. There</w:t>
      </w:r>
      <w:r w:rsidR="002A38BC" w:rsidRPr="00E20B25">
        <w:rPr>
          <w:rFonts w:ascii="Times New Roman" w:hAnsi="Times New Roman" w:cs="Times New Roman"/>
          <w:i/>
          <w:iCs/>
        </w:rPr>
        <w:t xml:space="preserve"> are many technique used by intelligent people to overcome this problem</w:t>
      </w:r>
      <w:r w:rsidR="007E2E42" w:rsidRPr="00E20B25">
        <w:rPr>
          <w:rFonts w:ascii="Times New Roman" w:hAnsi="Times New Roman" w:cs="Times New Roman"/>
          <w:i/>
          <w:iCs/>
        </w:rPr>
        <w:t>,</w:t>
      </w:r>
      <w:r w:rsidR="002A38BC" w:rsidRPr="00E20B25">
        <w:rPr>
          <w:rFonts w:ascii="Times New Roman" w:hAnsi="Times New Roman" w:cs="Times New Roman"/>
          <w:i/>
          <w:iCs/>
        </w:rPr>
        <w:t xml:space="preserve"> one of that technique is Green computing.</w:t>
      </w:r>
      <w:r w:rsidR="00AE249E" w:rsidRPr="00E20B25">
        <w:rPr>
          <w:rFonts w:ascii="Times New Roman" w:hAnsi="Times New Roman" w:cs="Times New Roman"/>
          <w:i/>
          <w:iCs/>
        </w:rPr>
        <w:t xml:space="preserve"> Green Computing takes responsibility </w:t>
      </w:r>
      <w:r w:rsidR="007E2E42" w:rsidRPr="00E20B25">
        <w:rPr>
          <w:rFonts w:ascii="Times New Roman" w:hAnsi="Times New Roman" w:cs="Times New Roman"/>
          <w:i/>
          <w:iCs/>
        </w:rPr>
        <w:t>of eco-friendly use of computer and their resources.</w:t>
      </w:r>
      <w:r w:rsidR="002A38BC" w:rsidRPr="00E20B25">
        <w:rPr>
          <w:rFonts w:ascii="Times New Roman" w:hAnsi="Times New Roman" w:cs="Times New Roman"/>
          <w:i/>
          <w:iCs/>
        </w:rPr>
        <w:t xml:space="preserve"> The main focus of this paper is to save the energy and make environment green</w:t>
      </w:r>
      <w:r w:rsidR="007E2E42" w:rsidRPr="00E20B25">
        <w:rPr>
          <w:rFonts w:ascii="Times New Roman" w:hAnsi="Times New Roman" w:cs="Times New Roman"/>
          <w:i/>
          <w:iCs/>
        </w:rPr>
        <w:t xml:space="preserve"> by providing some new techniques</w:t>
      </w:r>
      <w:r w:rsidR="00AE249E" w:rsidRPr="00E20B25">
        <w:rPr>
          <w:rFonts w:ascii="Times New Roman" w:hAnsi="Times New Roman" w:cs="Times New Roman"/>
          <w:i/>
          <w:iCs/>
        </w:rPr>
        <w:t>.</w:t>
      </w:r>
    </w:p>
    <w:p w:rsidR="00037CC6" w:rsidRPr="00E20B25" w:rsidRDefault="00037CC6" w:rsidP="002D3EB6">
      <w:pPr>
        <w:jc w:val="both"/>
        <w:rPr>
          <w:rFonts w:ascii="Times New Roman" w:hAnsi="Times New Roman" w:cs="Times New Roman"/>
          <w:b/>
        </w:rPr>
      </w:pPr>
    </w:p>
    <w:p w:rsidR="00BA288B" w:rsidRPr="00E20B25" w:rsidRDefault="00BA288B" w:rsidP="002D3EB6">
      <w:pPr>
        <w:jc w:val="both"/>
        <w:rPr>
          <w:rFonts w:ascii="Times New Roman" w:hAnsi="Times New Roman" w:cs="Times New Roman"/>
          <w:bCs/>
          <w:i/>
          <w:iCs/>
        </w:rPr>
      </w:pPr>
      <w:r w:rsidRPr="00E20B25">
        <w:rPr>
          <w:rFonts w:ascii="Times New Roman" w:hAnsi="Times New Roman" w:cs="Times New Roman"/>
          <w:bCs/>
          <w:i/>
          <w:iCs/>
        </w:rPr>
        <w:t xml:space="preserve">Keywords: </w:t>
      </w:r>
      <w:r w:rsidR="00D42D6A" w:rsidRPr="00E20B25">
        <w:rPr>
          <w:rFonts w:ascii="Times New Roman" w:hAnsi="Times New Roman" w:cs="Times New Roman"/>
          <w:bCs/>
          <w:i/>
          <w:iCs/>
        </w:rPr>
        <w:t xml:space="preserve">Green Computing, E-waste, </w:t>
      </w:r>
      <w:r w:rsidRPr="00E20B25">
        <w:rPr>
          <w:rFonts w:ascii="Times New Roman" w:hAnsi="Times New Roman" w:cs="Times New Roman"/>
          <w:bCs/>
          <w:i/>
          <w:iCs/>
        </w:rPr>
        <w:t>EPA</w:t>
      </w:r>
      <w:r w:rsidR="00D86E20" w:rsidRPr="00E20B25">
        <w:rPr>
          <w:rFonts w:ascii="Times New Roman" w:hAnsi="Times New Roman" w:cs="Times New Roman"/>
          <w:bCs/>
          <w:i/>
          <w:iCs/>
        </w:rPr>
        <w:t>,</w:t>
      </w:r>
      <w:r w:rsidR="00D42D6A" w:rsidRPr="00E20B25">
        <w:rPr>
          <w:rFonts w:ascii="Times New Roman" w:hAnsi="Times New Roman" w:cs="Times New Roman"/>
          <w:bCs/>
          <w:i/>
          <w:iCs/>
        </w:rPr>
        <w:t>Recycling.</w:t>
      </w:r>
    </w:p>
    <w:p w:rsidR="00F52DBB" w:rsidRPr="00FD59A2" w:rsidRDefault="00F52DBB" w:rsidP="002D3EB6">
      <w:pPr>
        <w:jc w:val="both"/>
        <w:rPr>
          <w:rFonts w:ascii="Times New Roman" w:hAnsi="Times New Roman" w:cs="Times New Roman"/>
          <w:b/>
          <w:sz w:val="24"/>
          <w:szCs w:val="24"/>
        </w:rPr>
      </w:pPr>
      <w:r w:rsidRPr="00FD59A2">
        <w:rPr>
          <w:rFonts w:ascii="Times New Roman" w:hAnsi="Times New Roman" w:cs="Times New Roman"/>
          <w:b/>
          <w:sz w:val="24"/>
          <w:szCs w:val="24"/>
        </w:rPr>
        <w:t>Introduction</w:t>
      </w:r>
    </w:p>
    <w:p w:rsidR="00F52DBB" w:rsidRPr="00E20B25" w:rsidRDefault="00F52DBB" w:rsidP="002D3EB6">
      <w:pPr>
        <w:pStyle w:val="Default"/>
        <w:jc w:val="both"/>
        <w:rPr>
          <w:sz w:val="22"/>
          <w:szCs w:val="22"/>
        </w:rPr>
      </w:pPr>
      <w:r w:rsidRPr="00E20B25">
        <w:rPr>
          <w:sz w:val="22"/>
          <w:szCs w:val="22"/>
        </w:rPr>
        <w:t xml:space="preserve">Green Computing is the emerging technology which is responsible for the </w:t>
      </w:r>
      <w:r w:rsidR="000823F4" w:rsidRPr="00E20B25">
        <w:rPr>
          <w:sz w:val="22"/>
          <w:szCs w:val="22"/>
        </w:rPr>
        <w:t>manufacturing and</w:t>
      </w:r>
      <w:r w:rsidRPr="00E20B25">
        <w:rPr>
          <w:sz w:val="22"/>
          <w:szCs w:val="22"/>
        </w:rPr>
        <w:t xml:space="preserve"> use of   computer devices by consuming less carbon.</w:t>
      </w:r>
      <w:r w:rsidR="007A10AB" w:rsidRPr="00E20B25">
        <w:rPr>
          <w:sz w:val="22"/>
          <w:szCs w:val="22"/>
        </w:rPr>
        <w:t xml:space="preserve">Many computers are produced from many hazardous materials like cadmium, mercury and other toxic substances. While disposing the computers, it will lead to pollution and affect the environment to great extent. The impact of the toxic waste that </w:t>
      </w:r>
      <w:r w:rsidR="006C070B" w:rsidRPr="00E20B25">
        <w:rPr>
          <w:sz w:val="22"/>
          <w:szCs w:val="22"/>
        </w:rPr>
        <w:t>is</w:t>
      </w:r>
      <w:r w:rsidR="007A10AB" w:rsidRPr="00E20B25">
        <w:rPr>
          <w:sz w:val="22"/>
          <w:szCs w:val="22"/>
        </w:rPr>
        <w:t xml:space="preserve"> produced by us through throwing our old computers and peripherals lead to land pollution [2].</w:t>
      </w:r>
      <w:r w:rsidR="000823F4" w:rsidRPr="00E20B25">
        <w:rPr>
          <w:sz w:val="22"/>
          <w:szCs w:val="22"/>
        </w:rPr>
        <w:t xml:space="preserve">This is the big challenge, how to minimize the power consumption and thereby reducing the carbon content in the atmosphere [1]. </w:t>
      </w:r>
      <w:r w:rsidR="006C070B" w:rsidRPr="00E20B25">
        <w:rPr>
          <w:sz w:val="22"/>
          <w:szCs w:val="22"/>
        </w:rPr>
        <w:t>The goal of green computing is to reduce the use of hazardous materials, maximize energy efficiency during the product’s lifetime, and promote recycle ability [1]. Green Computing is the name attached to this movement, which represents an environmentally responsible way to reduce power and environmental e-waste [5].</w:t>
      </w:r>
      <w:r w:rsidR="00510B67" w:rsidRPr="00E20B25">
        <w:rPr>
          <w:sz w:val="22"/>
          <w:szCs w:val="22"/>
        </w:rPr>
        <w:t xml:space="preserve">  Many IT manufactures and vendors are continuously investigating in designing energy efficient computing devices, reducing the use of dangerous materials and encouraging the recyclability of digital devices and paper [6]. </w:t>
      </w:r>
      <w:r w:rsidR="006C070B" w:rsidRPr="00E20B25">
        <w:rPr>
          <w:sz w:val="22"/>
          <w:szCs w:val="22"/>
        </w:rPr>
        <w:t xml:space="preserve">Its practice came in to being in 1992, when the Environmental Protection Agency (EPA) launched the Energy Star </w:t>
      </w:r>
      <w:r w:rsidR="000C0B56" w:rsidRPr="00E20B25">
        <w:rPr>
          <w:sz w:val="22"/>
          <w:szCs w:val="22"/>
        </w:rPr>
        <w:t>P</w:t>
      </w:r>
      <w:r w:rsidR="00510B67" w:rsidRPr="00E20B25">
        <w:rPr>
          <w:sz w:val="22"/>
          <w:szCs w:val="22"/>
        </w:rPr>
        <w:t>rogram</w:t>
      </w:r>
      <w:r w:rsidR="006C070B" w:rsidRPr="00E20B25">
        <w:rPr>
          <w:sz w:val="22"/>
          <w:szCs w:val="22"/>
        </w:rPr>
        <w:t>. EPA a voluntary labeling program that is designed to promote and recognize energy efficiency in monitors, climate control equipment and other technologies [3].</w:t>
      </w:r>
    </w:p>
    <w:p w:rsidR="003A1933" w:rsidRPr="00E20B25" w:rsidRDefault="003A1933" w:rsidP="002D3EB6">
      <w:pPr>
        <w:pStyle w:val="Default"/>
        <w:jc w:val="both"/>
        <w:rPr>
          <w:sz w:val="22"/>
          <w:szCs w:val="22"/>
        </w:rPr>
      </w:pPr>
    </w:p>
    <w:p w:rsidR="003A1933" w:rsidRPr="00E20B25" w:rsidRDefault="003A1933" w:rsidP="002D3EB6">
      <w:pPr>
        <w:pStyle w:val="Default"/>
        <w:jc w:val="both"/>
        <w:rPr>
          <w:sz w:val="22"/>
          <w:szCs w:val="22"/>
        </w:rPr>
      </w:pPr>
    </w:p>
    <w:p w:rsidR="003A1933" w:rsidRPr="00FD59A2" w:rsidRDefault="003A1933" w:rsidP="002D3EB6">
      <w:pPr>
        <w:pStyle w:val="Default"/>
        <w:jc w:val="both"/>
        <w:rPr>
          <w:b/>
        </w:rPr>
      </w:pPr>
      <w:r w:rsidRPr="00FD59A2">
        <w:rPr>
          <w:b/>
        </w:rPr>
        <w:t>Need of Green Computing</w:t>
      </w:r>
    </w:p>
    <w:p w:rsidR="009442F1" w:rsidRPr="00E20B25" w:rsidRDefault="00835B4E" w:rsidP="002D3EB6">
      <w:pPr>
        <w:pStyle w:val="Default"/>
        <w:jc w:val="both"/>
        <w:rPr>
          <w:sz w:val="22"/>
          <w:szCs w:val="22"/>
        </w:rPr>
      </w:pPr>
      <w:r w:rsidRPr="00E20B25">
        <w:rPr>
          <w:sz w:val="22"/>
          <w:szCs w:val="22"/>
        </w:rPr>
        <w:t xml:space="preserve">In this time computers are used widely in every field to increase the accuracy and speed of work, but the computer is not able to work without power, that’s why if the use of computer is increase it leads to </w:t>
      </w:r>
      <w:r w:rsidRPr="00E20B25">
        <w:rPr>
          <w:sz w:val="22"/>
          <w:szCs w:val="22"/>
        </w:rPr>
        <w:lastRenderedPageBreak/>
        <w:t>increase of power consumption and greater heat generation leads to greater emission of greenhouse gases like Carbon Dioxide (CO2) that has various harmful impacts on the environment and natural resources.</w:t>
      </w:r>
      <w:r w:rsidR="00757F03" w:rsidRPr="00E20B25">
        <w:rPr>
          <w:sz w:val="22"/>
          <w:szCs w:val="22"/>
        </w:rPr>
        <w:t>Many of the people are not aware that the CPU and fan consume power; screen savers consume power even when the system is not in use.</w:t>
      </w:r>
      <w:r w:rsidR="000C1DAE" w:rsidRPr="00E20B25">
        <w:rPr>
          <w:sz w:val="22"/>
          <w:szCs w:val="22"/>
        </w:rPr>
        <w:t xml:space="preserve"> Insufficient power and cooling capacities can also results in loss of energy.</w:t>
      </w:r>
      <w:r w:rsidRPr="00E20B25">
        <w:rPr>
          <w:sz w:val="22"/>
          <w:szCs w:val="22"/>
        </w:rPr>
        <w:t xml:space="preserve">This all become responsible for the polluted </w:t>
      </w:r>
      <w:r w:rsidR="00757F03" w:rsidRPr="00E20B25">
        <w:rPr>
          <w:sz w:val="22"/>
          <w:szCs w:val="22"/>
        </w:rPr>
        <w:t>environment [2</w:t>
      </w:r>
      <w:r w:rsidRPr="00E20B25">
        <w:rPr>
          <w:sz w:val="22"/>
          <w:szCs w:val="22"/>
        </w:rPr>
        <w:t>].</w:t>
      </w:r>
      <w:r w:rsidR="000C1DAE" w:rsidRPr="00E20B25">
        <w:rPr>
          <w:sz w:val="22"/>
          <w:szCs w:val="22"/>
        </w:rPr>
        <w:t xml:space="preserve"> It also observed that most of the data centers used old technologies based system and they don’t have sufficient cooling capacities [1].This all leads us towards the polluted environment.</w:t>
      </w:r>
      <w:r w:rsidR="00BC4252" w:rsidRPr="00E20B25">
        <w:rPr>
          <w:sz w:val="22"/>
          <w:szCs w:val="22"/>
        </w:rPr>
        <w:t xml:space="preserve"> The environment pollution could be because of the defects in Manufacturing techniques, packaging, disposal of computers and components</w:t>
      </w:r>
      <w:r w:rsidR="009442F1" w:rsidRPr="00E20B25">
        <w:rPr>
          <w:sz w:val="22"/>
          <w:szCs w:val="22"/>
        </w:rPr>
        <w:t>. There are toxic chemicals used in the manufacturing of computers and components which can enter the food chain and water[2]. It is observed from one source, “Information Technology energy demand is growing Twelve times faster than the overall demand for energy” and Data centers emits 150 metric tons of CO2 per year, and the volume is increasing rapidly[xc].</w:t>
      </w:r>
    </w:p>
    <w:p w:rsidR="009442F1" w:rsidRPr="00E20B25" w:rsidRDefault="00CC730B" w:rsidP="002D3EB6">
      <w:pPr>
        <w:pStyle w:val="Default"/>
        <w:jc w:val="both"/>
        <w:rPr>
          <w:sz w:val="22"/>
          <w:szCs w:val="22"/>
        </w:rPr>
      </w:pPr>
      <w:r w:rsidRPr="00E20B25">
        <w:rPr>
          <w:sz w:val="22"/>
          <w:szCs w:val="22"/>
        </w:rPr>
        <w:t>In order to create standards and regulations various organizations have been formed. Some of these organizations are:</w:t>
      </w:r>
    </w:p>
    <w:p w:rsidR="00CC730B" w:rsidRPr="00E20B25" w:rsidRDefault="00CC730B" w:rsidP="002D3EB6">
      <w:pPr>
        <w:pStyle w:val="Default"/>
        <w:jc w:val="both"/>
        <w:rPr>
          <w:sz w:val="22"/>
          <w:szCs w:val="22"/>
        </w:rPr>
      </w:pPr>
      <w:r w:rsidRPr="00E20B25">
        <w:rPr>
          <w:sz w:val="22"/>
          <w:szCs w:val="22"/>
        </w:rPr>
        <w:t>1.The Green Grid is a global pool of IT companies and professionals looking for improve energy efficiency in various data centers around the globe. Board members of the The</w:t>
      </w:r>
      <w:r w:rsidR="00986CE9" w:rsidRPr="00E20B25">
        <w:rPr>
          <w:sz w:val="22"/>
          <w:szCs w:val="22"/>
        </w:rPr>
        <w:t xml:space="preserve"> Green Grid include AMD, EMC, Intel, APC, HP, Micr</w:t>
      </w:r>
      <w:r w:rsidR="002D3EB6" w:rsidRPr="00E20B25">
        <w:rPr>
          <w:sz w:val="22"/>
          <w:szCs w:val="22"/>
        </w:rPr>
        <w:t>osoft, Dell, IBM, and Oracle [2</w:t>
      </w:r>
      <w:r w:rsidR="00986CE9" w:rsidRPr="00E20B25">
        <w:rPr>
          <w:sz w:val="22"/>
          <w:szCs w:val="22"/>
        </w:rPr>
        <w:t>].</w:t>
      </w:r>
    </w:p>
    <w:p w:rsidR="003A1933" w:rsidRPr="00E20B25" w:rsidRDefault="00986CE9" w:rsidP="002D3EB6">
      <w:pPr>
        <w:pStyle w:val="Default"/>
        <w:jc w:val="both"/>
        <w:rPr>
          <w:sz w:val="22"/>
          <w:szCs w:val="22"/>
        </w:rPr>
      </w:pPr>
      <w:r w:rsidRPr="00E20B25">
        <w:rPr>
          <w:sz w:val="22"/>
          <w:szCs w:val="22"/>
        </w:rPr>
        <w:t>2. The U.S. Environmental Agency is a government agency that was created to protect human health and to safeg</w:t>
      </w:r>
      <w:r w:rsidR="00DD1944" w:rsidRPr="00E20B25">
        <w:rPr>
          <w:sz w:val="22"/>
          <w:szCs w:val="22"/>
        </w:rPr>
        <w:t>uard the natural environment [7</w:t>
      </w:r>
      <w:r w:rsidRPr="00E20B25">
        <w:rPr>
          <w:sz w:val="22"/>
          <w:szCs w:val="22"/>
        </w:rPr>
        <w:t>]</w:t>
      </w:r>
      <w:r w:rsidR="002E1D8E" w:rsidRPr="00E20B25">
        <w:rPr>
          <w:sz w:val="22"/>
          <w:szCs w:val="22"/>
        </w:rPr>
        <w:t>.</w:t>
      </w:r>
    </w:p>
    <w:p w:rsidR="009442F1" w:rsidRPr="00E20B25" w:rsidRDefault="00986CE9" w:rsidP="002D3EB6">
      <w:pPr>
        <w:pStyle w:val="Default"/>
        <w:jc w:val="both"/>
        <w:rPr>
          <w:sz w:val="22"/>
          <w:szCs w:val="22"/>
        </w:rPr>
      </w:pPr>
      <w:r w:rsidRPr="00E20B25">
        <w:rPr>
          <w:sz w:val="22"/>
          <w:szCs w:val="22"/>
        </w:rPr>
        <w:t xml:space="preserve">These </w:t>
      </w:r>
      <w:r w:rsidR="00232671" w:rsidRPr="00E20B25">
        <w:rPr>
          <w:sz w:val="22"/>
          <w:szCs w:val="22"/>
        </w:rPr>
        <w:t>organizations</w:t>
      </w:r>
      <w:r w:rsidRPr="00E20B25">
        <w:rPr>
          <w:sz w:val="22"/>
          <w:szCs w:val="22"/>
        </w:rPr>
        <w:t>were formed to reduce the green gas emission and other pollutants caused by the inefficient use of energy; and Make it easy for consumers to from the view of a user in an organization.</w:t>
      </w:r>
    </w:p>
    <w:p w:rsidR="005555CB" w:rsidRPr="00E20B25" w:rsidRDefault="005555CB" w:rsidP="002D3EB6">
      <w:pPr>
        <w:pStyle w:val="Default"/>
        <w:jc w:val="both"/>
        <w:rPr>
          <w:b/>
          <w:sz w:val="22"/>
          <w:szCs w:val="22"/>
        </w:rPr>
      </w:pPr>
    </w:p>
    <w:p w:rsidR="00792211" w:rsidRPr="00FD59A2" w:rsidRDefault="00792211" w:rsidP="002D3EB6">
      <w:pPr>
        <w:pStyle w:val="Default"/>
        <w:jc w:val="both"/>
        <w:rPr>
          <w:b/>
        </w:rPr>
      </w:pPr>
      <w:r w:rsidRPr="00FD59A2">
        <w:rPr>
          <w:b/>
        </w:rPr>
        <w:t>Technologies used to maintain Green Computing</w:t>
      </w:r>
    </w:p>
    <w:p w:rsidR="002372D7" w:rsidRPr="00E20B25" w:rsidRDefault="00792211" w:rsidP="002D3EB6">
      <w:pPr>
        <w:pStyle w:val="Default"/>
        <w:jc w:val="both"/>
        <w:rPr>
          <w:sz w:val="22"/>
          <w:szCs w:val="22"/>
        </w:rPr>
      </w:pPr>
      <w:r w:rsidRPr="00E20B25">
        <w:rPr>
          <w:b/>
          <w:sz w:val="22"/>
          <w:szCs w:val="22"/>
        </w:rPr>
        <w:t>Carbon free computing:</w:t>
      </w:r>
      <w:r w:rsidR="002372D7" w:rsidRPr="00E20B25">
        <w:rPr>
          <w:sz w:val="22"/>
          <w:szCs w:val="22"/>
        </w:rPr>
        <w:t>Due to increase in (CO2), Methane, and Nitrous oxide are the reason for earth increasing temperature which leads to global warming, serve floods and drought. So to overcome this, VIA technologies works with environment expects to calculate the electricity used by the device over its lifetime generally three years. From this data, one can conclude how much carbon dioxide the device will emit in to the atmosphere during its operation [3].</w:t>
      </w:r>
    </w:p>
    <w:p w:rsidR="004F051A" w:rsidRPr="00E20B25" w:rsidRDefault="002372D7" w:rsidP="002D3EB6">
      <w:pPr>
        <w:pStyle w:val="Default"/>
        <w:jc w:val="both"/>
        <w:rPr>
          <w:sz w:val="22"/>
          <w:szCs w:val="22"/>
        </w:rPr>
      </w:pPr>
      <w:r w:rsidRPr="00E20B25">
        <w:rPr>
          <w:b/>
          <w:sz w:val="22"/>
          <w:szCs w:val="22"/>
        </w:rPr>
        <w:t>Solar Computing:</w:t>
      </w:r>
      <w:r w:rsidRPr="00E20B25">
        <w:rPr>
          <w:sz w:val="22"/>
          <w:szCs w:val="22"/>
        </w:rPr>
        <w:t xml:space="preserve"> The venture of VIA technologies and Mo-tech industries to develop fully solar power devices that are non-polluting and highly </w:t>
      </w:r>
      <w:r w:rsidR="00D86E20" w:rsidRPr="00E20B25">
        <w:rPr>
          <w:sz w:val="22"/>
          <w:szCs w:val="22"/>
        </w:rPr>
        <w:t>reliable [</w:t>
      </w:r>
      <w:r w:rsidRPr="00E20B25">
        <w:rPr>
          <w:sz w:val="22"/>
          <w:szCs w:val="22"/>
        </w:rPr>
        <w:t>1].</w:t>
      </w:r>
      <w:bookmarkStart w:id="0" w:name="_GoBack"/>
      <w:bookmarkEnd w:id="0"/>
    </w:p>
    <w:p w:rsidR="004F051A" w:rsidRPr="00E20B25" w:rsidRDefault="004F051A" w:rsidP="002D3EB6">
      <w:pPr>
        <w:pStyle w:val="Default"/>
        <w:jc w:val="both"/>
        <w:rPr>
          <w:sz w:val="22"/>
          <w:szCs w:val="22"/>
        </w:rPr>
      </w:pPr>
      <w:r w:rsidRPr="00E20B25">
        <w:rPr>
          <w:b/>
          <w:sz w:val="22"/>
          <w:szCs w:val="22"/>
        </w:rPr>
        <w:t>Energy efficient computing:</w:t>
      </w:r>
      <w:r w:rsidRPr="00E20B25">
        <w:rPr>
          <w:sz w:val="22"/>
          <w:szCs w:val="22"/>
        </w:rPr>
        <w:tab/>
        <w:t>VIA is taking a initiative for the development of energy-efficient platform for low-power small form factor (SFF). VIA introduced in 2005 the VIA C7-M and VIA C7 processor</w:t>
      </w:r>
      <w:r w:rsidR="00D86E20" w:rsidRPr="00E20B25">
        <w:rPr>
          <w:sz w:val="22"/>
          <w:szCs w:val="22"/>
        </w:rPr>
        <w:t>s</w:t>
      </w:r>
      <w:r w:rsidRPr="00E20B25">
        <w:rPr>
          <w:sz w:val="22"/>
          <w:szCs w:val="22"/>
        </w:rPr>
        <w:t xml:space="preserve"> that have a</w:t>
      </w:r>
      <w:r w:rsidR="002D3EB6" w:rsidRPr="00E20B25">
        <w:rPr>
          <w:sz w:val="22"/>
          <w:szCs w:val="22"/>
        </w:rPr>
        <w:t xml:space="preserve"> maximum power consumption of 1</w:t>
      </w:r>
      <w:r w:rsidRPr="00E20B25">
        <w:rPr>
          <w:sz w:val="22"/>
          <w:szCs w:val="22"/>
        </w:rPr>
        <w:t xml:space="preserve">W.  </w:t>
      </w:r>
      <w:r w:rsidR="00D86E20" w:rsidRPr="00E20B25">
        <w:rPr>
          <w:sz w:val="22"/>
          <w:szCs w:val="22"/>
        </w:rPr>
        <w:t>This processor</w:t>
      </w:r>
      <w:r w:rsidRPr="00E20B25">
        <w:rPr>
          <w:sz w:val="22"/>
          <w:szCs w:val="22"/>
        </w:rPr>
        <w:t xml:space="preserve"> produced over four times less carbon during their operations and can be efficiently </w:t>
      </w:r>
      <w:r w:rsidR="009734EA" w:rsidRPr="00E20B25">
        <w:rPr>
          <w:sz w:val="22"/>
          <w:szCs w:val="22"/>
        </w:rPr>
        <w:t>embedded in solar devices[1].</w:t>
      </w:r>
    </w:p>
    <w:p w:rsidR="00EE7CAA" w:rsidRPr="00E20B25" w:rsidRDefault="00EE7CAA" w:rsidP="002D3EB6">
      <w:pPr>
        <w:pStyle w:val="Default"/>
        <w:jc w:val="both"/>
        <w:rPr>
          <w:sz w:val="22"/>
          <w:szCs w:val="22"/>
        </w:rPr>
      </w:pPr>
    </w:p>
    <w:p w:rsidR="00EE7CAA" w:rsidRPr="00FD59A2" w:rsidRDefault="00FB21D2" w:rsidP="002D3EB6">
      <w:pPr>
        <w:pStyle w:val="Default"/>
        <w:jc w:val="both"/>
        <w:rPr>
          <w:b/>
          <w:sz w:val="26"/>
          <w:szCs w:val="26"/>
        </w:rPr>
      </w:pPr>
      <w:r w:rsidRPr="00FD59A2">
        <w:rPr>
          <w:b/>
          <w:sz w:val="26"/>
          <w:szCs w:val="26"/>
        </w:rPr>
        <w:t>Effective steps to maintain Green Computing</w:t>
      </w:r>
    </w:p>
    <w:p w:rsidR="00FB21D2" w:rsidRPr="00E20B25" w:rsidRDefault="00FB21D2" w:rsidP="002D3EB6">
      <w:pPr>
        <w:pStyle w:val="Default"/>
        <w:jc w:val="both"/>
        <w:rPr>
          <w:b/>
          <w:sz w:val="22"/>
          <w:szCs w:val="22"/>
        </w:rPr>
      </w:pPr>
    </w:p>
    <w:p w:rsidR="00FB21D2" w:rsidRPr="00E20B25" w:rsidRDefault="00FB21D2" w:rsidP="002D3EB6">
      <w:pPr>
        <w:pStyle w:val="Default"/>
        <w:numPr>
          <w:ilvl w:val="0"/>
          <w:numId w:val="1"/>
        </w:numPr>
        <w:jc w:val="both"/>
        <w:rPr>
          <w:sz w:val="22"/>
          <w:szCs w:val="22"/>
        </w:rPr>
      </w:pPr>
      <w:r w:rsidRPr="00E20B25">
        <w:rPr>
          <w:sz w:val="22"/>
          <w:szCs w:val="22"/>
        </w:rPr>
        <w:t>People must switch off their computer at night so it runs only eight hours a day- it will reduce energy use by 810kWh per year and net a 67 percent annual savings.</w:t>
      </w:r>
    </w:p>
    <w:p w:rsidR="00862B89" w:rsidRPr="00E20B25" w:rsidRDefault="00862B89" w:rsidP="002D3EB6">
      <w:pPr>
        <w:pStyle w:val="Default"/>
        <w:numPr>
          <w:ilvl w:val="0"/>
          <w:numId w:val="1"/>
        </w:numPr>
        <w:jc w:val="both"/>
        <w:rPr>
          <w:sz w:val="22"/>
          <w:szCs w:val="22"/>
        </w:rPr>
      </w:pPr>
      <w:r w:rsidRPr="00E20B25">
        <w:rPr>
          <w:sz w:val="22"/>
          <w:szCs w:val="22"/>
        </w:rPr>
        <w:t>Flat screen monitors use less energy and such monitors are not as hard on our eyes as CRT’S.</w:t>
      </w:r>
    </w:p>
    <w:p w:rsidR="00862B89" w:rsidRPr="00E20B25" w:rsidRDefault="00862B89" w:rsidP="002D3EB6">
      <w:pPr>
        <w:pStyle w:val="Default"/>
        <w:numPr>
          <w:ilvl w:val="0"/>
          <w:numId w:val="1"/>
        </w:numPr>
        <w:jc w:val="both"/>
        <w:rPr>
          <w:sz w:val="22"/>
          <w:szCs w:val="22"/>
        </w:rPr>
      </w:pPr>
      <w:r w:rsidRPr="00E20B25">
        <w:rPr>
          <w:sz w:val="22"/>
          <w:szCs w:val="22"/>
        </w:rPr>
        <w:t>Unplug the electronic if not in use.</w:t>
      </w:r>
    </w:p>
    <w:p w:rsidR="00862B89" w:rsidRPr="00E20B25" w:rsidRDefault="00862B89" w:rsidP="002D3EB6">
      <w:pPr>
        <w:pStyle w:val="Default"/>
        <w:numPr>
          <w:ilvl w:val="0"/>
          <w:numId w:val="1"/>
        </w:numPr>
        <w:jc w:val="both"/>
        <w:rPr>
          <w:sz w:val="22"/>
          <w:szCs w:val="22"/>
        </w:rPr>
      </w:pPr>
      <w:r w:rsidRPr="00E20B25">
        <w:rPr>
          <w:sz w:val="22"/>
          <w:szCs w:val="22"/>
        </w:rPr>
        <w:t>A small monitor- a 14-inch display uses 40 percent less energy than a 17 inch one.</w:t>
      </w:r>
    </w:p>
    <w:p w:rsidR="00862B89" w:rsidRPr="00E20B25" w:rsidRDefault="00862B89" w:rsidP="002D3EB6">
      <w:pPr>
        <w:pStyle w:val="Default"/>
        <w:numPr>
          <w:ilvl w:val="0"/>
          <w:numId w:val="1"/>
        </w:numPr>
        <w:jc w:val="both"/>
        <w:rPr>
          <w:sz w:val="22"/>
          <w:szCs w:val="22"/>
        </w:rPr>
      </w:pPr>
      <w:r w:rsidRPr="00E20B25">
        <w:rPr>
          <w:sz w:val="22"/>
          <w:szCs w:val="22"/>
        </w:rPr>
        <w:t>Enable sleep/ stand mode is an effective way to conserve battery in a laptop computer.</w:t>
      </w:r>
    </w:p>
    <w:p w:rsidR="00862B89" w:rsidRPr="00E20B25" w:rsidRDefault="00D31097" w:rsidP="002D3EB6">
      <w:pPr>
        <w:pStyle w:val="Default"/>
        <w:numPr>
          <w:ilvl w:val="0"/>
          <w:numId w:val="1"/>
        </w:numPr>
        <w:jc w:val="both"/>
        <w:rPr>
          <w:sz w:val="22"/>
          <w:szCs w:val="22"/>
        </w:rPr>
      </w:pPr>
      <w:r w:rsidRPr="00E20B25">
        <w:rPr>
          <w:sz w:val="22"/>
          <w:szCs w:val="22"/>
        </w:rPr>
        <w:t>Power off your monitor when you are not using it instead of using screen savers.</w:t>
      </w:r>
    </w:p>
    <w:p w:rsidR="005C48D2" w:rsidRPr="00E20B25" w:rsidRDefault="005C48D2" w:rsidP="002D3EB6">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E20B25">
        <w:rPr>
          <w:rFonts w:ascii="Times New Roman" w:hAnsi="Times New Roman" w:cs="Times New Roman"/>
        </w:rPr>
        <w:lastRenderedPageBreak/>
        <w:t>Buy vegetable or non-petroleum-based inks—they are made from renewable resources require hazardous solvent.</w:t>
      </w:r>
    </w:p>
    <w:p w:rsidR="005C48D2" w:rsidRPr="00E20B25" w:rsidRDefault="00E2110F" w:rsidP="002D3EB6">
      <w:pPr>
        <w:pStyle w:val="Default"/>
        <w:numPr>
          <w:ilvl w:val="0"/>
          <w:numId w:val="1"/>
        </w:numPr>
        <w:jc w:val="both"/>
        <w:rPr>
          <w:sz w:val="22"/>
          <w:szCs w:val="22"/>
        </w:rPr>
      </w:pPr>
      <w:r w:rsidRPr="00E20B25">
        <w:rPr>
          <w:sz w:val="22"/>
          <w:szCs w:val="22"/>
        </w:rPr>
        <w:t>Recycling of Electronics Waste is more effective because r</w:t>
      </w:r>
      <w:r w:rsidR="004172EF" w:rsidRPr="00E20B25">
        <w:rPr>
          <w:sz w:val="22"/>
          <w:szCs w:val="22"/>
        </w:rPr>
        <w:t xml:space="preserve">ecycling process is more environmentally friendly than the process of making new stuff because it can reduce the use of new raw materials, land degradation, pollution, and energy </w:t>
      </w:r>
      <w:r w:rsidR="00D42D6A" w:rsidRPr="00E20B25">
        <w:rPr>
          <w:sz w:val="22"/>
          <w:szCs w:val="22"/>
        </w:rPr>
        <w:t>usage [</w:t>
      </w:r>
      <w:r w:rsidR="002D3EB6" w:rsidRPr="00E20B25">
        <w:rPr>
          <w:sz w:val="22"/>
          <w:szCs w:val="22"/>
        </w:rPr>
        <w:t>10</w:t>
      </w:r>
      <w:r w:rsidR="004172EF" w:rsidRPr="00E20B25">
        <w:rPr>
          <w:sz w:val="22"/>
          <w:szCs w:val="22"/>
        </w:rPr>
        <w:t>]</w:t>
      </w:r>
      <w:r w:rsidR="00205036" w:rsidRPr="00E20B25">
        <w:rPr>
          <w:sz w:val="22"/>
          <w:szCs w:val="22"/>
        </w:rPr>
        <w:t>.</w:t>
      </w:r>
    </w:p>
    <w:p w:rsidR="00205036" w:rsidRPr="00E20B25" w:rsidRDefault="00205036" w:rsidP="002D3EB6">
      <w:pPr>
        <w:pStyle w:val="Default"/>
        <w:numPr>
          <w:ilvl w:val="0"/>
          <w:numId w:val="1"/>
        </w:numPr>
        <w:jc w:val="both"/>
        <w:rPr>
          <w:sz w:val="22"/>
          <w:szCs w:val="22"/>
        </w:rPr>
      </w:pPr>
      <w:r w:rsidRPr="00E20B25">
        <w:rPr>
          <w:sz w:val="22"/>
          <w:szCs w:val="22"/>
        </w:rPr>
        <w:t xml:space="preserve">Use network printer in </w:t>
      </w:r>
      <w:r w:rsidR="00D42D6A" w:rsidRPr="00E20B25">
        <w:rPr>
          <w:sz w:val="22"/>
          <w:szCs w:val="22"/>
        </w:rPr>
        <w:t>a</w:t>
      </w:r>
      <w:r w:rsidRPr="00E20B25">
        <w:rPr>
          <w:sz w:val="22"/>
          <w:szCs w:val="22"/>
        </w:rPr>
        <w:t xml:space="preserve"> business organization to save the paper and energy</w:t>
      </w:r>
      <w:r w:rsidR="00D42D6A" w:rsidRPr="00E20B25">
        <w:rPr>
          <w:sz w:val="22"/>
          <w:szCs w:val="22"/>
        </w:rPr>
        <w:t xml:space="preserve"> [4]</w:t>
      </w:r>
      <w:r w:rsidRPr="00E20B25">
        <w:rPr>
          <w:sz w:val="22"/>
          <w:szCs w:val="22"/>
        </w:rPr>
        <w:t>.</w:t>
      </w:r>
    </w:p>
    <w:p w:rsidR="00D42D6A" w:rsidRPr="00E20B25" w:rsidRDefault="00D42D6A" w:rsidP="002D3EB6">
      <w:pPr>
        <w:pStyle w:val="Default"/>
        <w:jc w:val="both"/>
        <w:rPr>
          <w:sz w:val="22"/>
          <w:szCs w:val="22"/>
        </w:rPr>
      </w:pPr>
    </w:p>
    <w:p w:rsidR="00933BFF" w:rsidRPr="00E20B25" w:rsidRDefault="00933BFF" w:rsidP="002D3EB6">
      <w:pPr>
        <w:pStyle w:val="Default"/>
        <w:jc w:val="both"/>
        <w:rPr>
          <w:b/>
          <w:sz w:val="22"/>
          <w:szCs w:val="22"/>
        </w:rPr>
      </w:pPr>
    </w:p>
    <w:p w:rsidR="00933BFF" w:rsidRPr="00E20B25" w:rsidRDefault="00933BFF" w:rsidP="002D3EB6">
      <w:pPr>
        <w:pStyle w:val="Default"/>
        <w:jc w:val="both"/>
        <w:rPr>
          <w:b/>
          <w:sz w:val="22"/>
          <w:szCs w:val="22"/>
        </w:rPr>
      </w:pPr>
    </w:p>
    <w:p w:rsidR="00933BFF" w:rsidRPr="00FD59A2" w:rsidRDefault="00933BFF" w:rsidP="002D3EB6">
      <w:pPr>
        <w:pStyle w:val="Default"/>
        <w:jc w:val="both"/>
        <w:rPr>
          <w:b/>
        </w:rPr>
      </w:pPr>
      <w:r w:rsidRPr="00FD59A2">
        <w:rPr>
          <w:b/>
        </w:rPr>
        <w:t>Conclusion</w:t>
      </w:r>
    </w:p>
    <w:p w:rsidR="00933BFF" w:rsidRPr="00E20B25" w:rsidRDefault="00933BFF" w:rsidP="002D3EB6">
      <w:pPr>
        <w:pStyle w:val="Default"/>
        <w:jc w:val="both"/>
        <w:rPr>
          <w:sz w:val="22"/>
          <w:szCs w:val="22"/>
        </w:rPr>
      </w:pPr>
      <w:r w:rsidRPr="00E20B25">
        <w:rPr>
          <w:sz w:val="22"/>
          <w:szCs w:val="22"/>
        </w:rPr>
        <w:t>In this paper it is analyzed that the main motive of Green Computing is the low amount of power consumption to save time and money. There some IT industries those are working on this concept. In this paper we have also focused on some technologies and techniques to make the Green Computing successful. So Green Computing is the emerging technology which is more over like aid and need to sustain the eco friendly environment.</w:t>
      </w:r>
    </w:p>
    <w:p w:rsidR="005C48D2" w:rsidRPr="00E20B25" w:rsidRDefault="005C48D2" w:rsidP="002D3EB6">
      <w:pPr>
        <w:autoSpaceDE w:val="0"/>
        <w:autoSpaceDN w:val="0"/>
        <w:adjustRightInd w:val="0"/>
        <w:spacing w:after="0" w:line="240" w:lineRule="auto"/>
        <w:jc w:val="both"/>
        <w:rPr>
          <w:rFonts w:ascii="Times New Roman" w:hAnsi="Times New Roman" w:cs="Times New Roman"/>
        </w:rPr>
      </w:pPr>
    </w:p>
    <w:p w:rsidR="00933BFF" w:rsidRPr="00FD59A2" w:rsidRDefault="00933BFF" w:rsidP="002D3EB6">
      <w:pPr>
        <w:autoSpaceDE w:val="0"/>
        <w:autoSpaceDN w:val="0"/>
        <w:adjustRightInd w:val="0"/>
        <w:spacing w:after="0" w:line="240" w:lineRule="auto"/>
        <w:jc w:val="both"/>
        <w:rPr>
          <w:rFonts w:ascii="Times New Roman" w:hAnsi="Times New Roman" w:cs="Times New Roman"/>
          <w:b/>
          <w:bCs/>
          <w:iCs/>
          <w:sz w:val="24"/>
          <w:szCs w:val="24"/>
        </w:rPr>
      </w:pPr>
      <w:r w:rsidRPr="00FD59A2">
        <w:rPr>
          <w:rFonts w:ascii="Times New Roman" w:hAnsi="Times New Roman" w:cs="Times New Roman"/>
          <w:b/>
          <w:bCs/>
          <w:iCs/>
          <w:sz w:val="24"/>
          <w:szCs w:val="24"/>
        </w:rPr>
        <w:t>References</w:t>
      </w:r>
    </w:p>
    <w:p w:rsidR="00933BFF" w:rsidRPr="00E20B25" w:rsidRDefault="00933BFF" w:rsidP="002D3EB6">
      <w:pPr>
        <w:autoSpaceDE w:val="0"/>
        <w:autoSpaceDN w:val="0"/>
        <w:adjustRightInd w:val="0"/>
        <w:spacing w:after="0" w:line="240" w:lineRule="auto"/>
        <w:jc w:val="both"/>
        <w:rPr>
          <w:rFonts w:ascii="Times New Roman" w:hAnsi="Times New Roman" w:cs="Times New Roman"/>
        </w:rPr>
      </w:pPr>
    </w:p>
    <w:p w:rsidR="00D45904" w:rsidRPr="00E20B25" w:rsidRDefault="00D45904" w:rsidP="002D3EB6">
      <w:pPr>
        <w:autoSpaceDE w:val="0"/>
        <w:autoSpaceDN w:val="0"/>
        <w:adjustRightInd w:val="0"/>
        <w:spacing w:after="0" w:line="240" w:lineRule="auto"/>
        <w:jc w:val="both"/>
        <w:rPr>
          <w:rFonts w:ascii="Times New Roman" w:hAnsi="Times New Roman" w:cs="Times New Roman"/>
        </w:rPr>
      </w:pPr>
      <w:r w:rsidRPr="00E20B25">
        <w:rPr>
          <w:rFonts w:ascii="Times New Roman" w:hAnsi="Times New Roman" w:cs="Times New Roman"/>
        </w:rPr>
        <w:t>1. PrashantGarg, Sanjay Bhatnagar, Deepali, “Green Computing”, An International Journal of Engineering Sciences,Vol.3, Issue(Dec 2014), PP 81-84.</w:t>
      </w:r>
    </w:p>
    <w:p w:rsidR="00D45904" w:rsidRPr="00E20B25" w:rsidRDefault="00D45904" w:rsidP="002D3EB6">
      <w:pPr>
        <w:autoSpaceDE w:val="0"/>
        <w:autoSpaceDN w:val="0"/>
        <w:adjustRightInd w:val="0"/>
        <w:spacing w:after="0" w:line="240" w:lineRule="auto"/>
        <w:jc w:val="both"/>
        <w:rPr>
          <w:rFonts w:ascii="Times New Roman" w:hAnsi="Times New Roman" w:cs="Times New Roman"/>
        </w:rPr>
      </w:pPr>
      <w:r w:rsidRPr="00E20B25">
        <w:rPr>
          <w:rFonts w:ascii="Times New Roman" w:hAnsi="Times New Roman" w:cs="Times New Roman"/>
        </w:rPr>
        <w:t>2.A.Mala, C.UmaRani, L.Ganesan, “Green Computing: Issues on the Monitor of Personal Computers”, Research Inventy:  International Journal of Engineering and Science, Vol.3, Issue 2(May 2013), PP 31-36.</w:t>
      </w:r>
    </w:p>
    <w:p w:rsidR="00933BFF" w:rsidRPr="00E20B25" w:rsidRDefault="00D45904" w:rsidP="002D3EB6">
      <w:pPr>
        <w:autoSpaceDE w:val="0"/>
        <w:autoSpaceDN w:val="0"/>
        <w:adjustRightInd w:val="0"/>
        <w:spacing w:after="0" w:line="240" w:lineRule="auto"/>
        <w:jc w:val="both"/>
        <w:rPr>
          <w:rFonts w:ascii="Times New Roman" w:hAnsi="Times New Roman" w:cs="Times New Roman"/>
        </w:rPr>
      </w:pPr>
      <w:r w:rsidRPr="00E20B25">
        <w:rPr>
          <w:rFonts w:ascii="Times New Roman" w:hAnsi="Times New Roman" w:cs="Times New Roman"/>
        </w:rPr>
        <w:t>3</w:t>
      </w:r>
      <w:r w:rsidR="009F323A" w:rsidRPr="00E20B25">
        <w:rPr>
          <w:rFonts w:ascii="Times New Roman" w:hAnsi="Times New Roman" w:cs="Times New Roman"/>
        </w:rPr>
        <w:t>JamshedSiddiqui, “Green Computing: Protect Our Environment from Computer and its Devices”, An International Journal of Advanced Computer Technology, Vol.2, Issue 12(Dec 2013)</w:t>
      </w:r>
    </w:p>
    <w:p w:rsidR="009F323A" w:rsidRPr="00E20B25" w:rsidRDefault="009F323A" w:rsidP="002D3EB6">
      <w:pPr>
        <w:autoSpaceDE w:val="0"/>
        <w:autoSpaceDN w:val="0"/>
        <w:adjustRightInd w:val="0"/>
        <w:spacing w:after="0" w:line="240" w:lineRule="auto"/>
        <w:jc w:val="both"/>
        <w:rPr>
          <w:rFonts w:ascii="Times New Roman" w:hAnsi="Times New Roman" w:cs="Times New Roman"/>
        </w:rPr>
      </w:pPr>
      <w:r w:rsidRPr="00E20B25">
        <w:rPr>
          <w:rFonts w:ascii="Times New Roman" w:hAnsi="Times New Roman" w:cs="Times New Roman"/>
        </w:rPr>
        <w:t>4PriyaRana, “Green Computing Saves Green”, International Journal of Advanced Computer and Mathematics Sciences, Vol.1, Issue 1(Dec 2010), PP 45-51.</w:t>
      </w:r>
    </w:p>
    <w:p w:rsidR="009F323A" w:rsidRPr="00E20B25" w:rsidRDefault="009F323A" w:rsidP="002D3EB6">
      <w:pPr>
        <w:autoSpaceDE w:val="0"/>
        <w:autoSpaceDN w:val="0"/>
        <w:adjustRightInd w:val="0"/>
        <w:spacing w:after="0" w:line="240" w:lineRule="auto"/>
        <w:jc w:val="both"/>
        <w:rPr>
          <w:rFonts w:ascii="Times New Roman" w:hAnsi="Times New Roman" w:cs="Times New Roman"/>
        </w:rPr>
      </w:pPr>
      <w:r w:rsidRPr="00E20B25">
        <w:rPr>
          <w:rFonts w:ascii="Times New Roman" w:hAnsi="Times New Roman" w:cs="Times New Roman"/>
        </w:rPr>
        <w:t>5</w:t>
      </w:r>
      <w:r w:rsidR="00507279" w:rsidRPr="00E20B25">
        <w:rPr>
          <w:rFonts w:ascii="Times New Roman" w:hAnsi="Times New Roman" w:cs="Times New Roman"/>
        </w:rPr>
        <w:t xml:space="preserve"> Vijay A Tathe, Deepavali P Patil, “Green Computing”, International Journal of Emerging Technology and Advanced Engineering, Vol.2, Issue 4(April 2012).</w:t>
      </w:r>
    </w:p>
    <w:p w:rsidR="00507279" w:rsidRPr="00E20B25" w:rsidRDefault="00507279" w:rsidP="002D3EB6">
      <w:pPr>
        <w:autoSpaceDE w:val="0"/>
        <w:autoSpaceDN w:val="0"/>
        <w:adjustRightInd w:val="0"/>
        <w:spacing w:after="0" w:line="240" w:lineRule="auto"/>
        <w:jc w:val="both"/>
        <w:rPr>
          <w:rFonts w:ascii="Times New Roman" w:hAnsi="Times New Roman" w:cs="Times New Roman"/>
        </w:rPr>
      </w:pPr>
      <w:r w:rsidRPr="00E20B25">
        <w:rPr>
          <w:rFonts w:ascii="Times New Roman" w:hAnsi="Times New Roman" w:cs="Times New Roman"/>
        </w:rPr>
        <w:t>6 Mrs. SharmilaShinde, Mrs. SimantiniNalawade, Mr.AjayNalawade, “Green Computing: Go Green and Save Energy” , International Journal of Advanced Research in Computer Science and Software Engineering, Vol.3, Issue 7(July 2013).</w:t>
      </w:r>
    </w:p>
    <w:p w:rsidR="00DD1944" w:rsidRPr="00E20B25" w:rsidRDefault="00DD1944" w:rsidP="002D3EB6">
      <w:pPr>
        <w:autoSpaceDE w:val="0"/>
        <w:autoSpaceDN w:val="0"/>
        <w:adjustRightInd w:val="0"/>
        <w:spacing w:after="0" w:line="240" w:lineRule="auto"/>
        <w:jc w:val="both"/>
        <w:rPr>
          <w:rFonts w:ascii="Times New Roman" w:hAnsi="Times New Roman" w:cs="Times New Roman"/>
        </w:rPr>
      </w:pPr>
      <w:r w:rsidRPr="00E20B25">
        <w:rPr>
          <w:rFonts w:ascii="Times New Roman" w:hAnsi="Times New Roman" w:cs="Times New Roman"/>
        </w:rPr>
        <w:t>7Fanara A., “Report to Congress on Server and Data Center Efficiency: Public Law 109-431, U.S. Environment Protection Agency: Energy Star Program, February 2015, PP 133.</w:t>
      </w:r>
    </w:p>
    <w:p w:rsidR="00507279" w:rsidRPr="00E20B25" w:rsidRDefault="00DD1944" w:rsidP="002D3EB6">
      <w:pPr>
        <w:autoSpaceDE w:val="0"/>
        <w:autoSpaceDN w:val="0"/>
        <w:adjustRightInd w:val="0"/>
        <w:spacing w:after="0" w:line="240" w:lineRule="auto"/>
        <w:jc w:val="both"/>
        <w:rPr>
          <w:rFonts w:ascii="Times New Roman" w:hAnsi="Times New Roman" w:cs="Times New Roman"/>
        </w:rPr>
      </w:pPr>
      <w:r w:rsidRPr="00E20B25">
        <w:rPr>
          <w:rFonts w:ascii="Times New Roman" w:hAnsi="Times New Roman" w:cs="Times New Roman"/>
        </w:rPr>
        <w:t>8</w:t>
      </w:r>
      <w:r w:rsidR="00507279" w:rsidRPr="00E20B25">
        <w:rPr>
          <w:rFonts w:ascii="Times New Roman" w:hAnsi="Times New Roman" w:cs="Times New Roman"/>
        </w:rPr>
        <w:t xml:space="preserve"> V Chithra, K.Jayasree, Mr.E.S.K, Vijay Anand, “ A Study of Green Computing Techniques” ,International Journal of Computer Science and Information Technology Research, Vol.2, Issue 2(</w:t>
      </w:r>
      <w:r w:rsidR="00AA248E" w:rsidRPr="00E20B25">
        <w:rPr>
          <w:rFonts w:ascii="Times New Roman" w:hAnsi="Times New Roman" w:cs="Times New Roman"/>
        </w:rPr>
        <w:t>April 2014),PP 238-242.</w:t>
      </w:r>
    </w:p>
    <w:p w:rsidR="002D3EB6" w:rsidRPr="00E20B25" w:rsidRDefault="00DD1944" w:rsidP="002D3EB6">
      <w:pPr>
        <w:autoSpaceDE w:val="0"/>
        <w:autoSpaceDN w:val="0"/>
        <w:adjustRightInd w:val="0"/>
        <w:spacing w:after="0" w:line="240" w:lineRule="auto"/>
        <w:jc w:val="both"/>
        <w:rPr>
          <w:rFonts w:ascii="Times New Roman" w:hAnsi="Times New Roman" w:cs="Times New Roman"/>
        </w:rPr>
      </w:pPr>
      <w:r w:rsidRPr="00E20B25">
        <w:rPr>
          <w:rFonts w:ascii="Times New Roman" w:hAnsi="Times New Roman" w:cs="Times New Roman"/>
        </w:rPr>
        <w:t>9Rina Mishra, Sonali Jain, NirupamaKurmi, “An Emerging Technolgy: Green Computing”</w:t>
      </w:r>
      <w:r w:rsidR="00EB1791" w:rsidRPr="00E20B25">
        <w:rPr>
          <w:rFonts w:ascii="Times New Roman" w:hAnsi="Times New Roman" w:cs="Times New Roman"/>
        </w:rPr>
        <w:t>, International</w:t>
      </w:r>
      <w:r w:rsidRPr="00E20B25">
        <w:rPr>
          <w:rFonts w:ascii="Times New Roman" w:hAnsi="Times New Roman" w:cs="Times New Roman"/>
        </w:rPr>
        <w:t xml:space="preserve"> Research Journal of Engineering and Technology, Vol.2, Issue 2(May 2015)</w:t>
      </w:r>
      <w:r w:rsidR="002D3EB6" w:rsidRPr="00E20B25">
        <w:rPr>
          <w:rFonts w:ascii="Times New Roman" w:hAnsi="Times New Roman" w:cs="Times New Roman"/>
        </w:rPr>
        <w:t>.</w:t>
      </w:r>
    </w:p>
    <w:sectPr w:rsidR="002D3EB6" w:rsidRPr="00E20B25" w:rsidSect="00FF206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3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3E46" w:rsidRDefault="00EC3E46" w:rsidP="00327861">
      <w:pPr>
        <w:spacing w:after="0" w:line="240" w:lineRule="auto"/>
      </w:pPr>
      <w:r>
        <w:separator/>
      </w:r>
    </w:p>
  </w:endnote>
  <w:endnote w:type="continuationSeparator" w:id="1">
    <w:p w:rsidR="00EC3E46" w:rsidRDefault="00EC3E46" w:rsidP="003278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E29" w:rsidRDefault="008A7E2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BCE" w:rsidRDefault="000F2F3A" w:rsidP="00CB2BCE">
    <w:pPr>
      <w:pStyle w:val="Footer"/>
      <w:spacing w:line="264" w:lineRule="auto"/>
      <w:rPr>
        <w:rFonts w:ascii="Arial" w:hAnsi="Arial" w:cs="Arial"/>
        <w:i/>
        <w:iCs/>
        <w:color w:val="000000"/>
        <w:sz w:val="16"/>
        <w:szCs w:val="16"/>
        <w:lang w:bidi="hi-IN"/>
      </w:rPr>
    </w:pPr>
    <w:r w:rsidRPr="000F2F3A">
      <w:rPr>
        <w:rFonts w:ascii="Arial" w:hAnsi="Arial" w:cs="Arial"/>
        <w:i/>
        <w:iCs/>
        <w:noProof/>
        <w:color w:val="000000"/>
        <w:sz w:val="16"/>
        <w:szCs w:val="16"/>
        <w:lang w:val="en-IN" w:bidi="hi-IN"/>
      </w:rPr>
      <w:pict>
        <v:line id="_x0000_s2049" style="position:absolute;z-index:251659264" from="0,6.15pt" to="450pt,6.15pt"/>
      </w:pict>
    </w:r>
    <w:r w:rsidRPr="000F2F3A">
      <w:rPr>
        <w:rFonts w:ascii="Arial" w:hAnsi="Arial" w:cs="Arial"/>
        <w:i/>
        <w:iCs/>
        <w:noProof/>
        <w:color w:val="000000"/>
        <w:sz w:val="16"/>
        <w:szCs w:val="16"/>
        <w:lang w:val="en-IN" w:bidi="hi-IN"/>
      </w:rPr>
      <w:pict>
        <v:shapetype id="_x0000_t202" coordsize="21600,21600" o:spt="202" path="m,l,21600r21600,l21600,xe">
          <v:stroke joinstyle="miter"/>
          <v:path gradientshapeok="t" o:connecttype="rect"/>
        </v:shapetype>
        <v:shape id="_x0000_s2050" type="#_x0000_t202" style="position:absolute;margin-left:414pt;margin-top:7.65pt;width:40.4pt;height:45pt;z-index:251660288;mso-wrap-style:none" filled="f" stroked="f">
          <v:textbox style="mso-next-textbox:#_x0000_s2050">
            <w:txbxContent>
              <w:p w:rsidR="00CB2BCE" w:rsidRDefault="00CB2BCE" w:rsidP="00CB2BCE">
                <w:r>
                  <w:rPr>
                    <w:noProof/>
                  </w:rPr>
                  <w:drawing>
                    <wp:inline distT="0" distB="0" distL="0" distR="0">
                      <wp:extent cx="723900" cy="482600"/>
                      <wp:effectExtent l="19050" t="0" r="0" b="0"/>
                      <wp:docPr id="19" name="Picture 7"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small.png"/>
                              <pic:cNvPicPr>
                                <a:picLocks noChangeAspect="1" noChangeArrowheads="1"/>
                              </pic:cNvPicPr>
                            </pic:nvPicPr>
                            <pic:blipFill>
                              <a:blip r:embed="rId1"/>
                              <a:srcRect/>
                              <a:stretch>
                                <a:fillRect/>
                              </a:stretch>
                            </pic:blipFill>
                            <pic:spPr bwMode="auto">
                              <a:xfrm>
                                <a:off x="0" y="0"/>
                                <a:ext cx="723900" cy="482600"/>
                              </a:xfrm>
                              <a:prstGeom prst="rect">
                                <a:avLst/>
                              </a:prstGeom>
                              <a:noFill/>
                              <a:ln w="9525">
                                <a:noFill/>
                                <a:miter lim="800000"/>
                                <a:headEnd/>
                                <a:tailEnd/>
                              </a:ln>
                            </pic:spPr>
                          </pic:pic>
                        </a:graphicData>
                      </a:graphic>
                    </wp:inline>
                  </w:drawing>
                </w:r>
              </w:p>
            </w:txbxContent>
          </v:textbox>
        </v:shape>
      </w:pict>
    </w:r>
  </w:p>
  <w:p w:rsidR="00CB2BCE" w:rsidRPr="00E560C0" w:rsidRDefault="00CB2BCE" w:rsidP="00CB2BCE">
    <w:pPr>
      <w:pStyle w:val="Footer"/>
      <w:spacing w:line="264" w:lineRule="auto"/>
      <w:jc w:val="center"/>
      <w:rPr>
        <w:rFonts w:ascii="Arial" w:hAnsi="Arial" w:cs="Arial"/>
        <w:i/>
        <w:iCs/>
        <w:color w:val="000000"/>
        <w:sz w:val="16"/>
        <w:szCs w:val="16"/>
        <w:lang w:bidi="hi-IN"/>
      </w:rPr>
    </w:pPr>
    <w:r>
      <w:rPr>
        <w:rFonts w:ascii="Arial" w:hAnsi="Arial" w:cs="Arial"/>
        <w:i/>
        <w:iCs/>
        <w:color w:val="000000"/>
        <w:sz w:val="16"/>
        <w:szCs w:val="16"/>
        <w:lang w:bidi="hi-IN"/>
      </w:rPr>
      <w:t>Research Cell : An International Journal of Engineering Sciences</w:t>
    </w:r>
    <w:r w:rsidRPr="00E560C0">
      <w:rPr>
        <w:rFonts w:ascii="Arial" w:hAnsi="Arial" w:cs="Arial"/>
        <w:i/>
        <w:iCs/>
        <w:color w:val="000000"/>
        <w:sz w:val="16"/>
        <w:szCs w:val="16"/>
        <w:lang w:bidi="hi-IN"/>
      </w:rPr>
      <w:t xml:space="preserve">, Issue </w:t>
    </w:r>
    <w:r w:rsidR="008A7E29">
      <w:rPr>
        <w:rFonts w:ascii="Arial" w:hAnsi="Arial" w:cs="Arial"/>
        <w:i/>
        <w:iCs/>
        <w:color w:val="000000"/>
        <w:sz w:val="16"/>
        <w:szCs w:val="16"/>
        <w:lang w:bidi="hi-IN"/>
      </w:rPr>
      <w:t>June 2015</w:t>
    </w:r>
  </w:p>
  <w:p w:rsidR="00CB2BCE" w:rsidRDefault="00CB2BCE" w:rsidP="00CB2BCE">
    <w:pPr>
      <w:pStyle w:val="Footer"/>
      <w:spacing w:line="264" w:lineRule="auto"/>
      <w:rPr>
        <w:rFonts w:ascii="Arial" w:hAnsi="Arial" w:cs="Arial"/>
        <w:i/>
        <w:iCs/>
        <w:color w:val="000000"/>
        <w:sz w:val="16"/>
        <w:szCs w:val="16"/>
        <w:lang w:bidi="hi-IN"/>
      </w:rPr>
    </w:pPr>
    <w:r w:rsidRPr="00A5276B">
      <w:rPr>
        <w:rFonts w:ascii="Arial" w:hAnsi="Arial" w:cs="Arial"/>
        <w:i/>
        <w:iCs/>
        <w:color w:val="000000"/>
        <w:sz w:val="16"/>
        <w:szCs w:val="16"/>
        <w:lang w:bidi="hi-IN"/>
      </w:rPr>
      <w:t>ISSN: 2229-6913 (Print), ISSN: 2320-0332 (Online) -</w:t>
    </w:r>
    <w:r>
      <w:rPr>
        <w:rFonts w:ascii="Arial" w:hAnsi="Arial" w:cs="Arial"/>
        <w:i/>
        <w:iCs/>
        <w:color w:val="000000"/>
        <w:sz w:val="16"/>
        <w:szCs w:val="16"/>
        <w:lang w:bidi="hi-IN"/>
      </w:rPr>
      <w:t>, Web Presence: http://</w:t>
    </w:r>
    <w:r w:rsidRPr="00E560C0">
      <w:rPr>
        <w:rFonts w:ascii="Arial" w:hAnsi="Arial" w:cs="Arial"/>
        <w:i/>
        <w:iCs/>
        <w:color w:val="000000"/>
        <w:sz w:val="16"/>
        <w:szCs w:val="16"/>
        <w:lang w:bidi="hi-IN"/>
      </w:rPr>
      <w:t>www.ijoe</w:t>
    </w:r>
    <w:r>
      <w:rPr>
        <w:rFonts w:ascii="Arial" w:hAnsi="Arial" w:cs="Arial"/>
        <w:i/>
        <w:iCs/>
        <w:color w:val="000000"/>
        <w:sz w:val="16"/>
        <w:szCs w:val="16"/>
        <w:lang w:bidi="hi-IN"/>
      </w:rPr>
      <w:t>s</w:t>
    </w:r>
    <w:r w:rsidRPr="00E560C0">
      <w:rPr>
        <w:rFonts w:ascii="Arial" w:hAnsi="Arial" w:cs="Arial"/>
        <w:i/>
        <w:iCs/>
        <w:color w:val="000000"/>
        <w:sz w:val="16"/>
        <w:szCs w:val="16"/>
        <w:lang w:bidi="hi-IN"/>
      </w:rPr>
      <w:t>.</w:t>
    </w:r>
    <w:r>
      <w:rPr>
        <w:rFonts w:ascii="Arial" w:hAnsi="Arial" w:cs="Arial"/>
        <w:i/>
        <w:iCs/>
        <w:color w:val="000000"/>
        <w:sz w:val="16"/>
        <w:szCs w:val="16"/>
        <w:lang w:bidi="hi-IN"/>
      </w:rPr>
      <w:t>vidyapublications.com</w:t>
    </w:r>
  </w:p>
  <w:p w:rsidR="00CB2BCE" w:rsidRPr="008F690D" w:rsidRDefault="008A7E29" w:rsidP="00CB2BCE">
    <w:pPr>
      <w:pStyle w:val="Footer"/>
      <w:spacing w:line="264" w:lineRule="auto"/>
      <w:jc w:val="center"/>
      <w:rPr>
        <w:rFonts w:ascii="Arial" w:hAnsi="Arial" w:cs="Arial"/>
        <w:b/>
        <w:bCs/>
        <w:color w:val="000000"/>
        <w:sz w:val="18"/>
        <w:szCs w:val="18"/>
      </w:rPr>
    </w:pPr>
    <w:r>
      <w:rPr>
        <w:rFonts w:ascii="Arial" w:hAnsi="Arial" w:cs="Arial"/>
        <w:b/>
        <w:bCs/>
        <w:i/>
        <w:iCs/>
        <w:color w:val="000000"/>
        <w:sz w:val="18"/>
        <w:szCs w:val="18"/>
        <w:lang w:bidi="hi-IN"/>
      </w:rPr>
      <w:t xml:space="preserve">© 2015 </w:t>
    </w:r>
    <w:r w:rsidR="00CB2BCE">
      <w:rPr>
        <w:rFonts w:ascii="Arial" w:hAnsi="Arial" w:cs="Arial"/>
        <w:b/>
        <w:bCs/>
        <w:i/>
        <w:iCs/>
        <w:color w:val="000000"/>
        <w:sz w:val="18"/>
        <w:szCs w:val="18"/>
        <w:lang w:bidi="hi-IN"/>
      </w:rPr>
      <w:t xml:space="preserve">Vidya Publications. </w:t>
    </w:r>
    <w:r w:rsidR="00CB2BCE" w:rsidRPr="0029780E">
      <w:rPr>
        <w:rFonts w:ascii="Arial" w:hAnsi="Arial" w:cs="Arial"/>
        <w:b/>
        <w:bCs/>
        <w:color w:val="000000"/>
        <w:sz w:val="18"/>
        <w:szCs w:val="18"/>
        <w:lang w:bidi="hi-IN"/>
      </w:rPr>
      <w:t>Authors are responsible for any plagiarism issues.</w:t>
    </w:r>
  </w:p>
  <w:p w:rsidR="00CB2BCE" w:rsidRPr="003434A3" w:rsidRDefault="00CB2BCE" w:rsidP="00CB2BCE">
    <w:pPr>
      <w:pStyle w:val="Footer"/>
    </w:pPr>
  </w:p>
  <w:p w:rsidR="00CB2BCE" w:rsidRPr="00354747" w:rsidRDefault="00CB2BCE" w:rsidP="00CB2BCE">
    <w:pPr>
      <w:pStyle w:val="Footer"/>
      <w:rPr>
        <w:szCs w:val="16"/>
      </w:rPr>
    </w:pPr>
  </w:p>
  <w:p w:rsidR="00CB2BCE" w:rsidRDefault="00CB2BCE" w:rsidP="00CB2BCE">
    <w:pPr>
      <w:pStyle w:val="Footer"/>
    </w:pPr>
  </w:p>
  <w:p w:rsidR="00CB2BCE" w:rsidRDefault="00CB2BCE" w:rsidP="00CB2BCE">
    <w:pPr>
      <w:pStyle w:val="Footer"/>
    </w:pPr>
  </w:p>
  <w:p w:rsidR="00CB2BCE" w:rsidRDefault="00CB2BC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E29" w:rsidRDefault="008A7E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3E46" w:rsidRDefault="00EC3E46" w:rsidP="00327861">
      <w:pPr>
        <w:spacing w:after="0" w:line="240" w:lineRule="auto"/>
      </w:pPr>
      <w:r>
        <w:separator/>
      </w:r>
    </w:p>
  </w:footnote>
  <w:footnote w:type="continuationSeparator" w:id="1">
    <w:p w:rsidR="00EC3E46" w:rsidRDefault="00EC3E46" w:rsidP="003278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E29" w:rsidRDefault="008A7E2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861" w:rsidRDefault="000F2F3A" w:rsidP="00327861">
    <w:pPr>
      <w:pStyle w:val="Header"/>
      <w:jc w:val="center"/>
    </w:pPr>
    <w:r w:rsidRPr="000F2F3A">
      <w:rPr>
        <w:rFonts w:ascii="Times New Roman" w:hAnsi="Times New Roman" w:cs="Times New Roman"/>
        <w:noProof/>
        <w:sz w:val="20"/>
        <w:szCs w:val="20"/>
      </w:rPr>
      <w:pict>
        <v:shapetype id="_x0000_t202" coordsize="21600,21600" o:spt="202" path="m,l,21600r21600,l21600,xe">
          <v:stroke joinstyle="miter"/>
          <v:path gradientshapeok="t" o:connecttype="rect"/>
        </v:shapetype>
        <v:shape id="_x0000_s2052" type="#_x0000_t202" style="position:absolute;left:0;text-align:left;margin-left:99.5pt;margin-top:0;width:1in;height:13.45pt;z-index:251661312;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FF2065" w:rsidRDefault="000F2F3A" w:rsidP="00FF2065">
                <w:pPr>
                  <w:spacing w:after="0" w:line="240" w:lineRule="auto"/>
                  <w:rPr>
                    <w:color w:val="FFFFFF" w:themeColor="background1"/>
                  </w:rPr>
                </w:pPr>
                <w:r w:rsidRPr="000F2F3A">
                  <w:fldChar w:fldCharType="begin"/>
                </w:r>
                <w:r w:rsidR="00FF2065">
                  <w:instrText xml:space="preserve"> PAGE   \* MERGEFORMAT </w:instrText>
                </w:r>
                <w:r w:rsidRPr="000F2F3A">
                  <w:fldChar w:fldCharType="separate"/>
                </w:r>
                <w:r w:rsidR="00243A0B" w:rsidRPr="00243A0B">
                  <w:rPr>
                    <w:noProof/>
                    <w:color w:val="FFFFFF" w:themeColor="background1"/>
                  </w:rPr>
                  <w:t>34</w:t>
                </w:r>
                <w:r>
                  <w:rPr>
                    <w:noProof/>
                    <w:color w:val="FFFFFF" w:themeColor="background1"/>
                  </w:rPr>
                  <w:fldChar w:fldCharType="end"/>
                </w:r>
              </w:p>
            </w:txbxContent>
          </v:textbox>
          <w10:wrap anchorx="page" anchory="margin"/>
        </v:shape>
      </w:pict>
    </w:r>
    <w:r w:rsidR="00327861">
      <w:rPr>
        <w:rFonts w:ascii="Times New Roman" w:hAnsi="Times New Roman" w:cs="Times New Roman"/>
        <w:sz w:val="20"/>
        <w:szCs w:val="20"/>
      </w:rPr>
      <w:t>Gagan</w:t>
    </w:r>
    <w:r w:rsidR="008A7E29">
      <w:rPr>
        <w:rFonts w:ascii="Times New Roman" w:hAnsi="Times New Roman" w:cs="Times New Roman"/>
        <w:sz w:val="20"/>
        <w:szCs w:val="20"/>
      </w:rPr>
      <w:t xml:space="preserve"> </w:t>
    </w:r>
    <w:r w:rsidR="00327861">
      <w:rPr>
        <w:rFonts w:ascii="Times New Roman" w:hAnsi="Times New Roman" w:cs="Times New Roman"/>
        <w:sz w:val="20"/>
        <w:szCs w:val="20"/>
      </w:rPr>
      <w:t>Prakash</w:t>
    </w:r>
    <w:r w:rsidR="008A7E29">
      <w:rPr>
        <w:rFonts w:ascii="Times New Roman" w:hAnsi="Times New Roman" w:cs="Times New Roman"/>
        <w:sz w:val="20"/>
        <w:szCs w:val="20"/>
      </w:rPr>
      <w:t xml:space="preserve"> </w:t>
    </w:r>
    <w:r w:rsidR="00327861">
      <w:rPr>
        <w:rFonts w:ascii="Times New Roman" w:hAnsi="Times New Roman" w:cs="Times New Roman"/>
        <w:sz w:val="20"/>
        <w:szCs w:val="20"/>
      </w:rPr>
      <w:t>Negi,</w:t>
    </w:r>
    <w:r w:rsidR="008A7E29">
      <w:rPr>
        <w:rFonts w:ascii="Times New Roman" w:hAnsi="Times New Roman" w:cs="Times New Roman"/>
        <w:sz w:val="20"/>
        <w:szCs w:val="20"/>
      </w:rPr>
      <w:t xml:space="preserve"> </w:t>
    </w:r>
    <w:r w:rsidR="00327861">
      <w:rPr>
        <w:rFonts w:ascii="Times New Roman" w:hAnsi="Times New Roman" w:cs="Times New Roman"/>
        <w:sz w:val="20"/>
        <w:szCs w:val="20"/>
      </w:rPr>
      <w:t>Hemant</w:t>
    </w:r>
    <w:r w:rsidR="008A7E29">
      <w:rPr>
        <w:rFonts w:ascii="Times New Roman" w:hAnsi="Times New Roman" w:cs="Times New Roman"/>
        <w:sz w:val="20"/>
        <w:szCs w:val="20"/>
      </w:rPr>
      <w:t xml:space="preserve"> </w:t>
    </w:r>
    <w:r w:rsidR="00327861">
      <w:rPr>
        <w:rFonts w:ascii="Times New Roman" w:hAnsi="Times New Roman" w:cs="Times New Roman"/>
        <w:sz w:val="20"/>
        <w:szCs w:val="20"/>
      </w:rPr>
      <w:t>Kapoor,</w:t>
    </w:r>
    <w:r w:rsidR="008A7E29">
      <w:rPr>
        <w:rFonts w:ascii="Times New Roman" w:hAnsi="Times New Roman" w:cs="Times New Roman"/>
        <w:sz w:val="20"/>
        <w:szCs w:val="20"/>
      </w:rPr>
      <w:t xml:space="preserve"> </w:t>
    </w:r>
    <w:r w:rsidR="00327861">
      <w:rPr>
        <w:rFonts w:ascii="Times New Roman" w:hAnsi="Times New Roman" w:cs="Times New Roman"/>
        <w:sz w:val="20"/>
        <w:szCs w:val="20"/>
      </w:rPr>
      <w:t>Amit</w:t>
    </w:r>
    <w:r w:rsidR="008A7E29">
      <w:rPr>
        <w:rFonts w:ascii="Times New Roman" w:hAnsi="Times New Roman" w:cs="Times New Roman"/>
        <w:sz w:val="20"/>
        <w:szCs w:val="20"/>
      </w:rPr>
      <w:t xml:space="preserve"> </w:t>
    </w:r>
    <w:r w:rsidR="00327861">
      <w:rPr>
        <w:rFonts w:ascii="Times New Roman" w:hAnsi="Times New Roman" w:cs="Times New Roman"/>
        <w:sz w:val="20"/>
        <w:szCs w:val="20"/>
      </w:rPr>
      <w:t>Kapoor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E29" w:rsidRDefault="008A7E2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700B66"/>
    <w:multiLevelType w:val="hybridMultilevel"/>
    <w:tmpl w:val="E6AC0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2A38BC"/>
    <w:rsid w:val="00037CC6"/>
    <w:rsid w:val="0005116D"/>
    <w:rsid w:val="00074957"/>
    <w:rsid w:val="000823F4"/>
    <w:rsid w:val="000C0B56"/>
    <w:rsid w:val="000C1DAE"/>
    <w:rsid w:val="000F2F3A"/>
    <w:rsid w:val="000F317E"/>
    <w:rsid w:val="0012132C"/>
    <w:rsid w:val="00140279"/>
    <w:rsid w:val="001460F1"/>
    <w:rsid w:val="001F2A30"/>
    <w:rsid w:val="0020014F"/>
    <w:rsid w:val="00205036"/>
    <w:rsid w:val="00216233"/>
    <w:rsid w:val="00232671"/>
    <w:rsid w:val="00235226"/>
    <w:rsid w:val="002372D7"/>
    <w:rsid w:val="00237732"/>
    <w:rsid w:val="00243A0B"/>
    <w:rsid w:val="00255B74"/>
    <w:rsid w:val="00275557"/>
    <w:rsid w:val="002A38BC"/>
    <w:rsid w:val="002B0975"/>
    <w:rsid w:val="002D3EB6"/>
    <w:rsid w:val="002E1D8E"/>
    <w:rsid w:val="00327861"/>
    <w:rsid w:val="00344101"/>
    <w:rsid w:val="0039461B"/>
    <w:rsid w:val="003A1933"/>
    <w:rsid w:val="003E20F4"/>
    <w:rsid w:val="004172EF"/>
    <w:rsid w:val="00436EAF"/>
    <w:rsid w:val="004A48C9"/>
    <w:rsid w:val="004F051A"/>
    <w:rsid w:val="00507279"/>
    <w:rsid w:val="00510B67"/>
    <w:rsid w:val="005555CB"/>
    <w:rsid w:val="00575361"/>
    <w:rsid w:val="005C48D2"/>
    <w:rsid w:val="006B358D"/>
    <w:rsid w:val="006C070B"/>
    <w:rsid w:val="006D5A41"/>
    <w:rsid w:val="006E4933"/>
    <w:rsid w:val="006F4EEA"/>
    <w:rsid w:val="00747274"/>
    <w:rsid w:val="00757F03"/>
    <w:rsid w:val="00792211"/>
    <w:rsid w:val="007A10AB"/>
    <w:rsid w:val="007E2E42"/>
    <w:rsid w:val="007F39BF"/>
    <w:rsid w:val="00835B4E"/>
    <w:rsid w:val="00862B89"/>
    <w:rsid w:val="008A7E29"/>
    <w:rsid w:val="008C793A"/>
    <w:rsid w:val="008F4143"/>
    <w:rsid w:val="00907881"/>
    <w:rsid w:val="00910E23"/>
    <w:rsid w:val="0092396A"/>
    <w:rsid w:val="00933BFF"/>
    <w:rsid w:val="009442F1"/>
    <w:rsid w:val="0096110F"/>
    <w:rsid w:val="009734EA"/>
    <w:rsid w:val="00986CE9"/>
    <w:rsid w:val="0099181C"/>
    <w:rsid w:val="009F323A"/>
    <w:rsid w:val="00A10B88"/>
    <w:rsid w:val="00A65A55"/>
    <w:rsid w:val="00AA248E"/>
    <w:rsid w:val="00AE0B48"/>
    <w:rsid w:val="00AE249E"/>
    <w:rsid w:val="00AF1A8B"/>
    <w:rsid w:val="00AF6EA8"/>
    <w:rsid w:val="00B55DF2"/>
    <w:rsid w:val="00B779F1"/>
    <w:rsid w:val="00BA288B"/>
    <w:rsid w:val="00BC4252"/>
    <w:rsid w:val="00C20648"/>
    <w:rsid w:val="00C24A67"/>
    <w:rsid w:val="00CB2BCE"/>
    <w:rsid w:val="00CB4F68"/>
    <w:rsid w:val="00CC730B"/>
    <w:rsid w:val="00CE0BB6"/>
    <w:rsid w:val="00D133D6"/>
    <w:rsid w:val="00D31097"/>
    <w:rsid w:val="00D33072"/>
    <w:rsid w:val="00D3696B"/>
    <w:rsid w:val="00D423B3"/>
    <w:rsid w:val="00D42D6A"/>
    <w:rsid w:val="00D45904"/>
    <w:rsid w:val="00D656AA"/>
    <w:rsid w:val="00D86E20"/>
    <w:rsid w:val="00D87D50"/>
    <w:rsid w:val="00DA40C0"/>
    <w:rsid w:val="00DD1944"/>
    <w:rsid w:val="00DF53E4"/>
    <w:rsid w:val="00E04835"/>
    <w:rsid w:val="00E20B25"/>
    <w:rsid w:val="00E2110F"/>
    <w:rsid w:val="00E3150C"/>
    <w:rsid w:val="00E57484"/>
    <w:rsid w:val="00EB1791"/>
    <w:rsid w:val="00EC3E46"/>
    <w:rsid w:val="00EE7CAA"/>
    <w:rsid w:val="00F4226C"/>
    <w:rsid w:val="00F52DBB"/>
    <w:rsid w:val="00FB21D2"/>
    <w:rsid w:val="00FB3BC0"/>
    <w:rsid w:val="00FB3CCE"/>
    <w:rsid w:val="00FD59A2"/>
    <w:rsid w:val="00FD6D62"/>
    <w:rsid w:val="00FF20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8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39B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62B89"/>
    <w:pPr>
      <w:ind w:left="720"/>
      <w:contextualSpacing/>
    </w:pPr>
  </w:style>
  <w:style w:type="paragraph" w:styleId="NormalWeb">
    <w:name w:val="Normal (Web)"/>
    <w:basedOn w:val="Normal"/>
    <w:uiPriority w:val="99"/>
    <w:semiHidden/>
    <w:unhideWhenUsed/>
    <w:rsid w:val="00910E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10E23"/>
    <w:rPr>
      <w:color w:val="0000FF"/>
      <w:u w:val="single"/>
    </w:rPr>
  </w:style>
  <w:style w:type="character" w:customStyle="1" w:styleId="apple-converted-space">
    <w:name w:val="apple-converted-space"/>
    <w:basedOn w:val="DefaultParagraphFont"/>
    <w:rsid w:val="00910E23"/>
  </w:style>
  <w:style w:type="paragraph" w:styleId="Header">
    <w:name w:val="header"/>
    <w:basedOn w:val="Normal"/>
    <w:link w:val="HeaderChar"/>
    <w:uiPriority w:val="99"/>
    <w:unhideWhenUsed/>
    <w:rsid w:val="00327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861"/>
  </w:style>
  <w:style w:type="paragraph" w:styleId="Footer">
    <w:name w:val="footer"/>
    <w:basedOn w:val="Normal"/>
    <w:link w:val="FooterChar"/>
    <w:uiPriority w:val="99"/>
    <w:unhideWhenUsed/>
    <w:qFormat/>
    <w:rsid w:val="003278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861"/>
  </w:style>
  <w:style w:type="paragraph" w:styleId="BalloonText">
    <w:name w:val="Balloon Text"/>
    <w:basedOn w:val="Normal"/>
    <w:link w:val="BalloonTextChar"/>
    <w:uiPriority w:val="99"/>
    <w:semiHidden/>
    <w:unhideWhenUsed/>
    <w:rsid w:val="00CB2B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B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90330873">
      <w:bodyDiv w:val="1"/>
      <w:marLeft w:val="0"/>
      <w:marRight w:val="0"/>
      <w:marTop w:val="0"/>
      <w:marBottom w:val="0"/>
      <w:divBdr>
        <w:top w:val="none" w:sz="0" w:space="0" w:color="auto"/>
        <w:left w:val="none" w:sz="0" w:space="0" w:color="auto"/>
        <w:bottom w:val="none" w:sz="0" w:space="0" w:color="auto"/>
        <w:right w:val="none" w:sz="0" w:space="0" w:color="auto"/>
      </w:divBdr>
      <w:divsChild>
        <w:div w:id="1854412088">
          <w:marLeft w:val="0"/>
          <w:marRight w:val="0"/>
          <w:marTop w:val="0"/>
          <w:marBottom w:val="0"/>
          <w:divBdr>
            <w:top w:val="none" w:sz="0" w:space="0" w:color="auto"/>
            <w:left w:val="none" w:sz="0" w:space="0" w:color="auto"/>
            <w:bottom w:val="none" w:sz="0" w:space="0" w:color="auto"/>
            <w:right w:val="none" w:sz="0" w:space="0" w:color="auto"/>
          </w:divBdr>
        </w:div>
        <w:div w:id="185339731">
          <w:marLeft w:val="0"/>
          <w:marRight w:val="0"/>
          <w:marTop w:val="0"/>
          <w:marBottom w:val="0"/>
          <w:divBdr>
            <w:top w:val="single" w:sz="6" w:space="5" w:color="DBDBDB"/>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mant_kapoor77@yahoo.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ambition.negi@gmai.com" TargetMode="Externa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636</TotalTime>
  <Pages>3</Pages>
  <Words>1337</Words>
  <Characters>7623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GAGAN</dc:creator>
  <cp:lastModifiedBy>vishal</cp:lastModifiedBy>
  <cp:revision>82</cp:revision>
  <dcterms:created xsi:type="dcterms:W3CDTF">2015-05-26T06:03:00Z</dcterms:created>
  <dcterms:modified xsi:type="dcterms:W3CDTF">2015-07-03T17:06:00Z</dcterms:modified>
</cp:coreProperties>
</file>