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2"/>
        </w:rPr>
        <w:t>Ideation Phase</w:t>
      </w:r>
    </w:p>
    <w:p>
      <w:pPr>
        <w:spacing w:after="160"/>
      </w:pPr>
      <w:r>
        <w:rPr>
          <w:b/>
          <w:sz w:val="28"/>
        </w:rPr>
        <w:t>Empathize &amp; Discover – Empathy Map Canvas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2448"/>
            <w:shd w:val="clear" w:color="auto" w:fill="DCE6F2"/>
          </w:tcPr>
          <w:p>
            <w:pPr>
              <w:spacing w:after="20"/>
            </w:pPr>
            <w:r>
              <w:rPr>
                <w:b/>
                <w:i w:val="0"/>
                <w:sz w:val="21"/>
              </w:rPr>
              <w:t>Date</w:t>
            </w:r>
          </w:p>
        </w:tc>
        <w:tc>
          <w:tcPr>
            <w:tcW w:type="dxa" w:w="6581"/>
          </w:tcPr>
          <w:p>
            <w:pPr>
              <w:spacing w:after="20"/>
            </w:pPr>
            <w:r>
              <w:rPr>
                <w:b w:val="0"/>
                <w:i w:val="0"/>
                <w:sz w:val="21"/>
              </w:rPr>
              <w:t>28 October 2026</w:t>
            </w:r>
          </w:p>
        </w:tc>
      </w:tr>
      <w:tr>
        <w:tc>
          <w:tcPr>
            <w:tcW w:type="dxa" w:w="2448"/>
            <w:shd w:val="clear" w:color="auto" w:fill="DCE6F2"/>
          </w:tcPr>
          <w:p>
            <w:pPr>
              <w:spacing w:after="20"/>
            </w:pPr>
            <w:r>
              <w:rPr>
                <w:b/>
                <w:i w:val="0"/>
                <w:sz w:val="21"/>
              </w:rPr>
              <w:t>Team ID</w:t>
            </w:r>
          </w:p>
        </w:tc>
        <w:tc>
          <w:tcPr>
            <w:tcW w:type="dxa" w:w="6581"/>
          </w:tcPr>
          <w:p>
            <w:pPr>
              <w:spacing w:after="20"/>
            </w:pPr>
            <w:r>
              <w:rPr>
                <w:b w:val="0"/>
                <w:i w:val="0"/>
                <w:sz w:val="21"/>
              </w:rPr>
              <w:t>To Be Confirmed</w:t>
            </w:r>
          </w:p>
        </w:tc>
      </w:tr>
      <w:tr>
        <w:tc>
          <w:tcPr>
            <w:tcW w:type="dxa" w:w="2448"/>
            <w:shd w:val="clear" w:color="auto" w:fill="DCE6F2"/>
          </w:tcPr>
          <w:p>
            <w:pPr>
              <w:spacing w:after="20"/>
            </w:pPr>
            <w:r>
              <w:rPr>
                <w:b/>
                <w:i w:val="0"/>
                <w:sz w:val="21"/>
              </w:rPr>
              <w:t>Project Name</w:t>
            </w:r>
          </w:p>
        </w:tc>
        <w:tc>
          <w:tcPr>
            <w:tcW w:type="dxa" w:w="6581"/>
          </w:tcPr>
          <w:p>
            <w:pPr>
              <w:spacing w:after="20"/>
            </w:pPr>
            <w:r>
              <w:rPr>
                <w:b w:val="0"/>
                <w:i w:val="0"/>
                <w:sz w:val="21"/>
              </w:rPr>
              <w:t>HotelPro – Hotel Management System</w:t>
            </w:r>
          </w:p>
        </w:tc>
      </w:tr>
      <w:tr>
        <w:tc>
          <w:tcPr>
            <w:tcW w:type="dxa" w:w="2448"/>
            <w:shd w:val="clear" w:color="auto" w:fill="DCE6F2"/>
          </w:tcPr>
          <w:p>
            <w:pPr>
              <w:spacing w:after="20"/>
            </w:pPr>
            <w:r>
              <w:rPr>
                <w:b/>
                <w:i w:val="0"/>
                <w:sz w:val="21"/>
              </w:rPr>
              <w:t>Maximum Marks</w:t>
            </w:r>
          </w:p>
        </w:tc>
        <w:tc>
          <w:tcPr>
            <w:tcW w:type="dxa" w:w="6581"/>
          </w:tcPr>
          <w:p>
            <w:pPr>
              <w:spacing w:after="20"/>
            </w:pPr>
            <w:r>
              <w:rPr>
                <w:b w:val="0"/>
                <w:i w:val="0"/>
                <w:sz w:val="21"/>
              </w:rPr>
              <w:t>4 Marks</w:t>
            </w:r>
          </w:p>
        </w:tc>
      </w:tr>
      <w:tr>
        <w:tc>
          <w:tcPr>
            <w:tcW w:type="dxa" w:w="2448"/>
            <w:shd w:val="clear" w:color="auto" w:fill="DCE6F2"/>
          </w:tcPr>
          <w:p>
            <w:pPr>
              <w:spacing w:after="20"/>
            </w:pPr>
            <w:r>
              <w:rPr>
                <w:b/>
                <w:i w:val="0"/>
                <w:sz w:val="21"/>
              </w:rPr>
              <w:t>Document Status</w:t>
            </w:r>
          </w:p>
        </w:tc>
        <w:tc>
          <w:tcPr>
            <w:tcW w:type="dxa" w:w="6581"/>
          </w:tcPr>
          <w:p>
            <w:pPr>
              <w:spacing w:after="20"/>
            </w:pPr>
            <w:r>
              <w:rPr>
                <w:b w:val="0"/>
                <w:i w:val="0"/>
                <w:sz w:val="21"/>
              </w:rPr>
              <w:t>Draft v1.0 – prepared from the stated HotelPro requirements. No HotelPro source code has been provided or verified, so all features are marked Planned.</w:t>
            </w:r>
          </w:p>
        </w:tc>
      </w:tr>
    </w:tbl>
    <w:p>
      <w:pPr>
        <w:spacing w:after="40"/>
      </w:pPr>
    </w:p>
    <w:p>
      <w:pPr>
        <w:pStyle w:val="Heading1"/>
      </w:pPr>
      <w:r>
        <w:t>1. Empathy Map Canvas</w:t>
      </w:r>
    </w:p>
    <w:p>
      <w:r>
        <w:rPr>
          <w:b w:val="0"/>
          <w:i w:val="0"/>
        </w:rPr>
        <w:t>An empathy map helps the team understand the needs, frustrations and behaviours of the people who will use HotelPro. Separate canvases are provided for the main user groups so that design decisions can be traced back to a real need.</w:t>
      </w:r>
    </w:p>
    <w:tbl>
      <w:tblPr>
        <w:tblW w:type="auto" w:w="0"/>
        <w:jc w:val="center"/>
        <w:tblLook w:firstColumn="1" w:firstRow="1" w:lastColumn="0" w:lastRow="0" w:noHBand="0" w:noVBand="1" w:val="04A0"/>
        <w:tblBorders>
          <w:top w:val="single" w:sz="4" w:space="0" w:color="B8860B"/>
          <w:left w:val="single" w:sz="4" w:space="0" w:color="B8860B"/>
          <w:bottom w:val="single" w:sz="4" w:space="0" w:color="B8860B"/>
          <w:right w:val="single" w:sz="4" w:space="0" w:color="B8860B"/>
          <w:insideH w:val="single" w:sz="4" w:space="0" w:color="B8860B"/>
          <w:insideV w:val="single" w:sz="4" w:space="0" w:color="B8860B"/>
        </w:tblBorders>
        <w:tblCellMar>
          <w:top w:w="40" w:type="dxa"/>
          <w:left w:w="90" w:type="dxa"/>
          <w:bottom w:w="40" w:type="dxa"/>
          <w:right w:w="90" w:type="dxa"/>
        </w:tblCellMar>
      </w:tblPr>
      <w:tblGrid>
        <w:gridCol w:w="9029"/>
      </w:tblGrid>
      <w:tr>
        <w:tc>
          <w:tcPr>
            <w:tcW w:type="dxa" w:w="9029"/>
            <w:shd w:val="clear" w:color="auto" w:fill="FFF4D6"/>
          </w:tcPr>
          <w:p>
            <w:r>
              <w:rPr>
                <w:b w:val="0"/>
                <w:i w:val="0"/>
                <w:sz w:val="21"/>
              </w:rPr>
              <w:t>The problems, personas and pain points below are derived from domain analysis of hotel operations and the stated HotelPro requirements. They have not yet been validated through interviews or surveys (validation: To Be Confirmed).</w:t>
            </w:r>
          </w:p>
        </w:tc>
      </w:tr>
    </w:tbl>
    <w:p>
      <w:pPr>
        <w:spacing w:after="40"/>
      </w:pPr>
    </w:p>
    <w:p>
      <w:pPr>
        <w:pStyle w:val="Heading2"/>
      </w:pPr>
      <w:r>
        <w:t>2.1 Guest (Leisure / Business Traveller)</w:t>
      </w:r>
    </w:p>
    <w:p>
      <w:r>
        <w:rPr>
          <w:b w:val="0"/>
          <w:i/>
        </w:rPr>
        <w:t>Wants a quick, secure and flexible booking experience.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4514"/>
            <w:shd w:val="clear" w:color="auto" w:fill="DCE6F2"/>
          </w:tcPr>
          <w:p>
            <w:r>
              <w:rPr>
                <w:b/>
                <w:color w:val="1F3864"/>
                <w:sz w:val="21"/>
              </w:rPr>
              <w:t>SAYS</w:t>
            </w:r>
          </w:p>
          <w:p>
            <w:pPr>
              <w:pStyle w:val="ListBullet"/>
              <w:spacing w:after="20"/>
            </w:pPr>
            <w:r>
              <w:rPr>
                <w:b w:val="0"/>
                <w:i w:val="0"/>
                <w:sz w:val="20"/>
              </w:rPr>
              <w:t>"Is this room available on my dates?"</w:t>
            </w:r>
          </w:p>
          <w:p>
            <w:pPr>
              <w:pStyle w:val="ListBullet"/>
              <w:spacing w:after="20"/>
            </w:pPr>
            <w:r>
              <w:rPr>
                <w:b w:val="0"/>
                <w:i w:val="0"/>
                <w:sz w:val="20"/>
              </w:rPr>
              <w:t>"What is the total price including taxes?"</w:t>
            </w:r>
          </w:p>
          <w:p>
            <w:pPr>
              <w:pStyle w:val="ListBullet"/>
              <w:spacing w:after="20"/>
            </w:pPr>
            <w:r>
              <w:rPr>
                <w:b w:val="0"/>
                <w:i w:val="0"/>
                <w:sz w:val="20"/>
              </w:rPr>
              <w:t>"Can I cancel if my plans change?"</w:t>
            </w:r>
          </w:p>
        </w:tc>
        <w:tc>
          <w:tcPr>
            <w:tcW w:type="dxa" w:w="4514"/>
            <w:shd w:val="clear" w:color="auto" w:fill="DCE6F2"/>
          </w:tcPr>
          <w:p>
            <w:r>
              <w:rPr>
                <w:b/>
                <w:color w:val="1F3864"/>
                <w:sz w:val="21"/>
              </w:rPr>
              <w:t>THINKS</w:t>
            </w:r>
          </w:p>
          <w:p>
            <w:pPr>
              <w:pStyle w:val="ListBullet"/>
              <w:spacing w:after="20"/>
            </w:pPr>
            <w:r>
              <w:rPr>
                <w:b w:val="0"/>
                <w:i w:val="0"/>
                <w:sz w:val="20"/>
              </w:rPr>
              <w:t>Will my payment be safe?</w:t>
            </w:r>
          </w:p>
          <w:p>
            <w:pPr>
              <w:pStyle w:val="ListBullet"/>
              <w:spacing w:after="20"/>
            </w:pPr>
            <w:r>
              <w:rPr>
                <w:b w:val="0"/>
                <w:i w:val="0"/>
                <w:sz w:val="20"/>
              </w:rPr>
              <w:t>Is the room as good as the photos?</w:t>
            </w:r>
          </w:p>
          <w:p>
            <w:pPr>
              <w:pStyle w:val="ListBullet"/>
              <w:spacing w:after="20"/>
            </w:pPr>
            <w:r>
              <w:rPr>
                <w:b w:val="0"/>
                <w:i w:val="0"/>
                <w:sz w:val="20"/>
              </w:rPr>
              <w:t>Will the hotel honour my reservation?</w:t>
            </w:r>
          </w:p>
        </w:tc>
      </w:tr>
      <w:tr>
        <w:tc>
          <w:tcPr>
            <w:tcW w:type="dxa" w:w="4514"/>
            <w:shd w:val="clear" w:color="auto" w:fill="E9F6EC"/>
          </w:tcPr>
          <w:p>
            <w:r>
              <w:rPr>
                <w:b/>
                <w:color w:val="1F3864"/>
                <w:sz w:val="21"/>
              </w:rPr>
              <w:t>DOES</w:t>
            </w:r>
          </w:p>
          <w:p>
            <w:pPr>
              <w:pStyle w:val="ListBullet"/>
              <w:spacing w:after="20"/>
            </w:pPr>
            <w:r>
              <w:rPr>
                <w:b w:val="0"/>
                <w:i w:val="0"/>
                <w:sz w:val="20"/>
              </w:rPr>
              <w:t>Compares rooms and prices on several sites</w:t>
            </w:r>
          </w:p>
          <w:p>
            <w:pPr>
              <w:pStyle w:val="ListBullet"/>
              <w:spacing w:after="20"/>
            </w:pPr>
            <w:r>
              <w:rPr>
                <w:b w:val="0"/>
                <w:i w:val="0"/>
                <w:sz w:val="20"/>
              </w:rPr>
              <w:t>Checks reviews and ratings</w:t>
            </w:r>
          </w:p>
          <w:p>
            <w:pPr>
              <w:pStyle w:val="ListBullet"/>
              <w:spacing w:after="20"/>
            </w:pPr>
            <w:r>
              <w:rPr>
                <w:b w:val="0"/>
                <w:i w:val="0"/>
                <w:sz w:val="20"/>
              </w:rPr>
              <w:t>Saves booking confirmations and emails</w:t>
            </w:r>
          </w:p>
        </w:tc>
        <w:tc>
          <w:tcPr>
            <w:tcW w:type="dxa" w:w="4514"/>
            <w:shd w:val="clear" w:color="auto" w:fill="E9F6EC"/>
          </w:tcPr>
          <w:p>
            <w:r>
              <w:rPr>
                <w:b/>
                <w:color w:val="1F3864"/>
                <w:sz w:val="21"/>
              </w:rPr>
              <w:t>FEELS</w:t>
            </w:r>
          </w:p>
          <w:p>
            <w:pPr>
              <w:pStyle w:val="ListBullet"/>
              <w:spacing w:after="20"/>
            </w:pPr>
            <w:r>
              <w:rPr>
                <w:b w:val="0"/>
                <w:i w:val="0"/>
                <w:sz w:val="20"/>
              </w:rPr>
              <w:t>Anxious about hidden charges</w:t>
            </w:r>
          </w:p>
          <w:p>
            <w:pPr>
              <w:pStyle w:val="ListBullet"/>
              <w:spacing w:after="20"/>
            </w:pPr>
            <w:r>
              <w:rPr>
                <w:b w:val="0"/>
                <w:i w:val="0"/>
                <w:sz w:val="20"/>
              </w:rPr>
              <w:t>Frustrated by slow confirmations</w:t>
            </w:r>
          </w:p>
          <w:p>
            <w:pPr>
              <w:pStyle w:val="ListBullet"/>
              <w:spacing w:after="20"/>
            </w:pPr>
            <w:r>
              <w:rPr>
                <w:b w:val="0"/>
                <w:i w:val="0"/>
                <w:sz w:val="20"/>
              </w:rPr>
              <w:t>Relieved by instant confirmation</w:t>
            </w:r>
          </w:p>
        </w:tc>
      </w:tr>
      <w:tr>
        <w:tc>
          <w:tcPr>
            <w:tcW w:type="dxa" w:w="4514"/>
            <w:shd w:val="clear" w:color="auto" w:fill="FDE9E7"/>
          </w:tcPr>
          <w:p>
            <w:r>
              <w:rPr>
                <w:b/>
                <w:color w:val="1F3864"/>
                <w:sz w:val="21"/>
              </w:rPr>
              <w:t>PAINS</w:t>
            </w:r>
          </w:p>
          <w:p>
            <w:pPr>
              <w:pStyle w:val="ListBullet"/>
              <w:spacing w:after="20"/>
            </w:pPr>
            <w:r>
              <w:rPr>
                <w:b w:val="0"/>
                <w:i w:val="0"/>
                <w:sz w:val="20"/>
              </w:rPr>
              <w:t>Out-of-date availability</w:t>
            </w:r>
          </w:p>
          <w:p>
            <w:pPr>
              <w:pStyle w:val="ListBullet"/>
              <w:spacing w:after="20"/>
            </w:pPr>
            <w:r>
              <w:rPr>
                <w:b w:val="0"/>
                <w:i w:val="0"/>
                <w:sz w:val="20"/>
              </w:rPr>
              <w:t>Unclear cancellation and refund rules</w:t>
            </w:r>
          </w:p>
          <w:p>
            <w:pPr>
              <w:pStyle w:val="ListBullet"/>
              <w:spacing w:after="20"/>
            </w:pPr>
            <w:r>
              <w:rPr>
                <w:b w:val="0"/>
                <w:i w:val="0"/>
                <w:sz w:val="20"/>
              </w:rPr>
              <w:t>Needing phone calls for changes</w:t>
            </w:r>
          </w:p>
        </w:tc>
        <w:tc>
          <w:tcPr>
            <w:tcW w:type="dxa" w:w="4514"/>
            <w:shd w:val="clear" w:color="auto" w:fill="FFF4D6"/>
          </w:tcPr>
          <w:p>
            <w:r>
              <w:rPr>
                <w:b/>
                <w:color w:val="1F3864"/>
                <w:sz w:val="21"/>
              </w:rPr>
              <w:t>GAINS</w:t>
            </w:r>
          </w:p>
          <w:p>
            <w:pPr>
              <w:pStyle w:val="ListBullet"/>
              <w:spacing w:after="20"/>
            </w:pPr>
            <w:r>
              <w:rPr>
                <w:b w:val="0"/>
                <w:i w:val="0"/>
                <w:sz w:val="20"/>
              </w:rPr>
              <w:t>Instant confirmation</w:t>
            </w:r>
          </w:p>
          <w:p>
            <w:pPr>
              <w:pStyle w:val="ListBullet"/>
              <w:spacing w:after="20"/>
            </w:pPr>
            <w:r>
              <w:rPr>
                <w:b w:val="0"/>
                <w:i w:val="0"/>
                <w:sz w:val="20"/>
              </w:rPr>
              <w:t>Transparent pricing</w:t>
            </w:r>
          </w:p>
          <w:p>
            <w:pPr>
              <w:pStyle w:val="ListBullet"/>
              <w:spacing w:after="20"/>
            </w:pPr>
            <w:r>
              <w:rPr>
                <w:b w:val="0"/>
                <w:i w:val="0"/>
                <w:sz w:val="20"/>
              </w:rPr>
              <w:t>Self-service history, cancellation and reviews</w:t>
            </w:r>
          </w:p>
        </w:tc>
      </w:tr>
    </w:tbl>
    <w:p>
      <w:pPr>
        <w:spacing w:after="40"/>
      </w:pPr>
    </w:p>
    <w:p>
      <w:pPr>
        <w:pStyle w:val="Heading2"/>
      </w:pPr>
      <w:r>
        <w:t>2.2 Front-Desk Receptionist</w:t>
      </w:r>
    </w:p>
    <w:p>
      <w:r>
        <w:rPr>
          <w:b w:val="0"/>
          <w:i/>
        </w:rPr>
        <w:t>Needs a single, reliable view of arrivals, departures and room status.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4514"/>
            <w:shd w:val="clear" w:color="auto" w:fill="DCE6F2"/>
          </w:tcPr>
          <w:p>
            <w:r>
              <w:rPr>
                <w:b/>
                <w:color w:val="1F3864"/>
                <w:sz w:val="21"/>
              </w:rPr>
              <w:t>SAYS</w:t>
            </w:r>
          </w:p>
          <w:p>
            <w:pPr>
              <w:pStyle w:val="ListBullet"/>
              <w:spacing w:after="20"/>
            </w:pPr>
            <w:r>
              <w:rPr>
                <w:b w:val="0"/>
                <w:i w:val="0"/>
                <w:sz w:val="20"/>
              </w:rPr>
              <w:t>"Is room 204 ready?"</w:t>
            </w:r>
          </w:p>
          <w:p>
            <w:pPr>
              <w:pStyle w:val="ListBullet"/>
              <w:spacing w:after="20"/>
            </w:pPr>
            <w:r>
              <w:rPr>
                <w:b w:val="0"/>
                <w:i w:val="0"/>
                <w:sz w:val="20"/>
              </w:rPr>
              <w:t>"Which reservation is this guest's?"</w:t>
            </w:r>
          </w:p>
          <w:p>
            <w:pPr>
              <w:pStyle w:val="ListBullet"/>
              <w:spacing w:after="20"/>
            </w:pPr>
            <w:r>
              <w:rPr>
                <w:b w:val="0"/>
                <w:i w:val="0"/>
                <w:sz w:val="20"/>
              </w:rPr>
              <w:t>"The register and the list don't match."</w:t>
            </w:r>
          </w:p>
        </w:tc>
        <w:tc>
          <w:tcPr>
            <w:tcW w:type="dxa" w:w="4514"/>
            <w:shd w:val="clear" w:color="auto" w:fill="DCE6F2"/>
          </w:tcPr>
          <w:p>
            <w:r>
              <w:rPr>
                <w:b/>
                <w:color w:val="1F3864"/>
                <w:sz w:val="21"/>
              </w:rPr>
              <w:t>THINKS</w:t>
            </w:r>
          </w:p>
          <w:p>
            <w:pPr>
              <w:pStyle w:val="ListBullet"/>
              <w:spacing w:after="20"/>
            </w:pPr>
            <w:r>
              <w:rPr>
                <w:b w:val="0"/>
                <w:i w:val="0"/>
                <w:sz w:val="20"/>
              </w:rPr>
              <w:t>I must not double-book a room</w:t>
            </w:r>
          </w:p>
          <w:p>
            <w:pPr>
              <w:pStyle w:val="ListBullet"/>
              <w:spacing w:after="20"/>
            </w:pPr>
            <w:r>
              <w:rPr>
                <w:b w:val="0"/>
                <w:i w:val="0"/>
                <w:sz w:val="20"/>
              </w:rPr>
              <w:t>The queue is growing – I need to be quick</w:t>
            </w:r>
          </w:p>
          <w:p>
            <w:pPr>
              <w:pStyle w:val="ListBullet"/>
              <w:spacing w:after="20"/>
            </w:pPr>
            <w:r>
              <w:rPr>
                <w:b w:val="0"/>
                <w:i w:val="0"/>
                <w:sz w:val="20"/>
              </w:rPr>
              <w:t>Did housekeeping finish?</w:t>
            </w:r>
          </w:p>
        </w:tc>
      </w:tr>
      <w:tr>
        <w:tc>
          <w:tcPr>
            <w:tcW w:type="dxa" w:w="4514"/>
            <w:shd w:val="clear" w:color="auto" w:fill="E9F6EC"/>
          </w:tcPr>
          <w:p>
            <w:r>
              <w:rPr>
                <w:b/>
                <w:color w:val="1F3864"/>
                <w:sz w:val="21"/>
              </w:rPr>
              <w:t>DOES</w:t>
            </w:r>
          </w:p>
          <w:p>
            <w:pPr>
              <w:pStyle w:val="ListBullet"/>
              <w:spacing w:after="20"/>
            </w:pPr>
            <w:r>
              <w:rPr>
                <w:b w:val="0"/>
                <w:i w:val="0"/>
                <w:sz w:val="20"/>
              </w:rPr>
              <w:t>Checks guests in and out</w:t>
            </w:r>
          </w:p>
          <w:p>
            <w:pPr>
              <w:pStyle w:val="ListBullet"/>
              <w:spacing w:after="20"/>
            </w:pPr>
            <w:r>
              <w:rPr>
                <w:b w:val="0"/>
                <w:i w:val="0"/>
                <w:sz w:val="20"/>
              </w:rPr>
              <w:t>Takes walk-in and phone bookings</w:t>
            </w:r>
          </w:p>
          <w:p>
            <w:pPr>
              <w:pStyle w:val="ListBullet"/>
              <w:spacing w:after="20"/>
            </w:pPr>
            <w:r>
              <w:rPr>
                <w:b w:val="0"/>
                <w:i w:val="0"/>
                <w:sz w:val="20"/>
              </w:rPr>
              <w:t>Updates paper registers and spreadsheets</w:t>
            </w:r>
          </w:p>
        </w:tc>
        <w:tc>
          <w:tcPr>
            <w:tcW w:type="dxa" w:w="4514"/>
            <w:shd w:val="clear" w:color="auto" w:fill="E9F6EC"/>
          </w:tcPr>
          <w:p>
            <w:r>
              <w:rPr>
                <w:b/>
                <w:color w:val="1F3864"/>
                <w:sz w:val="21"/>
              </w:rPr>
              <w:t>FEELS</w:t>
            </w:r>
          </w:p>
          <w:p>
            <w:pPr>
              <w:pStyle w:val="ListBullet"/>
              <w:spacing w:after="20"/>
            </w:pPr>
            <w:r>
              <w:rPr>
                <w:b w:val="0"/>
                <w:i w:val="0"/>
                <w:sz w:val="20"/>
              </w:rPr>
              <w:t>Pressured at peak times</w:t>
            </w:r>
          </w:p>
          <w:p>
            <w:pPr>
              <w:pStyle w:val="ListBullet"/>
              <w:spacing w:after="20"/>
            </w:pPr>
            <w:r>
              <w:rPr>
                <w:b w:val="0"/>
                <w:i w:val="0"/>
                <w:sz w:val="20"/>
              </w:rPr>
              <w:t>Worried about mistakes</w:t>
            </w:r>
          </w:p>
          <w:p>
            <w:pPr>
              <w:pStyle w:val="ListBullet"/>
              <w:spacing w:after="20"/>
            </w:pPr>
            <w:r>
              <w:rPr>
                <w:b w:val="0"/>
                <w:i w:val="0"/>
                <w:sz w:val="20"/>
              </w:rPr>
              <w:t>Confident when data is accurate</w:t>
            </w:r>
          </w:p>
        </w:tc>
      </w:tr>
      <w:tr>
        <w:tc>
          <w:tcPr>
            <w:tcW w:type="dxa" w:w="4514"/>
            <w:shd w:val="clear" w:color="auto" w:fill="FDE9E7"/>
          </w:tcPr>
          <w:p>
            <w:r>
              <w:rPr>
                <w:b/>
                <w:color w:val="1F3864"/>
                <w:sz w:val="21"/>
              </w:rPr>
              <w:t>PAINS</w:t>
            </w:r>
          </w:p>
          <w:p>
            <w:pPr>
              <w:pStyle w:val="ListBullet"/>
              <w:spacing w:after="20"/>
            </w:pPr>
            <w:r>
              <w:rPr>
                <w:b w:val="0"/>
                <w:i w:val="0"/>
                <w:sz w:val="20"/>
              </w:rPr>
              <w:t>Duplicate data entry</w:t>
            </w:r>
          </w:p>
          <w:p>
            <w:pPr>
              <w:pStyle w:val="ListBullet"/>
              <w:spacing w:after="20"/>
            </w:pPr>
            <w:r>
              <w:rPr>
                <w:b w:val="0"/>
                <w:i w:val="0"/>
                <w:sz w:val="20"/>
              </w:rPr>
              <w:t>Unclear room status</w:t>
            </w:r>
          </w:p>
          <w:p>
            <w:pPr>
              <w:pStyle w:val="ListBullet"/>
              <w:spacing w:after="20"/>
            </w:pPr>
            <w:r>
              <w:rPr>
                <w:b w:val="0"/>
                <w:i w:val="0"/>
                <w:sz w:val="20"/>
              </w:rPr>
              <w:t>Manual payment reconciliation</w:t>
            </w:r>
          </w:p>
        </w:tc>
        <w:tc>
          <w:tcPr>
            <w:tcW w:type="dxa" w:w="4514"/>
            <w:shd w:val="clear" w:color="auto" w:fill="FFF4D6"/>
          </w:tcPr>
          <w:p>
            <w:r>
              <w:rPr>
                <w:b/>
                <w:color w:val="1F3864"/>
                <w:sz w:val="21"/>
              </w:rPr>
              <w:t>GAINS</w:t>
            </w:r>
          </w:p>
          <w:p>
            <w:pPr>
              <w:pStyle w:val="ListBullet"/>
              <w:spacing w:after="20"/>
            </w:pPr>
            <w:r>
              <w:rPr>
                <w:b w:val="0"/>
                <w:i w:val="0"/>
                <w:sz w:val="20"/>
              </w:rPr>
              <w:t>Fast check-in / check-out</w:t>
            </w:r>
          </w:p>
          <w:p>
            <w:pPr>
              <w:pStyle w:val="ListBullet"/>
              <w:spacing w:after="20"/>
            </w:pPr>
            <w:r>
              <w:rPr>
                <w:b w:val="0"/>
                <w:i w:val="0"/>
                <w:sz w:val="20"/>
              </w:rPr>
              <w:t>Live room status</w:t>
            </w:r>
          </w:p>
          <w:p>
            <w:pPr>
              <w:pStyle w:val="ListBullet"/>
              <w:spacing w:after="20"/>
            </w:pPr>
            <w:r>
              <w:rPr>
                <w:b w:val="0"/>
                <w:i w:val="0"/>
                <w:sz w:val="20"/>
              </w:rPr>
              <w:t>Fewer errors and disputes</w:t>
            </w:r>
          </w:p>
        </w:tc>
      </w:tr>
    </w:tbl>
    <w:p>
      <w:pPr>
        <w:spacing w:after="40"/>
      </w:pPr>
    </w:p>
    <w:p>
      <w:pPr>
        <w:pStyle w:val="Heading2"/>
      </w:pPr>
      <w:r>
        <w:t>2.3 Housekeeping / Service Staff</w:t>
      </w:r>
    </w:p>
    <w:p>
      <w:r>
        <w:rPr>
          <w:b w:val="0"/>
          <w:i/>
        </w:rPr>
        <w:t>Needs clear tasks and a quick way to report progress.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4514"/>
            <w:shd w:val="clear" w:color="auto" w:fill="DCE6F2"/>
          </w:tcPr>
          <w:p>
            <w:r>
              <w:rPr>
                <w:b/>
                <w:color w:val="1F3864"/>
                <w:sz w:val="21"/>
              </w:rPr>
              <w:t>SAYS</w:t>
            </w:r>
          </w:p>
          <w:p>
            <w:pPr>
              <w:pStyle w:val="ListBullet"/>
              <w:spacing w:after="20"/>
            </w:pPr>
            <w:r>
              <w:rPr>
                <w:b w:val="0"/>
                <w:i w:val="0"/>
                <w:sz w:val="20"/>
              </w:rPr>
              <w:t>"Which rooms are priority today?"</w:t>
            </w:r>
          </w:p>
          <w:p>
            <w:pPr>
              <w:pStyle w:val="ListBullet"/>
              <w:spacing w:after="20"/>
            </w:pPr>
            <w:r>
              <w:rPr>
                <w:b w:val="0"/>
                <w:i w:val="0"/>
                <w:sz w:val="20"/>
              </w:rPr>
              <w:t>"Room 310 is done."</w:t>
            </w:r>
          </w:p>
          <w:p>
            <w:pPr>
              <w:pStyle w:val="ListBullet"/>
              <w:spacing w:after="20"/>
            </w:pPr>
            <w:r>
              <w:rPr>
                <w:b w:val="0"/>
                <w:i w:val="0"/>
                <w:sz w:val="20"/>
              </w:rPr>
              <w:t>"Guest in 115 asked for extra towels."</w:t>
            </w:r>
          </w:p>
        </w:tc>
        <w:tc>
          <w:tcPr>
            <w:tcW w:type="dxa" w:w="4514"/>
            <w:shd w:val="clear" w:color="auto" w:fill="DCE6F2"/>
          </w:tcPr>
          <w:p>
            <w:r>
              <w:rPr>
                <w:b/>
                <w:color w:val="1F3864"/>
                <w:sz w:val="21"/>
              </w:rPr>
              <w:t>THINKS</w:t>
            </w:r>
          </w:p>
          <w:p>
            <w:pPr>
              <w:pStyle w:val="ListBullet"/>
              <w:spacing w:after="20"/>
            </w:pPr>
            <w:r>
              <w:rPr>
                <w:b w:val="0"/>
                <w:i w:val="0"/>
                <w:sz w:val="20"/>
              </w:rPr>
              <w:t>Which room first?</w:t>
            </w:r>
          </w:p>
          <w:p>
            <w:pPr>
              <w:pStyle w:val="ListBullet"/>
              <w:spacing w:after="20"/>
            </w:pPr>
            <w:r>
              <w:rPr>
                <w:b w:val="0"/>
                <w:i w:val="0"/>
                <w:sz w:val="20"/>
              </w:rPr>
              <w:t>Did anyone tell the desk I finished?</w:t>
            </w:r>
          </w:p>
          <w:p>
            <w:pPr>
              <w:pStyle w:val="ListBullet"/>
              <w:spacing w:after="20"/>
            </w:pPr>
            <w:r>
              <w:rPr>
                <w:b w:val="0"/>
                <w:i w:val="0"/>
                <w:sz w:val="20"/>
              </w:rPr>
              <w:t>Will I get blamed for delays?</w:t>
            </w:r>
          </w:p>
        </w:tc>
      </w:tr>
      <w:tr>
        <w:tc>
          <w:tcPr>
            <w:tcW w:type="dxa" w:w="4514"/>
            <w:shd w:val="clear" w:color="auto" w:fill="E9F6EC"/>
          </w:tcPr>
          <w:p>
            <w:r>
              <w:rPr>
                <w:b/>
                <w:color w:val="1F3864"/>
                <w:sz w:val="21"/>
              </w:rPr>
              <w:t>DOES</w:t>
            </w:r>
          </w:p>
          <w:p>
            <w:pPr>
              <w:pStyle w:val="ListBullet"/>
              <w:spacing w:after="20"/>
            </w:pPr>
            <w:r>
              <w:rPr>
                <w:b w:val="0"/>
                <w:i w:val="0"/>
                <w:sz w:val="20"/>
              </w:rPr>
              <w:t>Cleans rooms and restocks supplies</w:t>
            </w:r>
          </w:p>
          <w:p>
            <w:pPr>
              <w:pStyle w:val="ListBullet"/>
              <w:spacing w:after="20"/>
            </w:pPr>
            <w:r>
              <w:rPr>
                <w:b w:val="0"/>
                <w:i w:val="0"/>
                <w:sz w:val="20"/>
              </w:rPr>
              <w:t>Handles guest service requests</w:t>
            </w:r>
          </w:p>
          <w:p>
            <w:pPr>
              <w:pStyle w:val="ListBullet"/>
              <w:spacing w:after="20"/>
            </w:pPr>
            <w:r>
              <w:rPr>
                <w:b w:val="0"/>
                <w:i w:val="0"/>
                <w:sz w:val="20"/>
              </w:rPr>
              <w:t>Reports status verbally or on paper</w:t>
            </w:r>
          </w:p>
        </w:tc>
        <w:tc>
          <w:tcPr>
            <w:tcW w:type="dxa" w:w="4514"/>
            <w:shd w:val="clear" w:color="auto" w:fill="E9F6EC"/>
          </w:tcPr>
          <w:p>
            <w:r>
              <w:rPr>
                <w:b/>
                <w:color w:val="1F3864"/>
                <w:sz w:val="21"/>
              </w:rPr>
              <w:t>FEELS</w:t>
            </w:r>
          </w:p>
          <w:p>
            <w:pPr>
              <w:pStyle w:val="ListBullet"/>
              <w:spacing w:after="20"/>
            </w:pPr>
            <w:r>
              <w:rPr>
                <w:b w:val="0"/>
                <w:i w:val="0"/>
                <w:sz w:val="20"/>
              </w:rPr>
              <w:t>Overloaded</w:t>
            </w:r>
          </w:p>
          <w:p>
            <w:pPr>
              <w:pStyle w:val="ListBullet"/>
              <w:spacing w:after="20"/>
            </w:pPr>
            <w:r>
              <w:rPr>
                <w:b w:val="0"/>
                <w:i w:val="0"/>
                <w:sz w:val="20"/>
              </w:rPr>
              <w:t>Uncertain about priorities</w:t>
            </w:r>
          </w:p>
          <w:p>
            <w:pPr>
              <w:pStyle w:val="ListBullet"/>
              <w:spacing w:after="20"/>
            </w:pPr>
            <w:r>
              <w:rPr>
                <w:b w:val="0"/>
                <w:i w:val="0"/>
                <w:sz w:val="20"/>
              </w:rPr>
              <w:t>Satisfied when tasks are acknowledged</w:t>
            </w:r>
          </w:p>
        </w:tc>
      </w:tr>
      <w:tr>
        <w:tc>
          <w:tcPr>
            <w:tcW w:type="dxa" w:w="4514"/>
            <w:shd w:val="clear" w:color="auto" w:fill="FDE9E7"/>
          </w:tcPr>
          <w:p>
            <w:r>
              <w:rPr>
                <w:b/>
                <w:color w:val="1F3864"/>
                <w:sz w:val="21"/>
              </w:rPr>
              <w:t>PAINS</w:t>
            </w:r>
          </w:p>
          <w:p>
            <w:pPr>
              <w:pStyle w:val="ListBullet"/>
              <w:spacing w:after="20"/>
            </w:pPr>
            <w:r>
              <w:rPr>
                <w:b w:val="0"/>
                <w:i w:val="0"/>
                <w:sz w:val="20"/>
              </w:rPr>
              <w:t>Verbal, easily-forgotten instructions</w:t>
            </w:r>
          </w:p>
          <w:p>
            <w:pPr>
              <w:pStyle w:val="ListBullet"/>
              <w:spacing w:after="20"/>
            </w:pPr>
            <w:r>
              <w:rPr>
                <w:b w:val="0"/>
                <w:i w:val="0"/>
                <w:sz w:val="20"/>
              </w:rPr>
              <w:t>No visibility of arrivals</w:t>
            </w:r>
          </w:p>
          <w:p>
            <w:pPr>
              <w:pStyle w:val="ListBullet"/>
              <w:spacing w:after="20"/>
            </w:pPr>
            <w:r>
              <w:rPr>
                <w:b w:val="0"/>
                <w:i w:val="0"/>
                <w:sz w:val="20"/>
              </w:rPr>
              <w:t>Delayed status updates</w:t>
            </w:r>
          </w:p>
        </w:tc>
        <w:tc>
          <w:tcPr>
            <w:tcW w:type="dxa" w:w="4514"/>
            <w:shd w:val="clear" w:color="auto" w:fill="FFF4D6"/>
          </w:tcPr>
          <w:p>
            <w:r>
              <w:rPr>
                <w:b/>
                <w:color w:val="1F3864"/>
                <w:sz w:val="21"/>
              </w:rPr>
              <w:t>GAINS</w:t>
            </w:r>
          </w:p>
          <w:p>
            <w:pPr>
              <w:pStyle w:val="ListBullet"/>
              <w:spacing w:after="20"/>
            </w:pPr>
            <w:r>
              <w:rPr>
                <w:b w:val="0"/>
                <w:i w:val="0"/>
                <w:sz w:val="20"/>
              </w:rPr>
              <w:t>Prioritised task list</w:t>
            </w:r>
          </w:p>
          <w:p>
            <w:pPr>
              <w:pStyle w:val="ListBullet"/>
              <w:spacing w:after="20"/>
            </w:pPr>
            <w:r>
              <w:rPr>
                <w:b w:val="0"/>
                <w:i w:val="0"/>
                <w:sz w:val="20"/>
              </w:rPr>
              <w:t>One-tap status update</w:t>
            </w:r>
          </w:p>
          <w:p>
            <w:pPr>
              <w:pStyle w:val="ListBullet"/>
              <w:spacing w:after="20"/>
            </w:pPr>
            <w:r>
              <w:rPr>
                <w:b w:val="0"/>
                <w:i w:val="0"/>
                <w:sz w:val="20"/>
              </w:rPr>
              <w:t>Recognition of completed work</w:t>
            </w:r>
          </w:p>
        </w:tc>
      </w:tr>
    </w:tbl>
    <w:p>
      <w:pPr>
        <w:spacing w:after="40"/>
      </w:pPr>
    </w:p>
    <w:p>
      <w:pPr>
        <w:pStyle w:val="Heading2"/>
      </w:pPr>
      <w:r>
        <w:t>2.4 Hotel Manager</w:t>
      </w:r>
    </w:p>
    <w:p>
      <w:r>
        <w:rPr>
          <w:b w:val="0"/>
          <w:i/>
        </w:rPr>
        <w:t>Needs control of rates, inventory, staffing and performance.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4514"/>
            <w:shd w:val="clear" w:color="auto" w:fill="DCE6F2"/>
          </w:tcPr>
          <w:p>
            <w:r>
              <w:rPr>
                <w:b/>
                <w:color w:val="1F3864"/>
                <w:sz w:val="21"/>
              </w:rPr>
              <w:t>SAYS</w:t>
            </w:r>
          </w:p>
          <w:p>
            <w:pPr>
              <w:pStyle w:val="ListBullet"/>
              <w:spacing w:after="20"/>
            </w:pPr>
            <w:r>
              <w:rPr>
                <w:b w:val="0"/>
                <w:i w:val="0"/>
                <w:sz w:val="20"/>
              </w:rPr>
              <w:t>"What was last week's occupancy?"</w:t>
            </w:r>
          </w:p>
          <w:p>
            <w:pPr>
              <w:pStyle w:val="ListBullet"/>
              <w:spacing w:after="20"/>
            </w:pPr>
            <w:r>
              <w:rPr>
                <w:b w:val="0"/>
                <w:i w:val="0"/>
                <w:sz w:val="20"/>
              </w:rPr>
              <w:t>"Raise rates for the festival weekend."</w:t>
            </w:r>
          </w:p>
          <w:p>
            <w:pPr>
              <w:pStyle w:val="ListBullet"/>
              <w:spacing w:after="20"/>
            </w:pPr>
            <w:r>
              <w:rPr>
                <w:b w:val="0"/>
                <w:i w:val="0"/>
                <w:sz w:val="20"/>
              </w:rPr>
              <w:t>"Who is on duty tomorrow?"</w:t>
            </w:r>
          </w:p>
        </w:tc>
        <w:tc>
          <w:tcPr>
            <w:tcW w:type="dxa" w:w="4514"/>
            <w:shd w:val="clear" w:color="auto" w:fill="DCE6F2"/>
          </w:tcPr>
          <w:p>
            <w:r>
              <w:rPr>
                <w:b/>
                <w:color w:val="1F3864"/>
                <w:sz w:val="21"/>
              </w:rPr>
              <w:t>THINKS</w:t>
            </w:r>
          </w:p>
          <w:p>
            <w:pPr>
              <w:pStyle w:val="ListBullet"/>
              <w:spacing w:after="20"/>
            </w:pPr>
            <w:r>
              <w:rPr>
                <w:b w:val="0"/>
                <w:i w:val="0"/>
                <w:sz w:val="20"/>
              </w:rPr>
              <w:t>Am I maximising revenue?</w:t>
            </w:r>
          </w:p>
          <w:p>
            <w:pPr>
              <w:pStyle w:val="ListBullet"/>
              <w:spacing w:after="20"/>
            </w:pPr>
            <w:r>
              <w:rPr>
                <w:b w:val="0"/>
                <w:i w:val="0"/>
                <w:sz w:val="20"/>
              </w:rPr>
              <w:t>Are rooms sitting empty?</w:t>
            </w:r>
          </w:p>
          <w:p>
            <w:pPr>
              <w:pStyle w:val="ListBullet"/>
              <w:spacing w:after="20"/>
            </w:pPr>
            <w:r>
              <w:rPr>
                <w:b w:val="0"/>
                <w:i w:val="0"/>
                <w:sz w:val="20"/>
              </w:rPr>
              <w:t>Are staff assigned fairly?</w:t>
            </w:r>
          </w:p>
        </w:tc>
      </w:tr>
      <w:tr>
        <w:tc>
          <w:tcPr>
            <w:tcW w:type="dxa" w:w="4514"/>
            <w:shd w:val="clear" w:color="auto" w:fill="E9F6EC"/>
          </w:tcPr>
          <w:p>
            <w:r>
              <w:rPr>
                <w:b/>
                <w:color w:val="1F3864"/>
                <w:sz w:val="21"/>
              </w:rPr>
              <w:t>DOES</w:t>
            </w:r>
          </w:p>
          <w:p>
            <w:pPr>
              <w:pStyle w:val="ListBullet"/>
              <w:spacing w:after="20"/>
            </w:pPr>
            <w:r>
              <w:rPr>
                <w:b w:val="0"/>
                <w:i w:val="0"/>
                <w:sz w:val="20"/>
              </w:rPr>
              <w:t>Reviews reports and bookings</w:t>
            </w:r>
          </w:p>
          <w:p>
            <w:pPr>
              <w:pStyle w:val="ListBullet"/>
              <w:spacing w:after="20"/>
            </w:pPr>
            <w:r>
              <w:rPr>
                <w:b w:val="0"/>
                <w:i w:val="0"/>
                <w:sz w:val="20"/>
              </w:rPr>
              <w:t>Adjusts room prices</w:t>
            </w:r>
          </w:p>
          <w:p>
            <w:pPr>
              <w:pStyle w:val="ListBullet"/>
              <w:spacing w:after="20"/>
            </w:pPr>
            <w:r>
              <w:rPr>
                <w:b w:val="0"/>
                <w:i w:val="0"/>
                <w:sz w:val="20"/>
              </w:rPr>
              <w:t>Approves exceptions and changes</w:t>
            </w:r>
          </w:p>
        </w:tc>
        <w:tc>
          <w:tcPr>
            <w:tcW w:type="dxa" w:w="4514"/>
            <w:shd w:val="clear" w:color="auto" w:fill="E9F6EC"/>
          </w:tcPr>
          <w:p>
            <w:r>
              <w:rPr>
                <w:b/>
                <w:color w:val="1F3864"/>
                <w:sz w:val="21"/>
              </w:rPr>
              <w:t>FEELS</w:t>
            </w:r>
          </w:p>
          <w:p>
            <w:pPr>
              <w:pStyle w:val="ListBullet"/>
              <w:spacing w:after="20"/>
            </w:pPr>
            <w:r>
              <w:rPr>
                <w:b w:val="0"/>
                <w:i w:val="0"/>
                <w:sz w:val="20"/>
              </w:rPr>
              <w:t>Uninformed without reports</w:t>
            </w:r>
          </w:p>
          <w:p>
            <w:pPr>
              <w:pStyle w:val="ListBullet"/>
              <w:spacing w:after="20"/>
            </w:pPr>
            <w:r>
              <w:rPr>
                <w:b w:val="0"/>
                <w:i w:val="0"/>
                <w:sz w:val="20"/>
              </w:rPr>
              <w:t>Reactive to problems</w:t>
            </w:r>
          </w:p>
          <w:p>
            <w:pPr>
              <w:pStyle w:val="ListBullet"/>
              <w:spacing w:after="20"/>
            </w:pPr>
            <w:r>
              <w:rPr>
                <w:b w:val="0"/>
                <w:i w:val="0"/>
                <w:sz w:val="20"/>
              </w:rPr>
              <w:t>In control with live dashboards</w:t>
            </w:r>
          </w:p>
        </w:tc>
      </w:tr>
      <w:tr>
        <w:tc>
          <w:tcPr>
            <w:tcW w:type="dxa" w:w="4514"/>
            <w:shd w:val="clear" w:color="auto" w:fill="FDE9E7"/>
          </w:tcPr>
          <w:p>
            <w:r>
              <w:rPr>
                <w:b/>
                <w:color w:val="1F3864"/>
                <w:sz w:val="21"/>
              </w:rPr>
              <w:t>PAINS</w:t>
            </w:r>
          </w:p>
          <w:p>
            <w:pPr>
              <w:pStyle w:val="ListBullet"/>
              <w:spacing w:after="20"/>
            </w:pPr>
            <w:r>
              <w:rPr>
                <w:b w:val="0"/>
                <w:i w:val="0"/>
                <w:sz w:val="20"/>
              </w:rPr>
              <w:t>Scattered spreadsheets</w:t>
            </w:r>
          </w:p>
          <w:p>
            <w:pPr>
              <w:pStyle w:val="ListBullet"/>
              <w:spacing w:after="20"/>
            </w:pPr>
            <w:r>
              <w:rPr>
                <w:b w:val="0"/>
                <w:i w:val="0"/>
                <w:sz w:val="20"/>
              </w:rPr>
              <w:t>No seasonal pricing support</w:t>
            </w:r>
          </w:p>
          <w:p>
            <w:pPr>
              <w:pStyle w:val="ListBullet"/>
              <w:spacing w:after="20"/>
            </w:pPr>
            <w:r>
              <w:rPr>
                <w:b w:val="0"/>
                <w:i w:val="0"/>
                <w:sz w:val="20"/>
              </w:rPr>
              <w:t>Slow manual reports</w:t>
            </w:r>
          </w:p>
        </w:tc>
        <w:tc>
          <w:tcPr>
            <w:tcW w:type="dxa" w:w="4514"/>
            <w:shd w:val="clear" w:color="auto" w:fill="FFF4D6"/>
          </w:tcPr>
          <w:p>
            <w:r>
              <w:rPr>
                <w:b/>
                <w:color w:val="1F3864"/>
                <w:sz w:val="21"/>
              </w:rPr>
              <w:t>GAINS</w:t>
            </w:r>
          </w:p>
          <w:p>
            <w:pPr>
              <w:pStyle w:val="ListBullet"/>
              <w:spacing w:after="20"/>
            </w:pPr>
            <w:r>
              <w:rPr>
                <w:b w:val="0"/>
                <w:i w:val="0"/>
                <w:sz w:val="20"/>
              </w:rPr>
              <w:t>Occupancy and revenue dashboards</w:t>
            </w:r>
          </w:p>
          <w:p>
            <w:pPr>
              <w:pStyle w:val="ListBullet"/>
              <w:spacing w:after="20"/>
            </w:pPr>
            <w:r>
              <w:rPr>
                <w:b w:val="0"/>
                <w:i w:val="0"/>
                <w:sz w:val="20"/>
              </w:rPr>
              <w:t>Seasonal pricing rules</w:t>
            </w:r>
          </w:p>
          <w:p>
            <w:pPr>
              <w:pStyle w:val="ListBullet"/>
              <w:spacing w:after="20"/>
            </w:pPr>
            <w:r>
              <w:rPr>
                <w:b w:val="0"/>
                <w:i w:val="0"/>
                <w:sz w:val="20"/>
              </w:rPr>
              <w:t>Easier staff assignment and approvals</w:t>
            </w:r>
          </w:p>
        </w:tc>
      </w:tr>
    </w:tbl>
    <w:p>
      <w:pPr>
        <w:spacing w:after="40"/>
      </w:pPr>
    </w:p>
    <w:p>
      <w:pPr>
        <w:pStyle w:val="Heading2"/>
      </w:pPr>
      <w:r>
        <w:t>2.5 Administrator</w:t>
      </w:r>
    </w:p>
    <w:p>
      <w:r>
        <w:rPr>
          <w:b w:val="0"/>
          <w:i/>
        </w:rPr>
        <w:t>Needs oversight of users, payments, security and reporting.</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4514"/>
            <w:shd w:val="clear" w:color="auto" w:fill="DCE6F2"/>
          </w:tcPr>
          <w:p>
            <w:r>
              <w:rPr>
                <w:b/>
                <w:color w:val="1F3864"/>
                <w:sz w:val="21"/>
              </w:rPr>
              <w:t>SAYS</w:t>
            </w:r>
          </w:p>
          <w:p>
            <w:pPr>
              <w:pStyle w:val="ListBullet"/>
              <w:spacing w:after="20"/>
            </w:pPr>
            <w:r>
              <w:rPr>
                <w:b w:val="0"/>
                <w:i w:val="0"/>
                <w:sz w:val="20"/>
              </w:rPr>
              <w:t>"Who changed this record?"</w:t>
            </w:r>
          </w:p>
          <w:p>
            <w:pPr>
              <w:pStyle w:val="ListBullet"/>
              <w:spacing w:after="20"/>
            </w:pPr>
            <w:r>
              <w:rPr>
                <w:b w:val="0"/>
                <w:i w:val="0"/>
                <w:sz w:val="20"/>
              </w:rPr>
              <w:t>"Why did this payment fail?"</w:t>
            </w:r>
          </w:p>
          <w:p>
            <w:pPr>
              <w:pStyle w:val="ListBullet"/>
              <w:spacing w:after="20"/>
            </w:pPr>
            <w:r>
              <w:rPr>
                <w:b w:val="0"/>
                <w:i w:val="0"/>
                <w:sz w:val="20"/>
              </w:rPr>
              <w:t>"Deactivate that account."</w:t>
            </w:r>
          </w:p>
        </w:tc>
        <w:tc>
          <w:tcPr>
            <w:tcW w:type="dxa" w:w="4514"/>
            <w:shd w:val="clear" w:color="auto" w:fill="DCE6F2"/>
          </w:tcPr>
          <w:p>
            <w:r>
              <w:rPr>
                <w:b/>
                <w:color w:val="1F3864"/>
                <w:sz w:val="21"/>
              </w:rPr>
              <w:t>THINKS</w:t>
            </w:r>
          </w:p>
          <w:p>
            <w:pPr>
              <w:pStyle w:val="ListBullet"/>
              <w:spacing w:after="20"/>
            </w:pPr>
            <w:r>
              <w:rPr>
                <w:b w:val="0"/>
                <w:i w:val="0"/>
                <w:sz w:val="20"/>
              </w:rPr>
              <w:t>Is our data secure?</w:t>
            </w:r>
          </w:p>
          <w:p>
            <w:pPr>
              <w:pStyle w:val="ListBullet"/>
              <w:spacing w:after="20"/>
            </w:pPr>
            <w:r>
              <w:rPr>
                <w:b w:val="0"/>
                <w:i w:val="0"/>
                <w:sz w:val="20"/>
              </w:rPr>
              <w:t>Can we prove who did what?</w:t>
            </w:r>
          </w:p>
          <w:p>
            <w:pPr>
              <w:pStyle w:val="ListBullet"/>
              <w:spacing w:after="20"/>
            </w:pPr>
            <w:r>
              <w:rPr>
                <w:b w:val="0"/>
                <w:i w:val="0"/>
                <w:sz w:val="20"/>
              </w:rPr>
              <w:t>Are roles correctly assigned?</w:t>
            </w:r>
          </w:p>
        </w:tc>
      </w:tr>
      <w:tr>
        <w:tc>
          <w:tcPr>
            <w:tcW w:type="dxa" w:w="4514"/>
            <w:shd w:val="clear" w:color="auto" w:fill="E9F6EC"/>
          </w:tcPr>
          <w:p>
            <w:r>
              <w:rPr>
                <w:b/>
                <w:color w:val="1F3864"/>
                <w:sz w:val="21"/>
              </w:rPr>
              <w:t>DOES</w:t>
            </w:r>
          </w:p>
          <w:p>
            <w:pPr>
              <w:pStyle w:val="ListBullet"/>
              <w:spacing w:after="20"/>
            </w:pPr>
            <w:r>
              <w:rPr>
                <w:b w:val="0"/>
                <w:i w:val="0"/>
                <w:sz w:val="20"/>
              </w:rPr>
              <w:t>Manages users, staff and hotels</w:t>
            </w:r>
          </w:p>
          <w:p>
            <w:pPr>
              <w:pStyle w:val="ListBullet"/>
              <w:spacing w:after="20"/>
            </w:pPr>
            <w:r>
              <w:rPr>
                <w:b w:val="0"/>
                <w:i w:val="0"/>
                <w:sz w:val="20"/>
              </w:rPr>
              <w:t>Monitors payments and bookings</w:t>
            </w:r>
          </w:p>
          <w:p>
            <w:pPr>
              <w:pStyle w:val="ListBullet"/>
              <w:spacing w:after="20"/>
            </w:pPr>
            <w:r>
              <w:rPr>
                <w:b w:val="0"/>
                <w:i w:val="0"/>
                <w:sz w:val="20"/>
              </w:rPr>
              <w:t>Reviews logs and reports</w:t>
            </w:r>
          </w:p>
        </w:tc>
        <w:tc>
          <w:tcPr>
            <w:tcW w:type="dxa" w:w="4514"/>
            <w:shd w:val="clear" w:color="auto" w:fill="E9F6EC"/>
          </w:tcPr>
          <w:p>
            <w:r>
              <w:rPr>
                <w:b/>
                <w:color w:val="1F3864"/>
                <w:sz w:val="21"/>
              </w:rPr>
              <w:t>FEELS</w:t>
            </w:r>
          </w:p>
          <w:p>
            <w:pPr>
              <w:pStyle w:val="ListBullet"/>
              <w:spacing w:after="20"/>
            </w:pPr>
            <w:r>
              <w:rPr>
                <w:b w:val="0"/>
                <w:i w:val="0"/>
                <w:sz w:val="20"/>
              </w:rPr>
              <w:t>Concerned about misuse</w:t>
            </w:r>
          </w:p>
          <w:p>
            <w:pPr>
              <w:pStyle w:val="ListBullet"/>
              <w:spacing w:after="20"/>
            </w:pPr>
            <w:r>
              <w:rPr>
                <w:b w:val="0"/>
                <w:i w:val="0"/>
                <w:sz w:val="20"/>
              </w:rPr>
              <w:t>Reassured by audit trails</w:t>
            </w:r>
          </w:p>
          <w:p>
            <w:pPr>
              <w:pStyle w:val="ListBullet"/>
              <w:spacing w:after="20"/>
            </w:pPr>
            <w:r>
              <w:rPr>
                <w:b w:val="0"/>
                <w:i w:val="0"/>
                <w:sz w:val="20"/>
              </w:rPr>
              <w:t>Overwhelmed without filters</w:t>
            </w:r>
          </w:p>
        </w:tc>
      </w:tr>
      <w:tr>
        <w:tc>
          <w:tcPr>
            <w:tcW w:type="dxa" w:w="4514"/>
            <w:shd w:val="clear" w:color="auto" w:fill="FDE9E7"/>
          </w:tcPr>
          <w:p>
            <w:r>
              <w:rPr>
                <w:b/>
                <w:color w:val="1F3864"/>
                <w:sz w:val="21"/>
              </w:rPr>
              <w:t>PAINS</w:t>
            </w:r>
          </w:p>
          <w:p>
            <w:pPr>
              <w:pStyle w:val="ListBullet"/>
              <w:spacing w:after="20"/>
            </w:pPr>
            <w:r>
              <w:rPr>
                <w:b w:val="0"/>
                <w:i w:val="0"/>
                <w:sz w:val="20"/>
              </w:rPr>
              <w:t>No audit trail</w:t>
            </w:r>
          </w:p>
          <w:p>
            <w:pPr>
              <w:pStyle w:val="ListBullet"/>
              <w:spacing w:after="20"/>
            </w:pPr>
            <w:r>
              <w:rPr>
                <w:b w:val="0"/>
                <w:i w:val="0"/>
                <w:sz w:val="20"/>
              </w:rPr>
              <w:t>Manual user management</w:t>
            </w:r>
          </w:p>
          <w:p>
            <w:pPr>
              <w:pStyle w:val="ListBullet"/>
              <w:spacing w:after="20"/>
            </w:pPr>
            <w:r>
              <w:rPr>
                <w:b w:val="0"/>
                <w:i w:val="0"/>
                <w:sz w:val="20"/>
              </w:rPr>
              <w:t>Limited visibility of failures</w:t>
            </w:r>
          </w:p>
        </w:tc>
        <w:tc>
          <w:tcPr>
            <w:tcW w:type="dxa" w:w="4514"/>
            <w:shd w:val="clear" w:color="auto" w:fill="FFF4D6"/>
          </w:tcPr>
          <w:p>
            <w:r>
              <w:rPr>
                <w:b/>
                <w:color w:val="1F3864"/>
                <w:sz w:val="21"/>
              </w:rPr>
              <w:t>GAINS</w:t>
            </w:r>
          </w:p>
          <w:p>
            <w:pPr>
              <w:pStyle w:val="ListBullet"/>
              <w:spacing w:after="20"/>
            </w:pPr>
            <w:r>
              <w:rPr>
                <w:b w:val="0"/>
                <w:i w:val="0"/>
                <w:sz w:val="20"/>
              </w:rPr>
              <w:t>Central admin console</w:t>
            </w:r>
          </w:p>
          <w:p>
            <w:pPr>
              <w:pStyle w:val="ListBullet"/>
              <w:spacing w:after="20"/>
            </w:pPr>
            <w:r>
              <w:rPr>
                <w:b w:val="0"/>
                <w:i w:val="0"/>
                <w:sz w:val="20"/>
              </w:rPr>
              <w:t>Activity and security logs</w:t>
            </w:r>
          </w:p>
          <w:p>
            <w:pPr>
              <w:pStyle w:val="ListBullet"/>
              <w:spacing w:after="20"/>
            </w:pPr>
            <w:r>
              <w:rPr>
                <w:b w:val="0"/>
                <w:i w:val="0"/>
                <w:sz w:val="20"/>
              </w:rPr>
              <w:t>Exportable reports</w:t>
            </w:r>
          </w:p>
        </w:tc>
      </w:tr>
    </w:tbl>
    <w:p>
      <w:pPr>
        <w:spacing w:after="40"/>
      </w:pPr>
    </w:p>
    <w:p>
      <w:pPr>
        <w:pStyle w:val="Heading1"/>
      </w:pPr>
      <w:r>
        <w:t>3. Key Insights and Design Implications</w:t>
      </w:r>
    </w:p>
    <w:p>
      <w:pPr>
        <w:keepNext/>
        <w:spacing w:after="60"/>
      </w:pPr>
      <w:r>
        <w:rPr>
          <w:b/>
          <w:i/>
          <w:color w:val="404040"/>
          <w:sz w:val="20"/>
        </w:rPr>
        <w:t>Table 1: Insights and implications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010"/>
        <w:gridCol w:w="3010"/>
        <w:gridCol w:w="3010"/>
      </w:tblGrid>
      <w:tr>
        <w:trPr>
          <w:tblHeader w:val="true"/>
        </w:trPr>
        <w:tc>
          <w:tcPr>
            <w:tcW w:type="dxa" w:w="3054"/>
            <w:shd w:val="clear" w:color="auto" w:fill="1F3864"/>
          </w:tcPr>
          <w:p>
            <w:pPr>
              <w:spacing w:after="20"/>
            </w:pPr>
            <w:r>
              <w:rPr>
                <w:b/>
                <w:color w:val="FFFFFF"/>
                <w:sz w:val="19"/>
              </w:rPr>
              <w:t>Insight</w:t>
            </w:r>
          </w:p>
        </w:tc>
        <w:tc>
          <w:tcPr>
            <w:tcW w:type="dxa" w:w="3718"/>
            <w:shd w:val="clear" w:color="auto" w:fill="1F3864"/>
          </w:tcPr>
          <w:p>
            <w:pPr>
              <w:spacing w:after="20"/>
            </w:pPr>
            <w:r>
              <w:rPr>
                <w:b/>
                <w:color w:val="FFFFFF"/>
                <w:sz w:val="19"/>
              </w:rPr>
              <w:t>Design Implication</w:t>
            </w:r>
          </w:p>
        </w:tc>
        <w:tc>
          <w:tcPr>
            <w:tcW w:type="dxa" w:w="2257"/>
            <w:shd w:val="clear" w:color="auto" w:fill="1F3864"/>
          </w:tcPr>
          <w:p>
            <w:pPr>
              <w:spacing w:after="20"/>
            </w:pPr>
            <w:r>
              <w:rPr>
                <w:b/>
                <w:color w:val="FFFFFF"/>
                <w:sz w:val="19"/>
              </w:rPr>
              <w:t>Related Requirement</w:t>
            </w:r>
          </w:p>
        </w:tc>
      </w:tr>
      <w:tr>
        <w:trPr>
          <w:cantSplit w:val="true"/>
        </w:trPr>
        <w:tc>
          <w:tcPr>
            <w:tcW w:type="dxa" w:w="3054"/>
          </w:tcPr>
          <w:p>
            <w:pPr>
              <w:spacing w:after="20"/>
            </w:pPr>
            <w:r>
              <w:rPr>
                <w:b w:val="0"/>
                <w:i w:val="0"/>
                <w:sz w:val="19"/>
              </w:rPr>
              <w:t>Guests need confidence before paying</w:t>
            </w:r>
          </w:p>
        </w:tc>
        <w:tc>
          <w:tcPr>
            <w:tcW w:type="dxa" w:w="3718"/>
          </w:tcPr>
          <w:p>
            <w:pPr>
              <w:spacing w:after="20"/>
            </w:pPr>
            <w:r>
              <w:rPr>
                <w:b w:val="0"/>
                <w:i w:val="0"/>
                <w:sz w:val="19"/>
              </w:rPr>
              <w:t>Show live availability, itemised price and clear cancellation policy before payment</w:t>
            </w:r>
          </w:p>
        </w:tc>
        <w:tc>
          <w:tcPr>
            <w:tcW w:type="dxa" w:w="2257"/>
          </w:tcPr>
          <w:p>
            <w:pPr>
              <w:spacing w:after="20"/>
            </w:pPr>
            <w:r>
              <w:rPr>
                <w:b w:val="0"/>
                <w:i w:val="0"/>
                <w:sz w:val="19"/>
              </w:rPr>
              <w:t>FR-G4, FR-G5, FR-G6</w:t>
            </w:r>
          </w:p>
        </w:tc>
      </w:tr>
      <w:tr>
        <w:trPr>
          <w:cantSplit w:val="true"/>
        </w:trPr>
        <w:tc>
          <w:tcPr>
            <w:tcW w:type="dxa" w:w="3054"/>
            <w:shd w:val="clear" w:color="auto" w:fill="F2F6FB"/>
          </w:tcPr>
          <w:p>
            <w:pPr>
              <w:spacing w:after="20"/>
            </w:pPr>
            <w:r>
              <w:rPr>
                <w:b w:val="0"/>
                <w:i w:val="0"/>
                <w:sz w:val="19"/>
              </w:rPr>
              <w:t>Staff work under time pressure</w:t>
            </w:r>
          </w:p>
        </w:tc>
        <w:tc>
          <w:tcPr>
            <w:tcW w:type="dxa" w:w="3718"/>
            <w:shd w:val="clear" w:color="auto" w:fill="F2F6FB"/>
          </w:tcPr>
          <w:p>
            <w:pPr>
              <w:spacing w:after="20"/>
            </w:pPr>
            <w:r>
              <w:rPr>
                <w:b w:val="0"/>
                <w:i w:val="0"/>
                <w:sz w:val="19"/>
              </w:rPr>
              <w:t>Minimal-click check-in/out and visible room status</w:t>
            </w:r>
          </w:p>
        </w:tc>
        <w:tc>
          <w:tcPr>
            <w:tcW w:type="dxa" w:w="2257"/>
            <w:shd w:val="clear" w:color="auto" w:fill="F2F6FB"/>
          </w:tcPr>
          <w:p>
            <w:pPr>
              <w:spacing w:after="20"/>
            </w:pPr>
            <w:r>
              <w:rPr>
                <w:b w:val="0"/>
                <w:i w:val="0"/>
                <w:sz w:val="19"/>
              </w:rPr>
              <w:t>FR-S1, FR-S2</w:t>
            </w:r>
          </w:p>
        </w:tc>
      </w:tr>
      <w:tr>
        <w:trPr>
          <w:cantSplit w:val="true"/>
        </w:trPr>
        <w:tc>
          <w:tcPr>
            <w:tcW w:type="dxa" w:w="3054"/>
          </w:tcPr>
          <w:p>
            <w:pPr>
              <w:spacing w:after="20"/>
            </w:pPr>
            <w:r>
              <w:rPr>
                <w:b w:val="0"/>
                <w:i w:val="0"/>
                <w:sz w:val="19"/>
              </w:rPr>
              <w:t>Task handover is informal</w:t>
            </w:r>
          </w:p>
        </w:tc>
        <w:tc>
          <w:tcPr>
            <w:tcW w:type="dxa" w:w="3718"/>
          </w:tcPr>
          <w:p>
            <w:pPr>
              <w:spacing w:after="20"/>
            </w:pPr>
            <w:r>
              <w:rPr>
                <w:b w:val="0"/>
                <w:i w:val="0"/>
                <w:sz w:val="19"/>
              </w:rPr>
              <w:t>Task list tied to room status with assignment</w:t>
            </w:r>
          </w:p>
        </w:tc>
        <w:tc>
          <w:tcPr>
            <w:tcW w:type="dxa" w:w="2257"/>
          </w:tcPr>
          <w:p>
            <w:pPr>
              <w:spacing w:after="20"/>
            </w:pPr>
            <w:r>
              <w:rPr>
                <w:b w:val="0"/>
                <w:i w:val="0"/>
                <w:sz w:val="19"/>
              </w:rPr>
              <w:t>FR-S4, FR-M5</w:t>
            </w:r>
          </w:p>
        </w:tc>
      </w:tr>
      <w:tr>
        <w:trPr>
          <w:cantSplit w:val="true"/>
        </w:trPr>
        <w:tc>
          <w:tcPr>
            <w:tcW w:type="dxa" w:w="3054"/>
            <w:shd w:val="clear" w:color="auto" w:fill="F2F6FB"/>
          </w:tcPr>
          <w:p>
            <w:pPr>
              <w:spacing w:after="20"/>
            </w:pPr>
            <w:r>
              <w:rPr>
                <w:b w:val="0"/>
                <w:i w:val="0"/>
                <w:sz w:val="19"/>
              </w:rPr>
              <w:t>Managers decide with scattered data</w:t>
            </w:r>
          </w:p>
        </w:tc>
        <w:tc>
          <w:tcPr>
            <w:tcW w:type="dxa" w:w="3718"/>
            <w:shd w:val="clear" w:color="auto" w:fill="F2F6FB"/>
          </w:tcPr>
          <w:p>
            <w:pPr>
              <w:spacing w:after="20"/>
            </w:pPr>
            <w:r>
              <w:rPr>
                <w:b w:val="0"/>
                <w:i w:val="0"/>
                <w:sz w:val="19"/>
              </w:rPr>
              <w:t>Dashboards for occupancy, revenue and pricing rules</w:t>
            </w:r>
          </w:p>
        </w:tc>
        <w:tc>
          <w:tcPr>
            <w:tcW w:type="dxa" w:w="2257"/>
            <w:shd w:val="clear" w:color="auto" w:fill="F2F6FB"/>
          </w:tcPr>
          <w:p>
            <w:pPr>
              <w:spacing w:after="20"/>
            </w:pPr>
            <w:r>
              <w:rPr>
                <w:b w:val="0"/>
                <w:i w:val="0"/>
                <w:sz w:val="19"/>
              </w:rPr>
              <w:t>FR-M2, FR-M6, FR-A4</w:t>
            </w:r>
          </w:p>
        </w:tc>
      </w:tr>
      <w:tr>
        <w:trPr>
          <w:cantSplit w:val="true"/>
        </w:trPr>
        <w:tc>
          <w:tcPr>
            <w:tcW w:type="dxa" w:w="3054"/>
          </w:tcPr>
          <w:p>
            <w:pPr>
              <w:spacing w:after="20"/>
            </w:pPr>
            <w:r>
              <w:rPr>
                <w:b w:val="0"/>
                <w:i w:val="0"/>
                <w:sz w:val="19"/>
              </w:rPr>
              <w:t>Trust depends on accountability</w:t>
            </w:r>
          </w:p>
        </w:tc>
        <w:tc>
          <w:tcPr>
            <w:tcW w:type="dxa" w:w="3718"/>
          </w:tcPr>
          <w:p>
            <w:pPr>
              <w:spacing w:after="20"/>
            </w:pPr>
            <w:r>
              <w:rPr>
                <w:b w:val="0"/>
                <w:i w:val="0"/>
                <w:sz w:val="19"/>
              </w:rPr>
              <w:t>Role-based access and audit logging</w:t>
            </w:r>
          </w:p>
        </w:tc>
        <w:tc>
          <w:tcPr>
            <w:tcW w:type="dxa" w:w="2257"/>
          </w:tcPr>
          <w:p>
            <w:pPr>
              <w:spacing w:after="20"/>
            </w:pPr>
            <w:r>
              <w:rPr>
                <w:b w:val="0"/>
                <w:i w:val="0"/>
                <w:sz w:val="19"/>
              </w:rPr>
              <w:t>FR-X1, FR-X4, FR-A5</w:t>
            </w:r>
          </w:p>
        </w:tc>
      </w:tr>
    </w:tbl>
    <w:p>
      <w:pPr>
        <w:spacing w:after="40"/>
      </w:pPr>
    </w:p>
    <w:p>
      <w:pPr>
        <w:pStyle w:val="Heading2"/>
      </w:pPr>
      <w:r>
        <w:t>References</w:t>
      </w:r>
    </w:p>
    <w:p>
      <w:pPr>
        <w:pStyle w:val="ListBullet"/>
      </w:pPr>
      <w:hyperlink r:id="rId10">
        <w:r>
          <w:rPr>
            <w:color w:val="0563C1"/>
            <w:u w:val="single"/>
          </w:rPr>
          <w:t xml:space="preserve">Empathy Map Canvas (Mural) – https://www.mural.co/templates/empathy-map-canvas</w:t>
        </w:r>
      </w:hyperlink>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HotelPro – Hotel Management System  |  Ideation Phase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HotelPro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