
<file path=[Content_Types].xml><?xml version="1.0" encoding="utf-8"?>
<Types xmlns="http://schemas.openxmlformats.org/package/2006/content-types">
  <Default Extension="xml" ContentType="application/xml"/>
  <Default Extension="png" ContentType="image/png"/>
  <Default Extension="jpg" ContentType="image/jpe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1C62CC" w14:textId="77777777" w:rsidR="00814537" w:rsidRPr="009D30AF" w:rsidRDefault="00814537" w:rsidP="00814537">
      <w:pPr>
        <w:pBdr>
          <w:top w:val="single" w:sz="18" w:space="1" w:color="auto"/>
          <w:left w:val="single" w:sz="18" w:space="4" w:color="auto"/>
          <w:bottom w:val="single" w:sz="18" w:space="1" w:color="auto"/>
          <w:right w:val="single" w:sz="18" w:space="4" w:color="auto"/>
        </w:pBdr>
        <w:spacing w:line="360" w:lineRule="auto"/>
        <w:jc w:val="center"/>
        <w:rPr>
          <w:rFonts w:asciiTheme="majorHAnsi" w:hAnsiTheme="majorHAnsi"/>
          <w:sz w:val="56"/>
        </w:rPr>
      </w:pPr>
    </w:p>
    <w:p w14:paraId="29070C8B" w14:textId="58482D72" w:rsidR="00814537" w:rsidRPr="009D30AF" w:rsidRDefault="00E000EE" w:rsidP="00814537">
      <w:pPr>
        <w:pBdr>
          <w:top w:val="single" w:sz="18" w:space="1" w:color="auto"/>
          <w:left w:val="single" w:sz="18" w:space="4" w:color="auto"/>
          <w:bottom w:val="single" w:sz="18" w:space="1" w:color="auto"/>
          <w:right w:val="single" w:sz="18" w:space="4" w:color="auto"/>
        </w:pBdr>
        <w:spacing w:line="360" w:lineRule="auto"/>
        <w:jc w:val="center"/>
        <w:rPr>
          <w:rFonts w:asciiTheme="majorHAnsi" w:hAnsiTheme="majorHAnsi"/>
          <w:sz w:val="56"/>
        </w:rPr>
      </w:pPr>
      <w:r w:rsidRPr="009D30AF">
        <w:rPr>
          <w:rFonts w:asciiTheme="majorHAnsi" w:hAnsiTheme="majorHAnsi"/>
          <w:noProof/>
          <w:sz w:val="56"/>
          <w:lang w:val="en-US"/>
        </w:rPr>
        <w:drawing>
          <wp:inline distT="0" distB="0" distL="0" distR="0" wp14:anchorId="7F301F03" wp14:editId="72117F95">
            <wp:extent cx="1075549" cy="1008000"/>
            <wp:effectExtent l="0" t="0" r="0" b="8255"/>
            <wp:docPr id="4" name="Picture 4" descr="Macintosh HD:Users:Michael:Downloads:emergency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ichael:Downloads:emergency_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5549" cy="1008000"/>
                    </a:xfrm>
                    <a:prstGeom prst="rect">
                      <a:avLst/>
                    </a:prstGeom>
                    <a:noFill/>
                    <a:ln>
                      <a:noFill/>
                    </a:ln>
                  </pic:spPr>
                </pic:pic>
              </a:graphicData>
            </a:graphic>
          </wp:inline>
        </w:drawing>
      </w:r>
    </w:p>
    <w:p w14:paraId="1B7391DE" w14:textId="77777777" w:rsidR="00814537" w:rsidRPr="009D30AF" w:rsidRDefault="00814537" w:rsidP="00814537">
      <w:pPr>
        <w:pBdr>
          <w:top w:val="single" w:sz="18" w:space="1" w:color="auto"/>
          <w:left w:val="single" w:sz="18" w:space="4" w:color="auto"/>
          <w:bottom w:val="single" w:sz="18" w:space="1" w:color="auto"/>
          <w:right w:val="single" w:sz="18" w:space="4" w:color="auto"/>
        </w:pBdr>
        <w:spacing w:line="360" w:lineRule="auto"/>
        <w:jc w:val="center"/>
        <w:rPr>
          <w:rFonts w:asciiTheme="majorHAnsi" w:hAnsiTheme="majorHAnsi"/>
          <w:sz w:val="56"/>
        </w:rPr>
      </w:pPr>
      <w:r w:rsidRPr="009D30AF">
        <w:rPr>
          <w:rFonts w:asciiTheme="majorHAnsi" w:hAnsiTheme="majorHAnsi"/>
          <w:sz w:val="56"/>
        </w:rPr>
        <w:t>What do I do in an emergency?</w:t>
      </w:r>
    </w:p>
    <w:p w14:paraId="16AE370A" w14:textId="77777777" w:rsidR="00814537" w:rsidRPr="009D30AF" w:rsidRDefault="00814537" w:rsidP="00814537">
      <w:pPr>
        <w:pBdr>
          <w:top w:val="single" w:sz="18" w:space="1" w:color="auto"/>
          <w:left w:val="single" w:sz="18" w:space="4" w:color="auto"/>
          <w:bottom w:val="single" w:sz="18" w:space="1" w:color="auto"/>
          <w:right w:val="single" w:sz="18" w:space="4" w:color="auto"/>
        </w:pBdr>
        <w:spacing w:line="360" w:lineRule="auto"/>
        <w:jc w:val="center"/>
        <w:rPr>
          <w:rFonts w:asciiTheme="majorHAnsi" w:hAnsiTheme="majorHAnsi"/>
          <w:sz w:val="56"/>
        </w:rPr>
      </w:pPr>
    </w:p>
    <w:p w14:paraId="1218FD0C" w14:textId="77777777" w:rsidR="009E228B" w:rsidRPr="009D30AF" w:rsidRDefault="00814537" w:rsidP="00814537">
      <w:pPr>
        <w:pBdr>
          <w:top w:val="single" w:sz="18" w:space="1" w:color="auto"/>
          <w:left w:val="single" w:sz="18" w:space="4" w:color="auto"/>
          <w:bottom w:val="single" w:sz="18" w:space="1" w:color="auto"/>
          <w:right w:val="single" w:sz="18" w:space="4" w:color="auto"/>
        </w:pBdr>
        <w:spacing w:line="360" w:lineRule="auto"/>
        <w:jc w:val="center"/>
        <w:rPr>
          <w:rFonts w:asciiTheme="majorHAnsi" w:hAnsiTheme="majorHAnsi"/>
          <w:sz w:val="48"/>
        </w:rPr>
      </w:pPr>
      <w:r w:rsidRPr="009D30AF">
        <w:rPr>
          <w:rFonts w:asciiTheme="majorHAnsi" w:hAnsiTheme="majorHAnsi"/>
          <w:sz w:val="48"/>
        </w:rPr>
        <w:t xml:space="preserve">Quick guide to dealing with </w:t>
      </w:r>
    </w:p>
    <w:p w14:paraId="6CB91A91" w14:textId="00A98E6C" w:rsidR="009E228B" w:rsidRPr="009D30AF" w:rsidRDefault="00C8545E" w:rsidP="00814537">
      <w:pPr>
        <w:pBdr>
          <w:top w:val="single" w:sz="18" w:space="1" w:color="auto"/>
          <w:left w:val="single" w:sz="18" w:space="4" w:color="auto"/>
          <w:bottom w:val="single" w:sz="18" w:space="1" w:color="auto"/>
          <w:right w:val="single" w:sz="18" w:space="4" w:color="auto"/>
        </w:pBdr>
        <w:spacing w:line="360" w:lineRule="auto"/>
        <w:jc w:val="center"/>
        <w:rPr>
          <w:rFonts w:asciiTheme="majorHAnsi" w:hAnsiTheme="majorHAnsi"/>
          <w:b/>
          <w:i/>
          <w:sz w:val="48"/>
        </w:rPr>
      </w:pPr>
      <w:r w:rsidRPr="009D30AF">
        <w:rPr>
          <w:rFonts w:asciiTheme="majorHAnsi" w:hAnsiTheme="majorHAnsi"/>
          <w:b/>
          <w:i/>
          <w:sz w:val="48"/>
        </w:rPr>
        <w:t>R</w:t>
      </w:r>
      <w:r w:rsidR="00814537" w:rsidRPr="009D30AF">
        <w:rPr>
          <w:rFonts w:asciiTheme="majorHAnsi" w:hAnsiTheme="majorHAnsi"/>
          <w:b/>
          <w:i/>
          <w:sz w:val="48"/>
        </w:rPr>
        <w:t xml:space="preserve">isk of suicide </w:t>
      </w:r>
    </w:p>
    <w:p w14:paraId="06E48876" w14:textId="77777777" w:rsidR="009E228B" w:rsidRPr="009D30AF" w:rsidRDefault="00814537" w:rsidP="00814537">
      <w:pPr>
        <w:pBdr>
          <w:top w:val="single" w:sz="18" w:space="1" w:color="auto"/>
          <w:left w:val="single" w:sz="18" w:space="4" w:color="auto"/>
          <w:bottom w:val="single" w:sz="18" w:space="1" w:color="auto"/>
          <w:right w:val="single" w:sz="18" w:space="4" w:color="auto"/>
        </w:pBdr>
        <w:spacing w:line="360" w:lineRule="auto"/>
        <w:jc w:val="center"/>
        <w:rPr>
          <w:rFonts w:asciiTheme="majorHAnsi" w:hAnsiTheme="majorHAnsi"/>
          <w:sz w:val="48"/>
        </w:rPr>
      </w:pPr>
      <w:proofErr w:type="gramStart"/>
      <w:r w:rsidRPr="009D30AF">
        <w:rPr>
          <w:rFonts w:asciiTheme="majorHAnsi" w:hAnsiTheme="majorHAnsi"/>
          <w:sz w:val="48"/>
        </w:rPr>
        <w:t>or</w:t>
      </w:r>
      <w:proofErr w:type="gramEnd"/>
      <w:r w:rsidRPr="009D30AF">
        <w:rPr>
          <w:rFonts w:asciiTheme="majorHAnsi" w:hAnsiTheme="majorHAnsi"/>
          <w:sz w:val="48"/>
        </w:rPr>
        <w:t xml:space="preserve"> </w:t>
      </w:r>
    </w:p>
    <w:p w14:paraId="348232D4" w14:textId="616E03B4" w:rsidR="00814537" w:rsidRPr="009D30AF" w:rsidRDefault="00C8545E" w:rsidP="00814537">
      <w:pPr>
        <w:pBdr>
          <w:top w:val="single" w:sz="18" w:space="1" w:color="auto"/>
          <w:left w:val="single" w:sz="18" w:space="4" w:color="auto"/>
          <w:bottom w:val="single" w:sz="18" w:space="1" w:color="auto"/>
          <w:right w:val="single" w:sz="18" w:space="4" w:color="auto"/>
        </w:pBdr>
        <w:spacing w:line="360" w:lineRule="auto"/>
        <w:jc w:val="center"/>
        <w:rPr>
          <w:rFonts w:asciiTheme="majorHAnsi" w:hAnsiTheme="majorHAnsi"/>
          <w:b/>
          <w:i/>
          <w:sz w:val="48"/>
        </w:rPr>
      </w:pPr>
      <w:r w:rsidRPr="009D30AF">
        <w:rPr>
          <w:rFonts w:asciiTheme="majorHAnsi" w:hAnsiTheme="majorHAnsi"/>
          <w:b/>
          <w:i/>
          <w:sz w:val="48"/>
        </w:rPr>
        <w:t>C</w:t>
      </w:r>
      <w:r w:rsidR="00814537" w:rsidRPr="009D30AF">
        <w:rPr>
          <w:rFonts w:asciiTheme="majorHAnsi" w:hAnsiTheme="majorHAnsi"/>
          <w:b/>
          <w:i/>
          <w:sz w:val="48"/>
        </w:rPr>
        <w:t>hild protection</w:t>
      </w:r>
      <w:r w:rsidR="009E228B" w:rsidRPr="009D30AF">
        <w:rPr>
          <w:rFonts w:asciiTheme="majorHAnsi" w:hAnsiTheme="majorHAnsi"/>
          <w:b/>
          <w:i/>
          <w:sz w:val="48"/>
        </w:rPr>
        <w:t xml:space="preserve"> issues</w:t>
      </w:r>
    </w:p>
    <w:p w14:paraId="42A83C5B" w14:textId="77777777" w:rsidR="00A54EDB" w:rsidRPr="009D30AF" w:rsidRDefault="00A54EDB" w:rsidP="00A54EDB">
      <w:pPr>
        <w:pBdr>
          <w:top w:val="single" w:sz="18" w:space="1" w:color="auto"/>
          <w:left w:val="single" w:sz="18" w:space="4" w:color="auto"/>
          <w:bottom w:val="single" w:sz="18" w:space="1" w:color="auto"/>
          <w:right w:val="single" w:sz="18" w:space="4" w:color="auto"/>
        </w:pBdr>
        <w:spacing w:line="360" w:lineRule="auto"/>
        <w:rPr>
          <w:rFonts w:asciiTheme="majorHAnsi" w:hAnsiTheme="majorHAnsi"/>
          <w:b/>
          <w:i/>
          <w:sz w:val="48"/>
        </w:rPr>
      </w:pPr>
    </w:p>
    <w:p w14:paraId="424D7BF8" w14:textId="4B204BBF" w:rsidR="00814537" w:rsidRPr="009D30AF" w:rsidRDefault="00A54EDB" w:rsidP="00A54EDB">
      <w:pPr>
        <w:pBdr>
          <w:top w:val="single" w:sz="18" w:space="1" w:color="auto"/>
          <w:left w:val="single" w:sz="18" w:space="4" w:color="auto"/>
          <w:bottom w:val="single" w:sz="18" w:space="1" w:color="auto"/>
          <w:right w:val="single" w:sz="18" w:space="4" w:color="auto"/>
        </w:pBdr>
        <w:spacing w:line="360" w:lineRule="auto"/>
        <w:jc w:val="center"/>
        <w:rPr>
          <w:rFonts w:asciiTheme="majorHAnsi" w:hAnsiTheme="majorHAnsi"/>
          <w:szCs w:val="32"/>
        </w:rPr>
      </w:pPr>
      <w:r w:rsidRPr="009D30AF">
        <w:rPr>
          <w:rFonts w:asciiTheme="majorHAnsi" w:hAnsiTheme="majorHAnsi"/>
          <w:b/>
          <w:i/>
          <w:noProof/>
          <w:sz w:val="48"/>
          <w:lang w:val="en-US"/>
        </w:rPr>
        <w:drawing>
          <wp:inline distT="0" distB="0" distL="0" distR="0" wp14:anchorId="34CC5C73" wp14:editId="4FFB6DD0">
            <wp:extent cx="1231717" cy="1150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ualise Logo-2.jpg"/>
                    <pic:cNvPicPr/>
                  </pic:nvPicPr>
                  <pic:blipFill>
                    <a:blip r:embed="rId7">
                      <a:extLst>
                        <a:ext uri="{28A0092B-C50C-407E-A947-70E740481C1C}">
                          <a14:useLocalDpi xmlns:a14="http://schemas.microsoft.com/office/drawing/2010/main" val="0"/>
                        </a:ext>
                      </a:extLst>
                    </a:blip>
                    <a:stretch>
                      <a:fillRect/>
                    </a:stretch>
                  </pic:blipFill>
                  <pic:spPr>
                    <a:xfrm>
                      <a:off x="0" y="0"/>
                      <a:ext cx="1231717" cy="1150815"/>
                    </a:xfrm>
                    <a:prstGeom prst="rect">
                      <a:avLst/>
                    </a:prstGeom>
                  </pic:spPr>
                </pic:pic>
              </a:graphicData>
            </a:graphic>
          </wp:inline>
        </w:drawing>
      </w:r>
    </w:p>
    <w:p w14:paraId="244978B1" w14:textId="77777777" w:rsidR="00550C25" w:rsidRPr="009D30AF" w:rsidRDefault="00550C25" w:rsidP="00A54EDB">
      <w:pPr>
        <w:pBdr>
          <w:top w:val="single" w:sz="18" w:space="1" w:color="auto"/>
          <w:left w:val="single" w:sz="18" w:space="4" w:color="auto"/>
          <w:bottom w:val="single" w:sz="18" w:space="1" w:color="auto"/>
          <w:right w:val="single" w:sz="18" w:space="4" w:color="auto"/>
        </w:pBdr>
        <w:spacing w:line="360" w:lineRule="auto"/>
        <w:jc w:val="center"/>
        <w:rPr>
          <w:rFonts w:asciiTheme="majorHAnsi" w:hAnsiTheme="majorHAnsi"/>
          <w:szCs w:val="32"/>
        </w:rPr>
      </w:pPr>
    </w:p>
    <w:p w14:paraId="32A0F3C8" w14:textId="6929B579" w:rsidR="00814537" w:rsidRPr="009D30AF" w:rsidRDefault="00550C25" w:rsidP="00550C25">
      <w:pPr>
        <w:pBdr>
          <w:top w:val="single" w:sz="18" w:space="1" w:color="auto"/>
          <w:left w:val="single" w:sz="18" w:space="4" w:color="auto"/>
          <w:bottom w:val="single" w:sz="18" w:space="1" w:color="auto"/>
          <w:right w:val="single" w:sz="18" w:space="4" w:color="auto"/>
        </w:pBdr>
        <w:spacing w:line="360" w:lineRule="auto"/>
        <w:jc w:val="center"/>
        <w:rPr>
          <w:rFonts w:asciiTheme="majorHAnsi" w:hAnsiTheme="majorHAnsi"/>
          <w:szCs w:val="32"/>
        </w:rPr>
      </w:pPr>
      <w:r w:rsidRPr="009D30AF">
        <w:rPr>
          <w:rFonts w:asciiTheme="majorHAnsi" w:hAnsiTheme="majorHAnsi"/>
          <w:szCs w:val="32"/>
        </w:rPr>
        <w:t xml:space="preserve">Correct as of </w:t>
      </w:r>
      <w:r w:rsidR="00581F3D" w:rsidRPr="009D30AF">
        <w:rPr>
          <w:rFonts w:asciiTheme="majorHAnsi" w:hAnsiTheme="majorHAnsi"/>
          <w:szCs w:val="32"/>
        </w:rPr>
        <w:t>30</w:t>
      </w:r>
      <w:r w:rsidRPr="009D30AF">
        <w:rPr>
          <w:rFonts w:asciiTheme="majorHAnsi" w:hAnsiTheme="majorHAnsi"/>
          <w:szCs w:val="32"/>
          <w:vertAlign w:val="superscript"/>
        </w:rPr>
        <w:t>th</w:t>
      </w:r>
      <w:r w:rsidRPr="009D30AF">
        <w:rPr>
          <w:rFonts w:asciiTheme="majorHAnsi" w:hAnsiTheme="majorHAnsi"/>
          <w:szCs w:val="32"/>
        </w:rPr>
        <w:t xml:space="preserve"> </w:t>
      </w:r>
      <w:r w:rsidR="00581F3D" w:rsidRPr="009D30AF">
        <w:rPr>
          <w:rFonts w:asciiTheme="majorHAnsi" w:hAnsiTheme="majorHAnsi"/>
          <w:szCs w:val="32"/>
        </w:rPr>
        <w:t>May</w:t>
      </w:r>
      <w:r w:rsidRPr="009D30AF">
        <w:rPr>
          <w:rFonts w:asciiTheme="majorHAnsi" w:hAnsiTheme="majorHAnsi"/>
          <w:szCs w:val="32"/>
        </w:rPr>
        <w:t xml:space="preserve"> 201</w:t>
      </w:r>
      <w:r w:rsidR="00581F3D" w:rsidRPr="009D30AF">
        <w:rPr>
          <w:rFonts w:asciiTheme="majorHAnsi" w:hAnsiTheme="majorHAnsi"/>
          <w:szCs w:val="32"/>
        </w:rPr>
        <w:t>8</w:t>
      </w:r>
    </w:p>
    <w:p w14:paraId="31A7E901" w14:textId="77777777" w:rsidR="00550C25" w:rsidRPr="009D30AF" w:rsidRDefault="00550C25" w:rsidP="00550C25">
      <w:pPr>
        <w:pBdr>
          <w:top w:val="single" w:sz="18" w:space="1" w:color="auto"/>
          <w:left w:val="single" w:sz="18" w:space="4" w:color="auto"/>
          <w:bottom w:val="single" w:sz="18" w:space="1" w:color="auto"/>
          <w:right w:val="single" w:sz="18" w:space="4" w:color="auto"/>
        </w:pBdr>
        <w:spacing w:line="360" w:lineRule="auto"/>
        <w:jc w:val="center"/>
        <w:rPr>
          <w:rFonts w:asciiTheme="majorHAnsi" w:hAnsiTheme="majorHAnsi"/>
          <w:szCs w:val="32"/>
        </w:rPr>
      </w:pPr>
    </w:p>
    <w:p w14:paraId="377F4E2A" w14:textId="77777777" w:rsidR="002F7350" w:rsidRPr="009D30AF" w:rsidRDefault="002F7350" w:rsidP="00814537">
      <w:pPr>
        <w:spacing w:line="360" w:lineRule="auto"/>
        <w:rPr>
          <w:rFonts w:asciiTheme="majorHAnsi" w:hAnsiTheme="majorHAnsi"/>
          <w:sz w:val="56"/>
        </w:rPr>
      </w:pPr>
    </w:p>
    <w:p w14:paraId="34E33BB9" w14:textId="77777777" w:rsidR="007112E0" w:rsidRPr="009D30AF" w:rsidRDefault="00E0055C" w:rsidP="007112E0">
      <w:pPr>
        <w:spacing w:line="360" w:lineRule="auto"/>
        <w:rPr>
          <w:rFonts w:asciiTheme="majorHAnsi" w:hAnsiTheme="majorHAnsi"/>
        </w:rPr>
      </w:pPr>
      <w:r w:rsidRPr="009D30AF">
        <w:rPr>
          <w:rFonts w:asciiTheme="majorHAnsi" w:hAnsiTheme="majorHAnsi"/>
        </w:rPr>
        <w:br w:type="page"/>
      </w:r>
      <w:r w:rsidR="007112E0" w:rsidRPr="009D30AF">
        <w:rPr>
          <w:rFonts w:asciiTheme="majorHAnsi" w:hAnsiTheme="majorHAnsi"/>
        </w:rPr>
        <w:lastRenderedPageBreak/>
        <w:t xml:space="preserve">This a quick guide to help you make quick decisions in the following circumstances when: </w:t>
      </w:r>
    </w:p>
    <w:p w14:paraId="0C76FE3A" w14:textId="77777777" w:rsidR="007112E0" w:rsidRPr="009D30AF" w:rsidRDefault="007112E0" w:rsidP="007112E0">
      <w:pPr>
        <w:pStyle w:val="ListParagraph"/>
        <w:numPr>
          <w:ilvl w:val="0"/>
          <w:numId w:val="1"/>
        </w:numPr>
        <w:spacing w:line="360" w:lineRule="auto"/>
        <w:rPr>
          <w:rFonts w:asciiTheme="majorHAnsi" w:hAnsiTheme="majorHAnsi"/>
        </w:rPr>
      </w:pPr>
      <w:r w:rsidRPr="009D30AF">
        <w:rPr>
          <w:rFonts w:asciiTheme="majorHAnsi" w:hAnsiTheme="majorHAnsi"/>
        </w:rPr>
        <w:t xml:space="preserve">A client notes to you that they are </w:t>
      </w:r>
      <w:r w:rsidRPr="009D30AF">
        <w:rPr>
          <w:rFonts w:asciiTheme="majorHAnsi" w:hAnsiTheme="majorHAnsi"/>
          <w:b/>
        </w:rPr>
        <w:t>feeling suicidal</w:t>
      </w:r>
      <w:r w:rsidRPr="009D30AF">
        <w:rPr>
          <w:rFonts w:asciiTheme="majorHAnsi" w:hAnsiTheme="majorHAnsi"/>
        </w:rPr>
        <w:t xml:space="preserve">, or have </w:t>
      </w:r>
      <w:r w:rsidRPr="009D30AF">
        <w:rPr>
          <w:rFonts w:asciiTheme="majorHAnsi" w:hAnsiTheme="majorHAnsi"/>
          <w:b/>
        </w:rPr>
        <w:t>plans for suicide</w:t>
      </w:r>
      <w:r w:rsidRPr="009D30AF">
        <w:rPr>
          <w:rFonts w:asciiTheme="majorHAnsi" w:hAnsiTheme="majorHAnsi"/>
        </w:rPr>
        <w:t xml:space="preserve"> </w:t>
      </w:r>
    </w:p>
    <w:p w14:paraId="4C03BEA0" w14:textId="77777777" w:rsidR="007112E0" w:rsidRPr="009D30AF" w:rsidRDefault="007112E0" w:rsidP="007112E0">
      <w:pPr>
        <w:pStyle w:val="ListParagraph"/>
        <w:numPr>
          <w:ilvl w:val="0"/>
          <w:numId w:val="1"/>
        </w:numPr>
        <w:spacing w:line="360" w:lineRule="auto"/>
        <w:rPr>
          <w:rFonts w:asciiTheme="majorHAnsi" w:hAnsiTheme="majorHAnsi"/>
        </w:rPr>
      </w:pPr>
      <w:r w:rsidRPr="009D30AF">
        <w:rPr>
          <w:rFonts w:asciiTheme="majorHAnsi" w:hAnsiTheme="majorHAnsi"/>
        </w:rPr>
        <w:t xml:space="preserve">There is a suspected </w:t>
      </w:r>
      <w:r w:rsidRPr="009D30AF">
        <w:rPr>
          <w:rFonts w:asciiTheme="majorHAnsi" w:hAnsiTheme="majorHAnsi"/>
          <w:b/>
        </w:rPr>
        <w:t>child protection issue</w:t>
      </w:r>
    </w:p>
    <w:p w14:paraId="084BE8F8" w14:textId="11CE5D70" w:rsidR="00B04904" w:rsidRPr="009D30AF" w:rsidRDefault="00B04904" w:rsidP="007112E0">
      <w:pPr>
        <w:spacing w:line="360" w:lineRule="auto"/>
        <w:rPr>
          <w:rFonts w:asciiTheme="majorHAnsi" w:hAnsiTheme="majorHAnsi"/>
        </w:rPr>
      </w:pPr>
    </w:p>
    <w:p w14:paraId="0C663E9E" w14:textId="7F94A15E" w:rsidR="00E3758C" w:rsidRPr="009D30AF" w:rsidRDefault="00357E46" w:rsidP="00814537">
      <w:pPr>
        <w:spacing w:line="360" w:lineRule="auto"/>
        <w:rPr>
          <w:rFonts w:asciiTheme="majorHAnsi" w:hAnsiTheme="majorHAnsi"/>
        </w:rPr>
      </w:pPr>
      <w:r w:rsidRPr="009D30AF">
        <w:rPr>
          <w:rFonts w:asciiTheme="majorHAnsi" w:hAnsiTheme="majorHAnsi"/>
          <w:noProof/>
          <w:lang w:val="en-US"/>
        </w:rPr>
        <w:drawing>
          <wp:inline distT="0" distB="0" distL="0" distR="0" wp14:anchorId="03FF8A70" wp14:editId="775D313D">
            <wp:extent cx="5270500" cy="68260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682607"/>
                    </a:xfrm>
                    <a:prstGeom prst="rect">
                      <a:avLst/>
                    </a:prstGeom>
                    <a:noFill/>
                  </pic:spPr>
                </pic:pic>
              </a:graphicData>
            </a:graphic>
          </wp:inline>
        </w:drawing>
      </w:r>
    </w:p>
    <w:p w14:paraId="1FFF1503" w14:textId="6C49CA85" w:rsidR="00E0055C" w:rsidRPr="009D30AF" w:rsidRDefault="00E0055C" w:rsidP="00814537">
      <w:pPr>
        <w:spacing w:line="360" w:lineRule="auto"/>
        <w:rPr>
          <w:rFonts w:asciiTheme="majorHAnsi" w:hAnsiTheme="majorHAnsi"/>
        </w:rPr>
      </w:pPr>
    </w:p>
    <w:p w14:paraId="392AAA52" w14:textId="77777777" w:rsidR="00E0055C" w:rsidRPr="009D30AF" w:rsidRDefault="00E0055C" w:rsidP="00814537">
      <w:pPr>
        <w:spacing w:line="360" w:lineRule="auto"/>
        <w:rPr>
          <w:rFonts w:asciiTheme="majorHAnsi" w:hAnsiTheme="majorHAnsi"/>
        </w:rPr>
      </w:pPr>
      <w:r w:rsidRPr="009D30AF">
        <w:rPr>
          <w:rFonts w:asciiTheme="majorHAnsi" w:hAnsiTheme="majorHAnsi"/>
        </w:rPr>
        <w:br w:type="page"/>
      </w:r>
    </w:p>
    <w:p w14:paraId="17D5DF8C" w14:textId="5464C8E2" w:rsidR="00E0055C" w:rsidRPr="009D30AF" w:rsidRDefault="00C149FE" w:rsidP="00814537">
      <w:pPr>
        <w:spacing w:line="360" w:lineRule="auto"/>
        <w:jc w:val="center"/>
        <w:rPr>
          <w:rFonts w:asciiTheme="majorHAnsi" w:hAnsiTheme="majorHAnsi"/>
          <w:b/>
          <w:sz w:val="32"/>
        </w:rPr>
      </w:pPr>
      <w:r w:rsidRPr="009D30AF">
        <w:rPr>
          <w:rFonts w:asciiTheme="majorHAnsi" w:hAnsiTheme="majorHAnsi"/>
          <w:b/>
          <w:sz w:val="32"/>
        </w:rPr>
        <w:lastRenderedPageBreak/>
        <w:t>Suicide</w:t>
      </w:r>
      <w:r w:rsidR="0015228E" w:rsidRPr="009D30AF">
        <w:rPr>
          <w:rFonts w:asciiTheme="majorHAnsi" w:hAnsiTheme="majorHAnsi"/>
          <w:b/>
          <w:sz w:val="32"/>
        </w:rPr>
        <w:t xml:space="preserve"> Risk</w:t>
      </w:r>
    </w:p>
    <w:p w14:paraId="4387653C" w14:textId="77777777" w:rsidR="00C149FE" w:rsidRPr="009D30AF" w:rsidRDefault="00C149FE" w:rsidP="00814537">
      <w:pPr>
        <w:spacing w:line="360" w:lineRule="auto"/>
        <w:rPr>
          <w:rFonts w:asciiTheme="majorHAnsi" w:hAnsiTheme="majorHAnsi"/>
        </w:rPr>
      </w:pPr>
    </w:p>
    <w:p w14:paraId="0614446F" w14:textId="51417B7C" w:rsidR="00C149FE" w:rsidRPr="009D30AF" w:rsidRDefault="00C149FE" w:rsidP="00814537">
      <w:pPr>
        <w:spacing w:line="360" w:lineRule="auto"/>
        <w:rPr>
          <w:rFonts w:asciiTheme="majorHAnsi" w:hAnsiTheme="majorHAnsi"/>
        </w:rPr>
      </w:pPr>
      <w:r w:rsidRPr="009D30AF">
        <w:rPr>
          <w:rFonts w:asciiTheme="majorHAnsi" w:hAnsiTheme="majorHAnsi"/>
        </w:rPr>
        <w:t>If they mention they are feeling suicidal, or have plans for suicide, please do the following:</w:t>
      </w:r>
    </w:p>
    <w:p w14:paraId="529207C7" w14:textId="77777777" w:rsidR="00C149FE" w:rsidRPr="009D30AF" w:rsidRDefault="00C149FE" w:rsidP="00814537">
      <w:pPr>
        <w:spacing w:line="360" w:lineRule="auto"/>
        <w:rPr>
          <w:rFonts w:asciiTheme="majorHAnsi" w:hAnsiTheme="majorHAnsi"/>
        </w:rPr>
      </w:pPr>
    </w:p>
    <w:p w14:paraId="2B406CC9" w14:textId="34F278AA" w:rsidR="00C149FE" w:rsidRPr="009D30AF" w:rsidRDefault="2401BCC6" w:rsidP="2401BCC6">
      <w:pPr>
        <w:pStyle w:val="ListParagraph"/>
        <w:numPr>
          <w:ilvl w:val="0"/>
          <w:numId w:val="2"/>
        </w:numPr>
        <w:spacing w:line="360" w:lineRule="auto"/>
        <w:rPr>
          <w:rFonts w:asciiTheme="majorHAnsi" w:eastAsiaTheme="majorEastAsia" w:hAnsiTheme="majorHAnsi" w:cstheme="majorBidi"/>
        </w:rPr>
      </w:pPr>
      <w:r w:rsidRPr="009D30AF">
        <w:rPr>
          <w:rFonts w:asciiTheme="majorHAnsi" w:eastAsiaTheme="majorEastAsia" w:hAnsiTheme="majorHAnsi" w:cstheme="majorBidi"/>
          <w:b/>
          <w:bCs/>
        </w:rPr>
        <w:t>N.B. Administer the Beck Depression Inventory and the CORE 10.</w:t>
      </w:r>
      <w:r w:rsidRPr="009D30AF">
        <w:rPr>
          <w:rFonts w:asciiTheme="majorHAnsi" w:eastAsiaTheme="majorEastAsia" w:hAnsiTheme="majorHAnsi" w:cstheme="majorBidi"/>
        </w:rPr>
        <w:t xml:space="preserve"> This has two purposes: it will </w:t>
      </w:r>
      <w:r w:rsidRPr="009D30AF">
        <w:rPr>
          <w:rFonts w:asciiTheme="majorHAnsi" w:eastAsiaTheme="majorEastAsia" w:hAnsiTheme="majorHAnsi" w:cstheme="majorBidi"/>
          <w:b/>
          <w:bCs/>
          <w:u w:val="single"/>
        </w:rPr>
        <w:t>give you some time</w:t>
      </w:r>
      <w:r w:rsidRPr="009D30AF">
        <w:rPr>
          <w:rFonts w:asciiTheme="majorHAnsi" w:eastAsiaTheme="majorEastAsia" w:hAnsiTheme="majorHAnsi" w:cstheme="majorBidi"/>
        </w:rPr>
        <w:t xml:space="preserve"> to assess the situation while the person fills it out, and it will give you a starting point to begin this protocol. </w:t>
      </w:r>
    </w:p>
    <w:p w14:paraId="67E1EFA0" w14:textId="77777777" w:rsidR="002C4E0F" w:rsidRPr="009D30AF" w:rsidRDefault="002C4E0F" w:rsidP="0001194A">
      <w:pPr>
        <w:pStyle w:val="ListParagraph"/>
        <w:spacing w:line="360" w:lineRule="auto"/>
        <w:rPr>
          <w:rFonts w:asciiTheme="majorHAnsi" w:hAnsiTheme="majorHAnsi"/>
        </w:rPr>
      </w:pPr>
    </w:p>
    <w:p w14:paraId="4EB0C993" w14:textId="42B508FA" w:rsidR="002C4E0F" w:rsidRPr="009D30AF" w:rsidRDefault="002C4E0F" w:rsidP="00814537">
      <w:pPr>
        <w:pStyle w:val="ListParagraph"/>
        <w:numPr>
          <w:ilvl w:val="0"/>
          <w:numId w:val="2"/>
        </w:numPr>
        <w:spacing w:line="360" w:lineRule="auto"/>
        <w:rPr>
          <w:rFonts w:asciiTheme="majorHAnsi" w:hAnsiTheme="majorHAnsi"/>
        </w:rPr>
      </w:pPr>
      <w:r w:rsidRPr="009D30AF">
        <w:rPr>
          <w:rFonts w:asciiTheme="majorHAnsi" w:hAnsiTheme="majorHAnsi"/>
          <w:b/>
        </w:rPr>
        <w:t>Contact your supervisor immediately.</w:t>
      </w:r>
      <w:r w:rsidR="00B37C38" w:rsidRPr="009D30AF">
        <w:rPr>
          <w:rFonts w:asciiTheme="majorHAnsi" w:hAnsiTheme="majorHAnsi"/>
          <w:b/>
        </w:rPr>
        <w:t xml:space="preserve"> Use their mobile number. If you cannot get your immediate supervisor, contact the Clinic Manager/Clinic Director by mobile (if they are not on site).</w:t>
      </w:r>
    </w:p>
    <w:p w14:paraId="386BDE60" w14:textId="77777777" w:rsidR="00AC36A4" w:rsidRPr="009D30AF" w:rsidRDefault="00AC36A4" w:rsidP="00814537">
      <w:pPr>
        <w:pStyle w:val="ListParagraph"/>
        <w:spacing w:line="360" w:lineRule="auto"/>
        <w:rPr>
          <w:rFonts w:asciiTheme="majorHAnsi" w:hAnsiTheme="majorHAnsi"/>
        </w:rPr>
      </w:pPr>
    </w:p>
    <w:p w14:paraId="7B9BF588" w14:textId="05175F35" w:rsidR="00AC36A4" w:rsidRPr="009D30AF" w:rsidRDefault="2401BCC6" w:rsidP="2401BCC6">
      <w:pPr>
        <w:pStyle w:val="ListParagraph"/>
        <w:numPr>
          <w:ilvl w:val="0"/>
          <w:numId w:val="2"/>
        </w:numPr>
        <w:spacing w:line="360" w:lineRule="auto"/>
        <w:rPr>
          <w:rFonts w:asciiTheme="majorHAnsi" w:eastAsiaTheme="majorEastAsia" w:hAnsiTheme="majorHAnsi" w:cstheme="majorBidi"/>
        </w:rPr>
      </w:pPr>
      <w:r w:rsidRPr="009D30AF">
        <w:rPr>
          <w:rFonts w:asciiTheme="majorHAnsi" w:eastAsiaTheme="majorEastAsia" w:hAnsiTheme="majorHAnsi" w:cstheme="majorBidi"/>
          <w:b/>
          <w:bCs/>
        </w:rPr>
        <w:t>Check question 9 of the BDI –</w:t>
      </w:r>
      <w:r w:rsidRPr="009D30AF">
        <w:rPr>
          <w:rFonts w:asciiTheme="majorHAnsi" w:eastAsiaTheme="majorEastAsia" w:hAnsiTheme="majorHAnsi" w:cstheme="majorBidi"/>
        </w:rPr>
        <w:t xml:space="preserve"> if the client has selected answer ‘2: I would like to kill myself’ or ‘3: I would kill myself if I had the chance”, then they are considered a risk. </w:t>
      </w:r>
      <w:r w:rsidRPr="009D30AF">
        <w:rPr>
          <w:rFonts w:asciiTheme="majorHAnsi" w:eastAsiaTheme="majorEastAsia" w:hAnsiTheme="majorHAnsi" w:cstheme="majorBidi"/>
          <w:b/>
          <w:bCs/>
        </w:rPr>
        <w:t>Check questions 6</w:t>
      </w:r>
      <w:r w:rsidR="0022017F" w:rsidRPr="009D30AF">
        <w:rPr>
          <w:rFonts w:asciiTheme="majorHAnsi" w:eastAsiaTheme="majorEastAsia" w:hAnsiTheme="majorHAnsi" w:cstheme="majorBidi"/>
          <w:b/>
          <w:bCs/>
        </w:rPr>
        <w:t xml:space="preserve"> of the</w:t>
      </w:r>
      <w:r w:rsidRPr="009D30AF">
        <w:rPr>
          <w:rFonts w:asciiTheme="majorHAnsi" w:eastAsiaTheme="majorEastAsia" w:hAnsiTheme="majorHAnsi" w:cstheme="majorBidi"/>
          <w:b/>
          <w:bCs/>
        </w:rPr>
        <w:t xml:space="preserve"> CORE 10 </w:t>
      </w:r>
      <w:r w:rsidRPr="009D30AF">
        <w:rPr>
          <w:rFonts w:asciiTheme="majorHAnsi" w:eastAsiaTheme="majorEastAsia" w:hAnsiTheme="majorHAnsi" w:cstheme="majorBidi"/>
        </w:rPr>
        <w:t xml:space="preserve"> - if the client has answered 3 (often) or 4 (most or all of the time) to the question "I have made plans to end my life", then they are considered at risk.</w:t>
      </w:r>
    </w:p>
    <w:p w14:paraId="6432D2EE" w14:textId="77777777" w:rsidR="001E1F2A" w:rsidRPr="009D30AF" w:rsidRDefault="001E1F2A" w:rsidP="001E1F2A">
      <w:pPr>
        <w:spacing w:line="360" w:lineRule="auto"/>
        <w:rPr>
          <w:rFonts w:asciiTheme="majorHAnsi" w:hAnsiTheme="majorHAnsi"/>
        </w:rPr>
      </w:pPr>
    </w:p>
    <w:p w14:paraId="401AEE40" w14:textId="21E0C0E3" w:rsidR="001E1F2A" w:rsidRPr="009D30AF" w:rsidRDefault="0026301F" w:rsidP="00814537">
      <w:pPr>
        <w:pStyle w:val="ListParagraph"/>
        <w:numPr>
          <w:ilvl w:val="0"/>
          <w:numId w:val="2"/>
        </w:numPr>
        <w:spacing w:line="360" w:lineRule="auto"/>
        <w:rPr>
          <w:rFonts w:asciiTheme="majorHAnsi" w:hAnsiTheme="majorHAnsi"/>
        </w:rPr>
      </w:pPr>
      <w:r w:rsidRPr="009D30AF">
        <w:rPr>
          <w:rFonts w:asciiTheme="majorHAnsi" w:hAnsiTheme="majorHAnsi"/>
        </w:rPr>
        <w:t xml:space="preserve">Remind the client that you have a responsibility to contact their next of kin. </w:t>
      </w:r>
      <w:r w:rsidR="00144790" w:rsidRPr="009D30AF">
        <w:rPr>
          <w:rFonts w:asciiTheme="majorHAnsi" w:hAnsiTheme="majorHAnsi"/>
          <w:b/>
        </w:rPr>
        <w:t>Contact their next of kin immediately and inform them you think your client may be in danger</w:t>
      </w:r>
      <w:r w:rsidR="00144790" w:rsidRPr="009D30AF">
        <w:rPr>
          <w:rFonts w:asciiTheme="majorHAnsi" w:hAnsiTheme="majorHAnsi"/>
        </w:rPr>
        <w:t xml:space="preserve">. This number is available in the client’s file. </w:t>
      </w:r>
      <w:r w:rsidR="007C0FB6" w:rsidRPr="009D30AF">
        <w:rPr>
          <w:rFonts w:asciiTheme="majorHAnsi" w:hAnsiTheme="majorHAnsi"/>
        </w:rPr>
        <w:t>Ask the next of kin</w:t>
      </w:r>
      <w:r w:rsidR="00144790" w:rsidRPr="009D30AF">
        <w:rPr>
          <w:rFonts w:asciiTheme="majorHAnsi" w:hAnsiTheme="majorHAnsi"/>
        </w:rPr>
        <w:t xml:space="preserve"> to make ar</w:t>
      </w:r>
      <w:r w:rsidR="00020BE7" w:rsidRPr="009D30AF">
        <w:rPr>
          <w:rFonts w:asciiTheme="majorHAnsi" w:hAnsiTheme="majorHAnsi"/>
        </w:rPr>
        <w:t>rangements to come and pick the client</w:t>
      </w:r>
      <w:r w:rsidR="00144790" w:rsidRPr="009D30AF">
        <w:rPr>
          <w:rFonts w:asciiTheme="majorHAnsi" w:hAnsiTheme="majorHAnsi"/>
        </w:rPr>
        <w:t xml:space="preserve"> up. (The client, in their signed consent form, has waived the right to confidentiality in circumstances where they are deemed a risk to someone else or themselves. Risk of suicide means confidentiality may be breached).</w:t>
      </w:r>
    </w:p>
    <w:p w14:paraId="4C90B5D9" w14:textId="77777777" w:rsidR="00144790" w:rsidRPr="009D30AF" w:rsidRDefault="00144790" w:rsidP="00144790">
      <w:pPr>
        <w:spacing w:line="360" w:lineRule="auto"/>
        <w:rPr>
          <w:rFonts w:asciiTheme="majorHAnsi" w:hAnsiTheme="majorHAnsi"/>
        </w:rPr>
      </w:pPr>
    </w:p>
    <w:p w14:paraId="0FDA80ED" w14:textId="78776B40" w:rsidR="00144790" w:rsidRPr="009D30AF" w:rsidRDefault="2401BCC6" w:rsidP="2401BCC6">
      <w:pPr>
        <w:pStyle w:val="ListParagraph"/>
        <w:numPr>
          <w:ilvl w:val="0"/>
          <w:numId w:val="2"/>
        </w:numPr>
        <w:spacing w:line="360" w:lineRule="auto"/>
        <w:rPr>
          <w:rFonts w:asciiTheme="majorHAnsi" w:eastAsiaTheme="majorEastAsia" w:hAnsiTheme="majorHAnsi" w:cstheme="majorBidi"/>
        </w:rPr>
      </w:pPr>
      <w:r w:rsidRPr="009D30AF">
        <w:rPr>
          <w:rFonts w:asciiTheme="majorHAnsi" w:eastAsiaTheme="majorEastAsia" w:hAnsiTheme="majorHAnsi" w:cstheme="majorBidi"/>
          <w:b/>
          <w:bCs/>
        </w:rPr>
        <w:t xml:space="preserve">Advise the client </w:t>
      </w:r>
      <w:r w:rsidR="003555F5" w:rsidRPr="009D30AF">
        <w:rPr>
          <w:rFonts w:asciiTheme="majorHAnsi" w:eastAsiaTheme="majorEastAsia" w:hAnsiTheme="majorHAnsi" w:cstheme="majorBidi"/>
          <w:b/>
          <w:bCs/>
        </w:rPr>
        <w:t xml:space="preserve">and their next of kin </w:t>
      </w:r>
      <w:r w:rsidRPr="009D30AF">
        <w:rPr>
          <w:rFonts w:asciiTheme="majorHAnsi" w:eastAsiaTheme="majorEastAsia" w:hAnsiTheme="majorHAnsi" w:cstheme="majorBidi"/>
          <w:b/>
          <w:bCs/>
        </w:rPr>
        <w:t>to make an immediate appointment with their GP/Psychiatrist/Psychologist/Counsellor or to present to A&amp;E.</w:t>
      </w:r>
      <w:r w:rsidRPr="009D30AF">
        <w:rPr>
          <w:rFonts w:asciiTheme="majorHAnsi" w:eastAsiaTheme="majorEastAsia" w:hAnsiTheme="majorHAnsi" w:cstheme="majorBidi"/>
        </w:rPr>
        <w:t xml:space="preserve"> If they are asking directly for your help, ask them, if they would not mind, to make that appointment before they leave. You can offer to do this for them, </w:t>
      </w:r>
      <w:r w:rsidRPr="009D30AF">
        <w:rPr>
          <w:rFonts w:asciiTheme="majorHAnsi" w:eastAsiaTheme="majorEastAsia" w:hAnsiTheme="majorHAnsi" w:cstheme="majorBidi"/>
        </w:rPr>
        <w:lastRenderedPageBreak/>
        <w:t>and take them to Reception to make this call. The number of their Health Care Provider is on their contact details form in their file.</w:t>
      </w:r>
      <w:r w:rsidR="001D2ECC" w:rsidRPr="009D30AF">
        <w:rPr>
          <w:rFonts w:asciiTheme="majorHAnsi" w:eastAsiaTheme="majorEastAsia" w:hAnsiTheme="majorHAnsi" w:cstheme="majorBidi"/>
        </w:rPr>
        <w:t xml:space="preserve"> You can also, if appropriate, call a taxi and have it paid for on the Actualise account. </w:t>
      </w:r>
    </w:p>
    <w:p w14:paraId="0346CE0B" w14:textId="77777777" w:rsidR="00327CB3" w:rsidRPr="009D30AF" w:rsidRDefault="00327CB3" w:rsidP="00814537">
      <w:pPr>
        <w:spacing w:line="360" w:lineRule="auto"/>
        <w:rPr>
          <w:rFonts w:asciiTheme="majorHAnsi" w:hAnsiTheme="majorHAnsi"/>
          <w:b/>
        </w:rPr>
      </w:pPr>
    </w:p>
    <w:p w14:paraId="5A517D75" w14:textId="508A7253" w:rsidR="00327CB3" w:rsidRPr="009D30AF" w:rsidRDefault="2401BCC6" w:rsidP="2401BCC6">
      <w:pPr>
        <w:pStyle w:val="ListParagraph"/>
        <w:numPr>
          <w:ilvl w:val="0"/>
          <w:numId w:val="2"/>
        </w:numPr>
        <w:spacing w:line="360" w:lineRule="auto"/>
        <w:rPr>
          <w:rFonts w:asciiTheme="majorHAnsi" w:eastAsiaTheme="majorEastAsia" w:hAnsiTheme="majorHAnsi" w:cstheme="majorBidi"/>
          <w:b/>
          <w:bCs/>
        </w:rPr>
      </w:pPr>
      <w:r w:rsidRPr="009D30AF">
        <w:rPr>
          <w:rFonts w:asciiTheme="majorHAnsi" w:eastAsiaTheme="majorEastAsia" w:hAnsiTheme="majorHAnsi" w:cstheme="majorBidi"/>
          <w:b/>
          <w:bCs/>
        </w:rPr>
        <w:t xml:space="preserve">If they need immediate assistance, call 999. </w:t>
      </w:r>
    </w:p>
    <w:p w14:paraId="0AC254A1" w14:textId="77777777" w:rsidR="00327CB3" w:rsidRPr="009D30AF" w:rsidRDefault="00327CB3" w:rsidP="00814537">
      <w:pPr>
        <w:spacing w:line="360" w:lineRule="auto"/>
        <w:rPr>
          <w:rFonts w:asciiTheme="majorHAnsi" w:hAnsiTheme="majorHAnsi"/>
        </w:rPr>
      </w:pPr>
    </w:p>
    <w:p w14:paraId="25A8F934" w14:textId="5B7D55DB" w:rsidR="005114D1" w:rsidRPr="009D30AF" w:rsidRDefault="00327CB3" w:rsidP="00814537">
      <w:pPr>
        <w:pStyle w:val="ListParagraph"/>
        <w:numPr>
          <w:ilvl w:val="0"/>
          <w:numId w:val="2"/>
        </w:numPr>
        <w:spacing w:line="360" w:lineRule="auto"/>
        <w:rPr>
          <w:rFonts w:asciiTheme="majorHAnsi" w:hAnsiTheme="majorHAnsi"/>
        </w:rPr>
      </w:pPr>
      <w:r w:rsidRPr="009D30AF">
        <w:rPr>
          <w:rFonts w:asciiTheme="majorHAnsi" w:hAnsiTheme="majorHAnsi"/>
          <w:b/>
        </w:rPr>
        <w:t xml:space="preserve">If they reassure you that they do not need immediate assistance, </w:t>
      </w:r>
      <w:r w:rsidR="0001194A" w:rsidRPr="009D30AF">
        <w:rPr>
          <w:rFonts w:asciiTheme="majorHAnsi" w:hAnsiTheme="majorHAnsi"/>
          <w:b/>
        </w:rPr>
        <w:t xml:space="preserve">wait for their next of kin to arrive. When they do, </w:t>
      </w:r>
      <w:r w:rsidRPr="009D30AF">
        <w:rPr>
          <w:rFonts w:asciiTheme="majorHAnsi" w:hAnsiTheme="majorHAnsi"/>
          <w:b/>
        </w:rPr>
        <w:t>o</w:t>
      </w:r>
      <w:r w:rsidR="005114D1" w:rsidRPr="009D30AF">
        <w:rPr>
          <w:rFonts w:asciiTheme="majorHAnsi" w:hAnsiTheme="majorHAnsi"/>
          <w:b/>
        </w:rPr>
        <w:t>ffer them the list of Helpline numbers</w:t>
      </w:r>
      <w:r w:rsidR="00E10AFE" w:rsidRPr="009D30AF">
        <w:rPr>
          <w:rFonts w:asciiTheme="majorHAnsi" w:hAnsiTheme="majorHAnsi"/>
          <w:b/>
        </w:rPr>
        <w:t xml:space="preserve"> (below)</w:t>
      </w:r>
      <w:r w:rsidR="005114D1" w:rsidRPr="009D30AF">
        <w:rPr>
          <w:rFonts w:asciiTheme="majorHAnsi" w:hAnsiTheme="majorHAnsi"/>
          <w:b/>
        </w:rPr>
        <w:t>.</w:t>
      </w:r>
      <w:r w:rsidR="005114D1" w:rsidRPr="009D30AF">
        <w:rPr>
          <w:rFonts w:asciiTheme="majorHAnsi" w:hAnsiTheme="majorHAnsi"/>
        </w:rPr>
        <w:t xml:space="preserve"> A copy of this is available at Reception.</w:t>
      </w:r>
    </w:p>
    <w:p w14:paraId="2F24861E" w14:textId="77777777" w:rsidR="005016DD" w:rsidRPr="009D30AF" w:rsidRDefault="005016DD" w:rsidP="00814537">
      <w:pPr>
        <w:spacing w:line="360" w:lineRule="auto"/>
        <w:rPr>
          <w:rFonts w:asciiTheme="majorHAnsi" w:hAnsiTheme="majorHAnsi"/>
        </w:rPr>
      </w:pPr>
    </w:p>
    <w:p w14:paraId="741DE4F5" w14:textId="77777777" w:rsidR="00E1179C" w:rsidRPr="009D30AF" w:rsidRDefault="005016DD" w:rsidP="00814537">
      <w:pPr>
        <w:pStyle w:val="ListParagraph"/>
        <w:numPr>
          <w:ilvl w:val="0"/>
          <w:numId w:val="2"/>
        </w:numPr>
        <w:spacing w:line="360" w:lineRule="auto"/>
        <w:rPr>
          <w:rFonts w:asciiTheme="majorHAnsi" w:hAnsiTheme="majorHAnsi"/>
          <w:b/>
        </w:rPr>
      </w:pPr>
      <w:r w:rsidRPr="009D30AF">
        <w:rPr>
          <w:rFonts w:asciiTheme="majorHAnsi" w:hAnsiTheme="majorHAnsi"/>
          <w:b/>
        </w:rPr>
        <w:t>Do not giv</w:t>
      </w:r>
      <w:r w:rsidR="00B8530B" w:rsidRPr="009D30AF">
        <w:rPr>
          <w:rFonts w:asciiTheme="majorHAnsi" w:hAnsiTheme="majorHAnsi"/>
          <w:b/>
        </w:rPr>
        <w:t>e your personal contact details.</w:t>
      </w:r>
    </w:p>
    <w:p w14:paraId="31C1D3FA" w14:textId="77777777" w:rsidR="00E1179C" w:rsidRPr="009D30AF" w:rsidRDefault="00E1179C" w:rsidP="00E1179C">
      <w:pPr>
        <w:spacing w:line="360" w:lineRule="auto"/>
        <w:rPr>
          <w:rFonts w:asciiTheme="majorHAnsi" w:hAnsiTheme="majorHAnsi"/>
        </w:rPr>
      </w:pPr>
    </w:p>
    <w:p w14:paraId="55A5D3F5" w14:textId="619E202F" w:rsidR="004A63E8" w:rsidRPr="009D30AF" w:rsidRDefault="00E1179C" w:rsidP="00814537">
      <w:pPr>
        <w:pStyle w:val="ListParagraph"/>
        <w:numPr>
          <w:ilvl w:val="0"/>
          <w:numId w:val="2"/>
        </w:numPr>
        <w:spacing w:line="360" w:lineRule="auto"/>
        <w:rPr>
          <w:rFonts w:asciiTheme="majorHAnsi" w:hAnsiTheme="majorHAnsi"/>
          <w:b/>
        </w:rPr>
      </w:pPr>
      <w:r w:rsidRPr="009D30AF">
        <w:rPr>
          <w:rFonts w:asciiTheme="majorHAnsi" w:hAnsiTheme="majorHAnsi"/>
        </w:rPr>
        <w:t>Record the incident in the client’s file.</w:t>
      </w:r>
      <w:r w:rsidR="001C5389" w:rsidRPr="009D30AF">
        <w:rPr>
          <w:rFonts w:asciiTheme="majorHAnsi" w:hAnsiTheme="majorHAnsi"/>
        </w:rPr>
        <w:t xml:space="preserve"> Make sure to raise this issue with your supervisor immediately.</w:t>
      </w:r>
      <w:r w:rsidR="004A63E8" w:rsidRPr="009D30AF">
        <w:rPr>
          <w:rFonts w:asciiTheme="majorHAnsi" w:hAnsiTheme="majorHAnsi"/>
        </w:rPr>
        <w:br w:type="page"/>
      </w:r>
    </w:p>
    <w:p w14:paraId="6DCA3DB5" w14:textId="77777777" w:rsidR="007B4E48" w:rsidRPr="007B4E48" w:rsidRDefault="007B4E48" w:rsidP="007B4E48">
      <w:pPr>
        <w:pStyle w:val="ListParagraph"/>
        <w:spacing w:line="360" w:lineRule="auto"/>
        <w:jc w:val="center"/>
        <w:rPr>
          <w:rFonts w:asciiTheme="majorHAnsi" w:eastAsiaTheme="majorEastAsia" w:hAnsiTheme="majorHAnsi" w:cstheme="majorBidi"/>
          <w:b/>
          <w:sz w:val="32"/>
        </w:rPr>
      </w:pPr>
      <w:r w:rsidRPr="007B4E48">
        <w:rPr>
          <w:rFonts w:asciiTheme="majorHAnsi" w:eastAsiaTheme="majorEastAsia" w:hAnsiTheme="majorHAnsi" w:cstheme="majorBidi"/>
          <w:b/>
          <w:sz w:val="32"/>
        </w:rPr>
        <w:lastRenderedPageBreak/>
        <w:t>Suicide and Mental Health Helplines</w:t>
      </w:r>
    </w:p>
    <w:p w14:paraId="02AE4896" w14:textId="77777777" w:rsidR="007B4E48" w:rsidRPr="007B4E48" w:rsidRDefault="007B4E48" w:rsidP="007B4E48">
      <w:pPr>
        <w:pStyle w:val="ListParagraph"/>
        <w:spacing w:line="360" w:lineRule="auto"/>
        <w:jc w:val="center"/>
        <w:rPr>
          <w:rFonts w:asciiTheme="majorHAnsi" w:eastAsiaTheme="majorEastAsia" w:hAnsiTheme="majorHAnsi" w:cstheme="majorBidi"/>
          <w:b/>
        </w:rPr>
      </w:pPr>
    </w:p>
    <w:p w14:paraId="73235178" w14:textId="77777777" w:rsidR="007B4E48" w:rsidRPr="007B4E48" w:rsidRDefault="007B4E48" w:rsidP="007B4E48">
      <w:pPr>
        <w:pStyle w:val="ListParagraph"/>
        <w:numPr>
          <w:ilvl w:val="0"/>
          <w:numId w:val="11"/>
        </w:numPr>
        <w:spacing w:after="160" w:line="360" w:lineRule="auto"/>
        <w:rPr>
          <w:rFonts w:asciiTheme="majorHAnsi" w:eastAsiaTheme="majorEastAsia" w:hAnsiTheme="majorHAnsi" w:cstheme="majorBidi"/>
        </w:rPr>
      </w:pPr>
      <w:r w:rsidRPr="007B4E48">
        <w:rPr>
          <w:rFonts w:asciiTheme="majorHAnsi" w:eastAsiaTheme="majorEastAsia" w:hAnsiTheme="majorHAnsi" w:cstheme="majorBidi"/>
          <w:b/>
        </w:rPr>
        <w:t>Youth Suicide Prevention Ireland:</w:t>
      </w:r>
      <w:r w:rsidRPr="007B4E48">
        <w:rPr>
          <w:rFonts w:asciiTheme="majorHAnsi" w:eastAsiaTheme="majorEastAsia" w:hAnsiTheme="majorHAnsi" w:cstheme="majorBidi"/>
        </w:rPr>
        <w:t xml:space="preserve"> </w:t>
      </w:r>
      <w:proofErr w:type="spellStart"/>
      <w:r w:rsidRPr="007B4E48">
        <w:rPr>
          <w:rFonts w:asciiTheme="majorHAnsi" w:eastAsiaTheme="majorEastAsia" w:hAnsiTheme="majorHAnsi" w:cstheme="majorBidi"/>
        </w:rPr>
        <w:t>Freetext</w:t>
      </w:r>
      <w:proofErr w:type="spellEnd"/>
      <w:r w:rsidRPr="007B4E48">
        <w:rPr>
          <w:rFonts w:asciiTheme="majorHAnsi" w:eastAsiaTheme="majorEastAsia" w:hAnsiTheme="majorHAnsi" w:cstheme="majorBidi"/>
        </w:rPr>
        <w:t xml:space="preserve"> “HELP” to 50015 (24 Hour)</w:t>
      </w:r>
    </w:p>
    <w:p w14:paraId="2CF96487" w14:textId="77777777" w:rsidR="007B4E48" w:rsidRPr="007B4E48" w:rsidRDefault="007B4E48" w:rsidP="007B4E48">
      <w:pPr>
        <w:pStyle w:val="ListParagraph"/>
        <w:numPr>
          <w:ilvl w:val="0"/>
          <w:numId w:val="11"/>
        </w:numPr>
        <w:spacing w:after="160" w:line="360" w:lineRule="auto"/>
        <w:rPr>
          <w:rFonts w:asciiTheme="majorHAnsi" w:eastAsiaTheme="majorEastAsia" w:hAnsiTheme="majorHAnsi" w:cstheme="majorBidi"/>
        </w:rPr>
      </w:pPr>
      <w:r w:rsidRPr="007B4E48">
        <w:rPr>
          <w:rFonts w:asciiTheme="majorHAnsi" w:eastAsiaTheme="majorEastAsia" w:hAnsiTheme="majorHAnsi" w:cstheme="majorBidi"/>
          <w:b/>
        </w:rPr>
        <w:t>Samaritans:</w:t>
      </w:r>
      <w:r w:rsidRPr="007B4E48">
        <w:rPr>
          <w:rFonts w:asciiTheme="majorHAnsi" w:eastAsiaTheme="majorEastAsia" w:hAnsiTheme="majorHAnsi" w:cstheme="majorBidi"/>
        </w:rPr>
        <w:t xml:space="preserve"> Freephone 116 123 (24 Hour)</w:t>
      </w:r>
    </w:p>
    <w:p w14:paraId="76926A3A" w14:textId="77777777" w:rsidR="007B4E48" w:rsidRPr="007B4E48" w:rsidRDefault="007B4E48" w:rsidP="007B4E48">
      <w:pPr>
        <w:pStyle w:val="ListParagraph"/>
        <w:numPr>
          <w:ilvl w:val="0"/>
          <w:numId w:val="11"/>
        </w:numPr>
        <w:spacing w:after="160" w:line="360" w:lineRule="auto"/>
        <w:rPr>
          <w:rFonts w:asciiTheme="majorHAnsi" w:eastAsiaTheme="majorEastAsia" w:hAnsiTheme="majorHAnsi" w:cstheme="majorBidi"/>
        </w:rPr>
      </w:pPr>
      <w:proofErr w:type="spellStart"/>
      <w:r w:rsidRPr="007B4E48">
        <w:rPr>
          <w:rFonts w:asciiTheme="majorHAnsi" w:eastAsiaTheme="majorEastAsia" w:hAnsiTheme="majorHAnsi" w:cstheme="majorBidi"/>
          <w:b/>
        </w:rPr>
        <w:t>Childline</w:t>
      </w:r>
      <w:proofErr w:type="spellEnd"/>
      <w:r w:rsidRPr="007B4E48">
        <w:rPr>
          <w:rFonts w:asciiTheme="majorHAnsi" w:eastAsiaTheme="majorEastAsia" w:hAnsiTheme="majorHAnsi" w:cstheme="majorBidi"/>
          <w:b/>
        </w:rPr>
        <w:t>:</w:t>
      </w:r>
      <w:r w:rsidRPr="007B4E48">
        <w:rPr>
          <w:rFonts w:asciiTheme="majorHAnsi" w:eastAsiaTheme="majorEastAsia" w:hAnsiTheme="majorHAnsi" w:cstheme="majorBidi"/>
        </w:rPr>
        <w:t xml:space="preserve"> 1800 66 </w:t>
      </w:r>
      <w:proofErr w:type="spellStart"/>
      <w:r w:rsidRPr="007B4E48">
        <w:rPr>
          <w:rFonts w:asciiTheme="majorHAnsi" w:eastAsiaTheme="majorEastAsia" w:hAnsiTheme="majorHAnsi" w:cstheme="majorBidi"/>
        </w:rPr>
        <w:t>66</w:t>
      </w:r>
      <w:proofErr w:type="spellEnd"/>
      <w:r w:rsidRPr="007B4E48">
        <w:rPr>
          <w:rFonts w:asciiTheme="majorHAnsi" w:eastAsiaTheme="majorEastAsia" w:hAnsiTheme="majorHAnsi" w:cstheme="majorBidi"/>
        </w:rPr>
        <w:t xml:space="preserve"> </w:t>
      </w:r>
      <w:proofErr w:type="spellStart"/>
      <w:r w:rsidRPr="007B4E48">
        <w:rPr>
          <w:rFonts w:asciiTheme="majorHAnsi" w:eastAsiaTheme="majorEastAsia" w:hAnsiTheme="majorHAnsi" w:cstheme="majorBidi"/>
        </w:rPr>
        <w:t>66</w:t>
      </w:r>
      <w:proofErr w:type="spellEnd"/>
      <w:r w:rsidRPr="007B4E48">
        <w:rPr>
          <w:rFonts w:asciiTheme="majorHAnsi" w:eastAsiaTheme="majorEastAsia" w:hAnsiTheme="majorHAnsi" w:cstheme="majorBidi"/>
        </w:rPr>
        <w:t xml:space="preserve"> (24 Hour) or text “Talk” to 50101</w:t>
      </w:r>
    </w:p>
    <w:p w14:paraId="6A023571" w14:textId="77777777" w:rsidR="007B4E48" w:rsidRPr="007B4E48" w:rsidRDefault="007B4E48" w:rsidP="007B4E48">
      <w:pPr>
        <w:pStyle w:val="ListParagraph"/>
        <w:numPr>
          <w:ilvl w:val="0"/>
          <w:numId w:val="11"/>
        </w:numPr>
        <w:spacing w:after="160" w:line="360" w:lineRule="auto"/>
        <w:rPr>
          <w:rFonts w:asciiTheme="majorHAnsi" w:eastAsiaTheme="majorEastAsia" w:hAnsiTheme="majorHAnsi" w:cstheme="majorBidi"/>
        </w:rPr>
      </w:pPr>
      <w:r w:rsidRPr="007B4E48">
        <w:rPr>
          <w:rFonts w:asciiTheme="majorHAnsi" w:eastAsiaTheme="majorEastAsia" w:hAnsiTheme="majorHAnsi" w:cstheme="majorBidi"/>
          <w:b/>
        </w:rPr>
        <w:t>Aware Ireland:</w:t>
      </w:r>
      <w:r w:rsidRPr="007B4E48">
        <w:rPr>
          <w:rFonts w:asciiTheme="majorHAnsi" w:eastAsiaTheme="majorEastAsia" w:hAnsiTheme="majorHAnsi" w:cstheme="majorBidi"/>
        </w:rPr>
        <w:t xml:space="preserve"> Freephone 1800 80 48 </w:t>
      </w:r>
      <w:proofErr w:type="spellStart"/>
      <w:r w:rsidRPr="007B4E48">
        <w:rPr>
          <w:rFonts w:asciiTheme="majorHAnsi" w:eastAsiaTheme="majorEastAsia" w:hAnsiTheme="majorHAnsi" w:cstheme="majorBidi"/>
        </w:rPr>
        <w:t>48</w:t>
      </w:r>
      <w:proofErr w:type="spellEnd"/>
      <w:r w:rsidRPr="007B4E48">
        <w:rPr>
          <w:rFonts w:asciiTheme="majorHAnsi" w:eastAsiaTheme="majorEastAsia" w:hAnsiTheme="majorHAnsi" w:cstheme="majorBidi"/>
        </w:rPr>
        <w:t xml:space="preserve"> (Monday to Sunday from 10am-10pm) or email for support at </w:t>
      </w:r>
      <w:hyperlink r:id="rId9" w:history="1">
        <w:r w:rsidRPr="007B4E48">
          <w:rPr>
            <w:rStyle w:val="Hyperlink"/>
            <w:rFonts w:asciiTheme="majorHAnsi" w:hAnsiTheme="majorHAnsi"/>
          </w:rPr>
          <w:t>supportmail@aware.ie</w:t>
        </w:r>
      </w:hyperlink>
    </w:p>
    <w:p w14:paraId="71C93259" w14:textId="77777777" w:rsidR="007B4E48" w:rsidRPr="007B4E48" w:rsidRDefault="007B4E48" w:rsidP="007B4E48">
      <w:pPr>
        <w:pStyle w:val="ListParagraph"/>
        <w:numPr>
          <w:ilvl w:val="0"/>
          <w:numId w:val="11"/>
        </w:numPr>
        <w:spacing w:after="160" w:line="360" w:lineRule="auto"/>
        <w:rPr>
          <w:rFonts w:asciiTheme="majorHAnsi" w:eastAsiaTheme="majorEastAsia" w:hAnsiTheme="majorHAnsi" w:cstheme="majorBidi"/>
        </w:rPr>
      </w:pPr>
      <w:r w:rsidRPr="007B4E48">
        <w:rPr>
          <w:rFonts w:asciiTheme="majorHAnsi" w:eastAsiaTheme="majorEastAsia" w:hAnsiTheme="majorHAnsi" w:cstheme="majorBidi"/>
          <w:b/>
        </w:rPr>
        <w:t>National Rape Crisis Helpline:</w:t>
      </w:r>
      <w:r w:rsidRPr="007B4E48">
        <w:rPr>
          <w:rFonts w:asciiTheme="majorHAnsi" w:eastAsiaTheme="majorEastAsia" w:hAnsiTheme="majorHAnsi" w:cstheme="majorBidi"/>
        </w:rPr>
        <w:t xml:space="preserve"> 1800 77 88 </w:t>
      </w:r>
      <w:proofErr w:type="spellStart"/>
      <w:r w:rsidRPr="007B4E48">
        <w:rPr>
          <w:rFonts w:asciiTheme="majorHAnsi" w:eastAsiaTheme="majorEastAsia" w:hAnsiTheme="majorHAnsi" w:cstheme="majorBidi"/>
        </w:rPr>
        <w:t>88</w:t>
      </w:r>
      <w:proofErr w:type="spellEnd"/>
      <w:r w:rsidRPr="007B4E48">
        <w:rPr>
          <w:rFonts w:asciiTheme="majorHAnsi" w:eastAsiaTheme="majorEastAsia" w:hAnsiTheme="majorHAnsi" w:cstheme="majorBidi"/>
        </w:rPr>
        <w:t xml:space="preserve"> (24 Hour)</w:t>
      </w:r>
    </w:p>
    <w:p w14:paraId="4E9D7BAA" w14:textId="77777777" w:rsidR="007B4E48" w:rsidRPr="007B4E48" w:rsidRDefault="007B4E48" w:rsidP="007B4E48">
      <w:pPr>
        <w:pStyle w:val="ListParagraph"/>
        <w:numPr>
          <w:ilvl w:val="0"/>
          <w:numId w:val="11"/>
        </w:numPr>
        <w:spacing w:after="160" w:line="360" w:lineRule="auto"/>
        <w:rPr>
          <w:rFonts w:asciiTheme="majorHAnsi" w:eastAsiaTheme="majorEastAsia" w:hAnsiTheme="majorHAnsi" w:cstheme="majorBidi"/>
        </w:rPr>
      </w:pPr>
      <w:r w:rsidRPr="007B4E48">
        <w:rPr>
          <w:rFonts w:asciiTheme="majorHAnsi" w:eastAsiaTheme="majorEastAsia" w:hAnsiTheme="majorHAnsi" w:cstheme="majorBidi"/>
          <w:b/>
        </w:rPr>
        <w:t>National LGBT Helpline:</w:t>
      </w:r>
      <w:r w:rsidRPr="007B4E48">
        <w:rPr>
          <w:rFonts w:asciiTheme="majorHAnsi" w:eastAsiaTheme="majorEastAsia" w:hAnsiTheme="majorHAnsi" w:cstheme="majorBidi"/>
        </w:rPr>
        <w:t xml:space="preserve"> 1890 929 539</w:t>
      </w:r>
    </w:p>
    <w:p w14:paraId="0A9E0200" w14:textId="77777777" w:rsidR="007B4E48" w:rsidRPr="007B4E48" w:rsidRDefault="007B4E48" w:rsidP="007B4E48">
      <w:pPr>
        <w:pStyle w:val="ListParagraph"/>
        <w:spacing w:line="360" w:lineRule="auto"/>
        <w:rPr>
          <w:rFonts w:asciiTheme="majorHAnsi" w:eastAsiaTheme="majorEastAsia" w:hAnsiTheme="majorHAnsi" w:cstheme="majorBidi"/>
        </w:rPr>
      </w:pPr>
      <w:r w:rsidRPr="007B4E48">
        <w:rPr>
          <w:rFonts w:asciiTheme="majorHAnsi" w:eastAsiaTheme="majorEastAsia" w:hAnsiTheme="majorHAnsi" w:cstheme="majorBidi"/>
        </w:rPr>
        <w:t>Opening hours: Monday to Wednesday 6.30pm-9pm; Thursday 6.30pm-10pm; Friday 4pm-9pm; Saturday &amp; Sunday 4pm-6pm</w:t>
      </w:r>
    </w:p>
    <w:p w14:paraId="6ABF7A49" w14:textId="77777777" w:rsidR="007B4E48" w:rsidRPr="007B4E48" w:rsidRDefault="007B4E48" w:rsidP="007B4E48">
      <w:pPr>
        <w:pStyle w:val="ListParagraph"/>
        <w:numPr>
          <w:ilvl w:val="0"/>
          <w:numId w:val="11"/>
        </w:numPr>
        <w:spacing w:after="160" w:line="360" w:lineRule="auto"/>
        <w:rPr>
          <w:rFonts w:asciiTheme="majorHAnsi" w:eastAsiaTheme="majorEastAsia" w:hAnsiTheme="majorHAnsi" w:cstheme="majorBidi"/>
        </w:rPr>
      </w:pPr>
      <w:r w:rsidRPr="007B4E48">
        <w:rPr>
          <w:rFonts w:asciiTheme="majorHAnsi" w:eastAsiaTheme="majorEastAsia" w:hAnsiTheme="majorHAnsi" w:cstheme="majorBidi"/>
          <w:b/>
        </w:rPr>
        <w:t>Recovery (Substance Abuse):</w:t>
      </w:r>
      <w:r w:rsidRPr="007B4E48">
        <w:rPr>
          <w:rFonts w:asciiTheme="majorHAnsi" w:eastAsiaTheme="majorEastAsia" w:hAnsiTheme="majorHAnsi" w:cstheme="majorBidi"/>
        </w:rPr>
        <w:t xml:space="preserve"> 01 668 1855</w:t>
      </w:r>
    </w:p>
    <w:p w14:paraId="4EC33CE0" w14:textId="77777777" w:rsidR="007B4E48" w:rsidRPr="007B4E48" w:rsidRDefault="007B4E48" w:rsidP="007B4E48">
      <w:pPr>
        <w:pStyle w:val="ListParagraph"/>
        <w:numPr>
          <w:ilvl w:val="0"/>
          <w:numId w:val="11"/>
        </w:numPr>
        <w:spacing w:after="160" w:line="360" w:lineRule="auto"/>
        <w:rPr>
          <w:rFonts w:asciiTheme="majorHAnsi" w:eastAsiaTheme="majorEastAsia" w:hAnsiTheme="majorHAnsi" w:cstheme="majorBidi"/>
        </w:rPr>
      </w:pPr>
      <w:r w:rsidRPr="007B4E48">
        <w:rPr>
          <w:rFonts w:asciiTheme="majorHAnsi" w:eastAsiaTheme="majorEastAsia" w:hAnsiTheme="majorHAnsi" w:cstheme="majorBidi"/>
          <w:b/>
        </w:rPr>
        <w:t>Pieta House:</w:t>
      </w:r>
      <w:r w:rsidRPr="007B4E48">
        <w:rPr>
          <w:rFonts w:asciiTheme="majorHAnsi" w:eastAsiaTheme="majorEastAsia" w:hAnsiTheme="majorHAnsi" w:cstheme="majorBidi"/>
        </w:rPr>
        <w:t xml:space="preserve"> </w:t>
      </w:r>
      <w:hyperlink r:id="rId10">
        <w:r w:rsidRPr="007B4E48">
          <w:rPr>
            <w:rFonts w:asciiTheme="majorHAnsi" w:hAnsiTheme="majorHAnsi" w:cstheme="majorBidi"/>
          </w:rPr>
          <w:t>www.pieta.ie</w:t>
        </w:r>
      </w:hyperlink>
      <w:r w:rsidRPr="007B4E48">
        <w:rPr>
          <w:rFonts w:asciiTheme="majorHAnsi" w:eastAsiaTheme="majorEastAsia" w:hAnsiTheme="majorHAnsi" w:cstheme="majorBidi"/>
        </w:rPr>
        <w:t xml:space="preserve"> or </w:t>
      </w:r>
      <w:proofErr w:type="spellStart"/>
      <w:r w:rsidRPr="007B4E48">
        <w:rPr>
          <w:rFonts w:asciiTheme="majorHAnsi" w:eastAsiaTheme="majorEastAsia" w:hAnsiTheme="majorHAnsi" w:cstheme="majorBidi"/>
        </w:rPr>
        <w:t>freephone</w:t>
      </w:r>
      <w:proofErr w:type="spellEnd"/>
      <w:r w:rsidRPr="007B4E48">
        <w:rPr>
          <w:rFonts w:asciiTheme="majorHAnsi" w:eastAsiaTheme="majorEastAsia" w:hAnsiTheme="majorHAnsi" w:cstheme="majorBidi"/>
        </w:rPr>
        <w:t xml:space="preserve"> 1800 247 </w:t>
      </w:r>
      <w:proofErr w:type="spellStart"/>
      <w:r w:rsidRPr="007B4E48">
        <w:rPr>
          <w:rFonts w:asciiTheme="majorHAnsi" w:eastAsiaTheme="majorEastAsia" w:hAnsiTheme="majorHAnsi" w:cstheme="majorBidi"/>
        </w:rPr>
        <w:t>247</w:t>
      </w:r>
      <w:proofErr w:type="spellEnd"/>
      <w:r w:rsidRPr="007B4E48">
        <w:rPr>
          <w:rFonts w:asciiTheme="majorHAnsi" w:eastAsiaTheme="majorEastAsia" w:hAnsiTheme="majorHAnsi" w:cstheme="majorBidi"/>
        </w:rPr>
        <w:t xml:space="preserve"> (24 hour) or text “HELP” to 51444</w:t>
      </w:r>
    </w:p>
    <w:p w14:paraId="33034EF8" w14:textId="77777777" w:rsidR="007B4E48" w:rsidRPr="007B4E48" w:rsidRDefault="007B4E48" w:rsidP="007B4E48">
      <w:pPr>
        <w:pStyle w:val="ListParagraph"/>
        <w:numPr>
          <w:ilvl w:val="0"/>
          <w:numId w:val="11"/>
        </w:numPr>
        <w:spacing w:after="160" w:line="360" w:lineRule="auto"/>
        <w:rPr>
          <w:rFonts w:asciiTheme="majorHAnsi" w:eastAsiaTheme="majorEastAsia" w:hAnsiTheme="majorHAnsi" w:cstheme="majorBidi"/>
        </w:rPr>
      </w:pPr>
      <w:r w:rsidRPr="007B4E48">
        <w:rPr>
          <w:rFonts w:asciiTheme="majorHAnsi" w:eastAsiaTheme="majorEastAsia" w:hAnsiTheme="majorHAnsi" w:cstheme="majorBidi"/>
          <w:b/>
        </w:rPr>
        <w:t>Teen-Line Ireland:</w:t>
      </w:r>
      <w:r w:rsidRPr="007B4E48">
        <w:rPr>
          <w:rFonts w:asciiTheme="majorHAnsi" w:eastAsiaTheme="majorEastAsia" w:hAnsiTheme="majorHAnsi" w:cstheme="majorBidi"/>
        </w:rPr>
        <w:t xml:space="preserve"> Freephone 1800 833 634 or </w:t>
      </w:r>
      <w:proofErr w:type="spellStart"/>
      <w:r w:rsidRPr="007B4E48">
        <w:rPr>
          <w:rFonts w:asciiTheme="majorHAnsi" w:eastAsiaTheme="majorEastAsia" w:hAnsiTheme="majorHAnsi" w:cstheme="majorBidi"/>
        </w:rPr>
        <w:t>Freetext</w:t>
      </w:r>
      <w:proofErr w:type="spellEnd"/>
      <w:r w:rsidRPr="007B4E48">
        <w:rPr>
          <w:rFonts w:asciiTheme="majorHAnsi" w:eastAsiaTheme="majorEastAsia" w:hAnsiTheme="majorHAnsi" w:cstheme="majorBidi"/>
        </w:rPr>
        <w:t xml:space="preserve"> Teen to 50015</w:t>
      </w:r>
    </w:p>
    <w:p w14:paraId="20F941A9" w14:textId="77777777" w:rsidR="007B4E48" w:rsidRPr="007B4E48" w:rsidRDefault="007B4E48" w:rsidP="007B4E48">
      <w:pPr>
        <w:pStyle w:val="ListParagraph"/>
        <w:spacing w:line="360" w:lineRule="auto"/>
        <w:rPr>
          <w:rFonts w:asciiTheme="majorHAnsi" w:eastAsiaTheme="majorEastAsia" w:hAnsiTheme="majorHAnsi" w:cstheme="majorBidi"/>
        </w:rPr>
      </w:pPr>
      <w:r w:rsidRPr="007B4E48">
        <w:rPr>
          <w:rFonts w:asciiTheme="majorHAnsi" w:eastAsiaTheme="majorEastAsia" w:hAnsiTheme="majorHAnsi" w:cstheme="majorBidi"/>
        </w:rPr>
        <w:t>Opening hours: 8pm to 11pm</w:t>
      </w:r>
    </w:p>
    <w:p w14:paraId="1558A167" w14:textId="77777777" w:rsidR="007B4E48" w:rsidRPr="007B4E48" w:rsidRDefault="007B4E48" w:rsidP="007B4E48">
      <w:pPr>
        <w:pStyle w:val="ListParagraph"/>
        <w:numPr>
          <w:ilvl w:val="0"/>
          <w:numId w:val="11"/>
        </w:numPr>
        <w:spacing w:after="160" w:line="360" w:lineRule="auto"/>
        <w:rPr>
          <w:rFonts w:asciiTheme="majorHAnsi" w:eastAsiaTheme="majorEastAsia" w:hAnsiTheme="majorHAnsi" w:cstheme="majorBidi"/>
        </w:rPr>
      </w:pPr>
      <w:r w:rsidRPr="007B4E48">
        <w:rPr>
          <w:rFonts w:asciiTheme="majorHAnsi" w:eastAsiaTheme="majorEastAsia" w:hAnsiTheme="majorHAnsi" w:cstheme="majorBidi"/>
          <w:b/>
        </w:rPr>
        <w:t>Drugs and Alcohol Helpline:</w:t>
      </w:r>
      <w:r w:rsidRPr="007B4E48">
        <w:rPr>
          <w:rFonts w:asciiTheme="majorHAnsi" w:eastAsiaTheme="majorEastAsia" w:hAnsiTheme="majorHAnsi" w:cstheme="majorBidi"/>
        </w:rPr>
        <w:t xml:space="preserve"> Freephone 1800 459 </w:t>
      </w:r>
      <w:proofErr w:type="spellStart"/>
      <w:r w:rsidRPr="007B4E48">
        <w:rPr>
          <w:rFonts w:asciiTheme="majorHAnsi" w:eastAsiaTheme="majorEastAsia" w:hAnsiTheme="majorHAnsi" w:cstheme="majorBidi"/>
        </w:rPr>
        <w:t>459</w:t>
      </w:r>
      <w:proofErr w:type="spellEnd"/>
    </w:p>
    <w:p w14:paraId="043497F5" w14:textId="77777777" w:rsidR="007B4E48" w:rsidRPr="007B4E48" w:rsidRDefault="007B4E48" w:rsidP="007B4E48">
      <w:pPr>
        <w:pStyle w:val="ListParagraph"/>
        <w:spacing w:line="360" w:lineRule="auto"/>
        <w:rPr>
          <w:rFonts w:asciiTheme="majorHAnsi" w:eastAsiaTheme="majorEastAsia" w:hAnsiTheme="majorHAnsi" w:cstheme="majorBidi"/>
        </w:rPr>
      </w:pPr>
      <w:r w:rsidRPr="007B4E48">
        <w:rPr>
          <w:rFonts w:asciiTheme="majorHAnsi" w:eastAsiaTheme="majorEastAsia" w:hAnsiTheme="majorHAnsi" w:cstheme="majorBidi"/>
        </w:rPr>
        <w:t>Opening hours: Monday to Friday from 9.30am-5.30pm.</w:t>
      </w:r>
    </w:p>
    <w:p w14:paraId="70B63392" w14:textId="77777777" w:rsidR="007B4E48" w:rsidRPr="007B4E48" w:rsidRDefault="007B4E48" w:rsidP="007B4E48">
      <w:pPr>
        <w:pStyle w:val="ListParagraph"/>
        <w:numPr>
          <w:ilvl w:val="0"/>
          <w:numId w:val="11"/>
        </w:numPr>
        <w:spacing w:after="160" w:line="360" w:lineRule="auto"/>
        <w:rPr>
          <w:rFonts w:asciiTheme="majorHAnsi" w:eastAsiaTheme="majorEastAsia" w:hAnsiTheme="majorHAnsi" w:cstheme="majorBidi"/>
        </w:rPr>
      </w:pPr>
      <w:proofErr w:type="spellStart"/>
      <w:r w:rsidRPr="007B4E48">
        <w:rPr>
          <w:rFonts w:asciiTheme="majorHAnsi" w:eastAsiaTheme="majorEastAsia" w:hAnsiTheme="majorHAnsi" w:cstheme="majorBidi"/>
          <w:b/>
        </w:rPr>
        <w:t>Bodywhys</w:t>
      </w:r>
      <w:proofErr w:type="spellEnd"/>
      <w:r w:rsidRPr="007B4E48">
        <w:rPr>
          <w:rFonts w:asciiTheme="majorHAnsi" w:eastAsiaTheme="majorEastAsia" w:hAnsiTheme="majorHAnsi" w:cstheme="majorBidi"/>
          <w:b/>
        </w:rPr>
        <w:t>:</w:t>
      </w:r>
      <w:r w:rsidRPr="007B4E48">
        <w:rPr>
          <w:rFonts w:asciiTheme="majorHAnsi" w:eastAsiaTheme="majorEastAsia" w:hAnsiTheme="majorHAnsi" w:cstheme="majorBidi"/>
        </w:rPr>
        <w:t xml:space="preserve"> 1890 200 444</w:t>
      </w:r>
    </w:p>
    <w:p w14:paraId="18E55044" w14:textId="77777777" w:rsidR="007B4E48" w:rsidRPr="007B4E48" w:rsidRDefault="007B4E48" w:rsidP="007B4E48">
      <w:pPr>
        <w:pStyle w:val="ListParagraph"/>
        <w:numPr>
          <w:ilvl w:val="0"/>
          <w:numId w:val="11"/>
        </w:numPr>
        <w:spacing w:after="160" w:line="360" w:lineRule="auto"/>
        <w:rPr>
          <w:rFonts w:asciiTheme="majorHAnsi" w:eastAsiaTheme="majorEastAsia" w:hAnsiTheme="majorHAnsi" w:cstheme="majorBidi"/>
        </w:rPr>
      </w:pPr>
      <w:proofErr w:type="spellStart"/>
      <w:r w:rsidRPr="007B4E48">
        <w:rPr>
          <w:rFonts w:asciiTheme="majorHAnsi" w:eastAsiaTheme="majorEastAsia" w:hAnsiTheme="majorHAnsi" w:cstheme="majorBidi"/>
          <w:b/>
        </w:rPr>
        <w:t>BeLonG</w:t>
      </w:r>
      <w:proofErr w:type="spellEnd"/>
      <w:r w:rsidRPr="007B4E48">
        <w:rPr>
          <w:rFonts w:asciiTheme="majorHAnsi" w:eastAsiaTheme="majorEastAsia" w:hAnsiTheme="majorHAnsi" w:cstheme="majorBidi"/>
          <w:b/>
        </w:rPr>
        <w:t xml:space="preserve"> To:</w:t>
      </w:r>
      <w:r w:rsidRPr="007B4E48">
        <w:rPr>
          <w:rFonts w:asciiTheme="majorHAnsi" w:eastAsiaTheme="majorEastAsia" w:hAnsiTheme="majorHAnsi" w:cstheme="majorBidi"/>
        </w:rPr>
        <w:t xml:space="preserve"> 01 670 6223</w:t>
      </w:r>
    </w:p>
    <w:p w14:paraId="30450DA8" w14:textId="77777777" w:rsidR="007B4E48" w:rsidRPr="007B4E48" w:rsidRDefault="007B4E48" w:rsidP="007B4E48">
      <w:pPr>
        <w:pStyle w:val="ListParagraph"/>
        <w:spacing w:line="360" w:lineRule="auto"/>
        <w:rPr>
          <w:rFonts w:asciiTheme="majorHAnsi" w:hAnsiTheme="majorHAnsi"/>
          <w:b/>
        </w:rPr>
      </w:pPr>
      <w:r w:rsidRPr="007B4E48">
        <w:rPr>
          <w:rFonts w:asciiTheme="majorHAnsi" w:eastAsiaTheme="majorEastAsia" w:hAnsiTheme="majorHAnsi" w:cstheme="majorBidi"/>
        </w:rPr>
        <w:t>Opening hours: Monday to Friday from 9am-1pm &amp; 2pm-5pm</w:t>
      </w:r>
    </w:p>
    <w:p w14:paraId="21250BF6" w14:textId="42B67C45" w:rsidR="009C5E7B" w:rsidRPr="009D30AF" w:rsidRDefault="009C5E7B" w:rsidP="00BE5E5A">
      <w:pPr>
        <w:pStyle w:val="ListParagraph"/>
        <w:spacing w:line="276" w:lineRule="auto"/>
        <w:ind w:left="-90"/>
        <w:rPr>
          <w:rFonts w:asciiTheme="majorHAnsi" w:hAnsiTheme="majorHAnsi"/>
          <w:color w:val="000000" w:themeColor="text1"/>
        </w:rPr>
      </w:pPr>
      <w:r w:rsidRPr="009D30AF">
        <w:rPr>
          <w:rFonts w:asciiTheme="majorHAnsi" w:hAnsiTheme="majorHAnsi"/>
          <w:color w:val="000000" w:themeColor="text1"/>
        </w:rPr>
        <w:br w:type="page"/>
      </w:r>
    </w:p>
    <w:p w14:paraId="6F3B5B2D" w14:textId="380DC3A2" w:rsidR="009C5E7B" w:rsidRPr="009D30AF" w:rsidRDefault="009C5E7B" w:rsidP="00814537">
      <w:pPr>
        <w:spacing w:line="360" w:lineRule="auto"/>
        <w:jc w:val="center"/>
        <w:rPr>
          <w:rFonts w:asciiTheme="majorHAnsi" w:hAnsiTheme="majorHAnsi"/>
          <w:b/>
          <w:color w:val="000000" w:themeColor="text1"/>
        </w:rPr>
      </w:pPr>
      <w:r w:rsidRPr="009D30AF">
        <w:rPr>
          <w:rFonts w:asciiTheme="majorHAnsi" w:hAnsiTheme="majorHAnsi"/>
          <w:b/>
          <w:color w:val="000000" w:themeColor="text1"/>
          <w:sz w:val="32"/>
        </w:rPr>
        <w:lastRenderedPageBreak/>
        <w:t>Child Protection</w:t>
      </w:r>
      <w:r w:rsidR="00AB3E23" w:rsidRPr="009D30AF">
        <w:rPr>
          <w:rFonts w:asciiTheme="majorHAnsi" w:hAnsiTheme="majorHAnsi"/>
          <w:b/>
          <w:color w:val="000000" w:themeColor="text1"/>
          <w:sz w:val="32"/>
        </w:rPr>
        <w:t xml:space="preserve"> Risk</w:t>
      </w:r>
      <w:r w:rsidR="00D04A89" w:rsidRPr="009D30AF">
        <w:rPr>
          <w:rFonts w:asciiTheme="majorHAnsi" w:hAnsiTheme="majorHAnsi"/>
          <w:b/>
          <w:color w:val="000000" w:themeColor="text1"/>
          <w:sz w:val="32"/>
        </w:rPr>
        <w:t xml:space="preserve"> </w:t>
      </w:r>
      <w:r w:rsidR="00D04A89" w:rsidRPr="009D30AF">
        <w:rPr>
          <w:rFonts w:asciiTheme="majorHAnsi" w:hAnsiTheme="majorHAnsi"/>
          <w:b/>
          <w:color w:val="000000" w:themeColor="text1"/>
        </w:rPr>
        <w:t xml:space="preserve">(note: full details of </w:t>
      </w:r>
      <w:r w:rsidR="003603B4" w:rsidRPr="009D30AF">
        <w:rPr>
          <w:rFonts w:asciiTheme="majorHAnsi" w:hAnsiTheme="majorHAnsi"/>
          <w:b/>
          <w:color w:val="000000" w:themeColor="text1"/>
        </w:rPr>
        <w:t xml:space="preserve">the </w:t>
      </w:r>
      <w:r w:rsidR="00D04A89" w:rsidRPr="009D30AF">
        <w:rPr>
          <w:rFonts w:asciiTheme="majorHAnsi" w:hAnsiTheme="majorHAnsi"/>
          <w:b/>
          <w:color w:val="000000" w:themeColor="text1"/>
        </w:rPr>
        <w:t>Actualise</w:t>
      </w:r>
      <w:r w:rsidR="009010CA" w:rsidRPr="009D30AF">
        <w:rPr>
          <w:rFonts w:asciiTheme="majorHAnsi" w:hAnsiTheme="majorHAnsi"/>
          <w:b/>
          <w:color w:val="000000" w:themeColor="text1"/>
        </w:rPr>
        <w:t xml:space="preserve"> Child Protection Policy are</w:t>
      </w:r>
      <w:r w:rsidR="00D04A89" w:rsidRPr="009D30AF">
        <w:rPr>
          <w:rFonts w:asciiTheme="majorHAnsi" w:hAnsiTheme="majorHAnsi"/>
          <w:b/>
          <w:color w:val="000000" w:themeColor="text1"/>
        </w:rPr>
        <w:t xml:space="preserve"> included in the Employee Handbook)</w:t>
      </w:r>
    </w:p>
    <w:p w14:paraId="5325C5AF" w14:textId="77777777" w:rsidR="009C5E7B" w:rsidRPr="009D30AF" w:rsidRDefault="009C5E7B" w:rsidP="00814537">
      <w:pPr>
        <w:spacing w:line="360" w:lineRule="auto"/>
        <w:rPr>
          <w:rFonts w:asciiTheme="majorHAnsi" w:hAnsiTheme="majorHAnsi"/>
          <w:color w:val="000000" w:themeColor="text1"/>
        </w:rPr>
      </w:pPr>
    </w:p>
    <w:p w14:paraId="6D11A02D" w14:textId="77777777" w:rsidR="009D30AF" w:rsidRPr="009D30AF" w:rsidRDefault="009D30AF" w:rsidP="009D30AF">
      <w:pPr>
        <w:spacing w:line="360" w:lineRule="auto"/>
        <w:rPr>
          <w:rFonts w:asciiTheme="majorHAnsi" w:hAnsiTheme="majorHAnsi"/>
          <w:color w:val="000000" w:themeColor="text1"/>
        </w:rPr>
      </w:pPr>
      <w:r w:rsidRPr="009D30AF">
        <w:rPr>
          <w:rFonts w:asciiTheme="majorHAnsi" w:hAnsiTheme="majorHAnsi"/>
          <w:color w:val="000000" w:themeColor="text1"/>
        </w:rPr>
        <w:t>In a case where, based on your training with Children First, you suspect a child may be currently suffering abuse, or have been abused, you must:</w:t>
      </w:r>
    </w:p>
    <w:p w14:paraId="583AD3FC" w14:textId="77777777" w:rsidR="009D30AF" w:rsidRPr="009D30AF" w:rsidRDefault="009D30AF" w:rsidP="009D30AF">
      <w:pPr>
        <w:pStyle w:val="ListParagraph"/>
        <w:numPr>
          <w:ilvl w:val="0"/>
          <w:numId w:val="6"/>
        </w:numPr>
        <w:spacing w:line="360" w:lineRule="auto"/>
        <w:rPr>
          <w:rFonts w:asciiTheme="majorHAnsi" w:hAnsiTheme="majorHAnsi"/>
          <w:b/>
          <w:color w:val="000000" w:themeColor="text1"/>
        </w:rPr>
      </w:pPr>
      <w:r w:rsidRPr="009D30AF">
        <w:rPr>
          <w:rFonts w:asciiTheme="majorHAnsi" w:hAnsiTheme="majorHAnsi"/>
          <w:b/>
          <w:color w:val="000000" w:themeColor="text1"/>
        </w:rPr>
        <w:t>Contact your supervisor immediately.</w:t>
      </w:r>
    </w:p>
    <w:p w14:paraId="63E34B47" w14:textId="77777777" w:rsidR="009D30AF" w:rsidRPr="009D30AF" w:rsidRDefault="009D30AF" w:rsidP="009D30AF">
      <w:pPr>
        <w:pStyle w:val="ListParagraph"/>
        <w:numPr>
          <w:ilvl w:val="0"/>
          <w:numId w:val="6"/>
        </w:numPr>
        <w:spacing w:line="360" w:lineRule="auto"/>
        <w:rPr>
          <w:rFonts w:asciiTheme="majorHAnsi" w:hAnsiTheme="majorHAnsi"/>
          <w:b/>
          <w:color w:val="000000" w:themeColor="text1"/>
        </w:rPr>
      </w:pPr>
      <w:r w:rsidRPr="009D30AF">
        <w:rPr>
          <w:rFonts w:asciiTheme="majorHAnsi" w:hAnsiTheme="majorHAnsi"/>
          <w:b/>
          <w:color w:val="000000" w:themeColor="text1"/>
        </w:rPr>
        <w:t>Ensure that the Designated Liaison Officer is notified of the incident:</w:t>
      </w:r>
    </w:p>
    <w:p w14:paraId="21CBCFBE" w14:textId="77777777" w:rsidR="009D30AF" w:rsidRPr="009D30AF" w:rsidRDefault="009D30AF" w:rsidP="009D30AF">
      <w:pPr>
        <w:spacing w:line="360" w:lineRule="auto"/>
        <w:ind w:left="1440"/>
        <w:rPr>
          <w:rFonts w:asciiTheme="majorHAnsi" w:hAnsiTheme="majorHAnsi"/>
          <w:color w:val="000000" w:themeColor="text1"/>
        </w:rPr>
      </w:pPr>
      <w:r w:rsidRPr="009D30AF">
        <w:rPr>
          <w:rFonts w:asciiTheme="majorHAnsi" w:hAnsiTheme="majorHAnsi"/>
          <w:color w:val="000000" w:themeColor="text1"/>
        </w:rPr>
        <w:t>Dr. Michael Keane – 087 411 3742</w:t>
      </w:r>
    </w:p>
    <w:p w14:paraId="22ED638C" w14:textId="77777777" w:rsidR="009D30AF" w:rsidRPr="009D30AF" w:rsidRDefault="009D30AF" w:rsidP="009D30AF">
      <w:pPr>
        <w:pStyle w:val="ListParagraph"/>
        <w:numPr>
          <w:ilvl w:val="0"/>
          <w:numId w:val="6"/>
        </w:numPr>
        <w:spacing w:line="360" w:lineRule="auto"/>
        <w:rPr>
          <w:rFonts w:asciiTheme="majorHAnsi" w:hAnsiTheme="majorHAnsi"/>
          <w:color w:val="000000" w:themeColor="text1"/>
        </w:rPr>
      </w:pPr>
      <w:r w:rsidRPr="009D30AF">
        <w:rPr>
          <w:rFonts w:asciiTheme="majorHAnsi" w:hAnsiTheme="majorHAnsi"/>
          <w:b/>
          <w:color w:val="000000" w:themeColor="text1"/>
        </w:rPr>
        <w:t>Contact our local</w:t>
      </w:r>
      <w:r w:rsidRPr="009D30AF">
        <w:rPr>
          <w:rFonts w:asciiTheme="majorHAnsi" w:hAnsiTheme="majorHAnsi"/>
          <w:color w:val="000000" w:themeColor="text1"/>
        </w:rPr>
        <w:t xml:space="preserve"> </w:t>
      </w:r>
      <w:r w:rsidRPr="009D30AF">
        <w:rPr>
          <w:rFonts w:asciiTheme="majorHAnsi" w:hAnsiTheme="majorHAnsi"/>
          <w:b/>
          <w:color w:val="000000" w:themeColor="text1"/>
        </w:rPr>
        <w:t>Duty Social Worker, who</w:t>
      </w:r>
      <w:r w:rsidRPr="009D30AF">
        <w:rPr>
          <w:rFonts w:asciiTheme="majorHAnsi" w:hAnsiTheme="majorHAnsi"/>
          <w:color w:val="000000" w:themeColor="text1"/>
        </w:rPr>
        <w:t xml:space="preserve"> should be made aware of any child protection issue that may arise.  Contact details for the Duty Social Worker for the </w:t>
      </w:r>
      <w:proofErr w:type="spellStart"/>
      <w:r w:rsidRPr="009D30AF">
        <w:rPr>
          <w:rFonts w:asciiTheme="majorHAnsi" w:hAnsiTheme="majorHAnsi"/>
          <w:color w:val="000000" w:themeColor="text1"/>
        </w:rPr>
        <w:t>Finglas</w:t>
      </w:r>
      <w:proofErr w:type="spellEnd"/>
      <w:r w:rsidRPr="009D30AF">
        <w:rPr>
          <w:rFonts w:asciiTheme="majorHAnsi" w:hAnsiTheme="majorHAnsi"/>
          <w:color w:val="000000" w:themeColor="text1"/>
        </w:rPr>
        <w:t xml:space="preserve"> area are as follows:</w:t>
      </w:r>
    </w:p>
    <w:p w14:paraId="0810BC31" w14:textId="77777777" w:rsidR="009D30AF" w:rsidRPr="009D30AF" w:rsidRDefault="009D30AF" w:rsidP="009D30AF">
      <w:pPr>
        <w:spacing w:line="360" w:lineRule="auto"/>
        <w:ind w:left="1440" w:hanging="720"/>
        <w:rPr>
          <w:rFonts w:asciiTheme="majorHAnsi" w:hAnsiTheme="majorHAnsi"/>
          <w:i/>
          <w:color w:val="000000" w:themeColor="text1"/>
        </w:rPr>
      </w:pPr>
      <w:proofErr w:type="gramStart"/>
      <w:r w:rsidRPr="009D30AF">
        <w:rPr>
          <w:rFonts w:asciiTheme="majorHAnsi" w:hAnsiTheme="majorHAnsi"/>
          <w:i/>
          <w:color w:val="000000" w:themeColor="text1"/>
        </w:rPr>
        <w:t xml:space="preserve">Duty Social Work Department, Health Centre, </w:t>
      </w:r>
      <w:proofErr w:type="spellStart"/>
      <w:r w:rsidRPr="009D30AF">
        <w:rPr>
          <w:rFonts w:asciiTheme="majorHAnsi" w:hAnsiTheme="majorHAnsi"/>
          <w:i/>
          <w:color w:val="000000" w:themeColor="text1"/>
        </w:rPr>
        <w:t>Wellmount</w:t>
      </w:r>
      <w:proofErr w:type="spellEnd"/>
      <w:r w:rsidRPr="009D30AF">
        <w:rPr>
          <w:rFonts w:asciiTheme="majorHAnsi" w:hAnsiTheme="majorHAnsi"/>
          <w:i/>
          <w:color w:val="000000" w:themeColor="text1"/>
        </w:rPr>
        <w:t xml:space="preserve"> Park, </w:t>
      </w:r>
      <w:proofErr w:type="spellStart"/>
      <w:r w:rsidRPr="009D30AF">
        <w:rPr>
          <w:rFonts w:asciiTheme="majorHAnsi" w:hAnsiTheme="majorHAnsi"/>
          <w:i/>
          <w:color w:val="000000" w:themeColor="text1"/>
        </w:rPr>
        <w:t>Finglas</w:t>
      </w:r>
      <w:proofErr w:type="spellEnd"/>
      <w:r w:rsidRPr="009D30AF">
        <w:rPr>
          <w:rFonts w:asciiTheme="majorHAnsi" w:hAnsiTheme="majorHAnsi"/>
          <w:i/>
          <w:color w:val="000000" w:themeColor="text1"/>
        </w:rPr>
        <w:t>, Dublin 11.</w:t>
      </w:r>
      <w:proofErr w:type="gramEnd"/>
    </w:p>
    <w:p w14:paraId="05105E79" w14:textId="77777777" w:rsidR="009D30AF" w:rsidRPr="009D30AF" w:rsidRDefault="009D30AF" w:rsidP="009D30AF">
      <w:pPr>
        <w:spacing w:line="360" w:lineRule="auto"/>
        <w:ind w:left="1440" w:hanging="720"/>
        <w:rPr>
          <w:rFonts w:asciiTheme="majorHAnsi" w:hAnsiTheme="majorHAnsi"/>
          <w:color w:val="000000" w:themeColor="text1"/>
        </w:rPr>
      </w:pPr>
      <w:r w:rsidRPr="00992410">
        <w:rPr>
          <w:rFonts w:asciiTheme="majorHAnsi" w:hAnsiTheme="majorHAnsi"/>
          <w:b/>
          <w:color w:val="000000" w:themeColor="text1"/>
        </w:rPr>
        <w:t>Phone</w:t>
      </w:r>
      <w:r w:rsidRPr="009D30AF">
        <w:rPr>
          <w:rFonts w:asciiTheme="majorHAnsi" w:hAnsiTheme="majorHAnsi"/>
          <w:color w:val="000000" w:themeColor="text1"/>
        </w:rPr>
        <w:t>:</w:t>
      </w:r>
      <w:r w:rsidRPr="009D30AF">
        <w:rPr>
          <w:rFonts w:asciiTheme="majorHAnsi" w:hAnsiTheme="majorHAnsi"/>
          <w:color w:val="000000" w:themeColor="text1"/>
        </w:rPr>
        <w:tab/>
        <w:t>01 8567704</w:t>
      </w:r>
    </w:p>
    <w:p w14:paraId="6005040C" w14:textId="77777777" w:rsidR="009D30AF" w:rsidRPr="009D30AF" w:rsidRDefault="009D30AF" w:rsidP="009D30AF">
      <w:pPr>
        <w:spacing w:line="360" w:lineRule="auto"/>
        <w:ind w:left="1440" w:hanging="720"/>
        <w:rPr>
          <w:rFonts w:asciiTheme="majorHAnsi" w:hAnsiTheme="majorHAnsi"/>
          <w:color w:val="000000" w:themeColor="text1"/>
        </w:rPr>
      </w:pPr>
      <w:r w:rsidRPr="009D30AF">
        <w:rPr>
          <w:rFonts w:asciiTheme="majorHAnsi" w:hAnsiTheme="majorHAnsi"/>
          <w:color w:val="000000" w:themeColor="text1"/>
        </w:rPr>
        <w:t>Office hours: 9am - 5pm</w:t>
      </w:r>
    </w:p>
    <w:p w14:paraId="3B793420" w14:textId="77777777" w:rsidR="009D30AF" w:rsidRPr="009D30AF" w:rsidRDefault="009D30AF" w:rsidP="009D30AF">
      <w:pPr>
        <w:spacing w:line="360" w:lineRule="auto"/>
        <w:ind w:left="1440" w:hanging="720"/>
        <w:rPr>
          <w:rFonts w:asciiTheme="majorHAnsi" w:hAnsiTheme="majorHAnsi"/>
          <w:color w:val="000000" w:themeColor="text1"/>
        </w:rPr>
      </w:pPr>
    </w:p>
    <w:p w14:paraId="33D17B74" w14:textId="77777777" w:rsidR="009D30AF" w:rsidRPr="009D30AF" w:rsidRDefault="009D30AF" w:rsidP="009D30AF">
      <w:pPr>
        <w:spacing w:line="360" w:lineRule="auto"/>
        <w:rPr>
          <w:rFonts w:asciiTheme="majorHAnsi" w:hAnsiTheme="majorHAnsi"/>
          <w:color w:val="000000" w:themeColor="text1"/>
        </w:rPr>
      </w:pPr>
      <w:r w:rsidRPr="009D30AF">
        <w:rPr>
          <w:rFonts w:asciiTheme="majorHAnsi" w:hAnsiTheme="majorHAnsi"/>
          <w:color w:val="000000" w:themeColor="text1"/>
        </w:rPr>
        <w:t xml:space="preserve">If you contact them at this number, you will be put straight through to a member of the Duty Care Team. Outline your concern to them and make a plan with them. </w:t>
      </w:r>
    </w:p>
    <w:p w14:paraId="0679E417" w14:textId="2B0A8677" w:rsidR="009D30AF" w:rsidRDefault="009D30AF" w:rsidP="009D30AF">
      <w:pPr>
        <w:spacing w:line="360" w:lineRule="auto"/>
        <w:rPr>
          <w:rFonts w:asciiTheme="majorHAnsi" w:hAnsiTheme="majorHAnsi"/>
          <w:color w:val="000000" w:themeColor="text1"/>
        </w:rPr>
      </w:pPr>
      <w:r w:rsidRPr="009D30AF">
        <w:rPr>
          <w:rFonts w:asciiTheme="majorHAnsi" w:hAnsiTheme="majorHAnsi"/>
          <w:color w:val="000000" w:themeColor="text1"/>
        </w:rPr>
        <w:t xml:space="preserve">You should then fill out a Standard Report Form (SRF; </w:t>
      </w:r>
      <w:r w:rsidR="008D013C">
        <w:rPr>
          <w:rFonts w:asciiTheme="majorHAnsi" w:hAnsiTheme="majorHAnsi"/>
          <w:color w:val="000000" w:themeColor="text1"/>
        </w:rPr>
        <w:t>hard copies are availab</w:t>
      </w:r>
      <w:r w:rsidRPr="009D30AF">
        <w:rPr>
          <w:rFonts w:asciiTheme="majorHAnsi" w:hAnsiTheme="majorHAnsi"/>
          <w:color w:val="000000" w:themeColor="text1"/>
        </w:rPr>
        <w:t>l</w:t>
      </w:r>
      <w:r w:rsidR="008D013C">
        <w:rPr>
          <w:rFonts w:asciiTheme="majorHAnsi" w:hAnsiTheme="majorHAnsi"/>
          <w:color w:val="000000" w:themeColor="text1"/>
        </w:rPr>
        <w:t>e</w:t>
      </w:r>
      <w:r w:rsidRPr="009D30AF">
        <w:rPr>
          <w:rFonts w:asciiTheme="majorHAnsi" w:hAnsiTheme="majorHAnsi"/>
          <w:color w:val="000000" w:themeColor="text1"/>
        </w:rPr>
        <w:t xml:space="preserve"> with this document, and you can download it here: http://www.tusla.ie/uploads/content/Chidlren_First_SRF.pdf), which you may then have to submit to the Social Work Department there. Bear in mind, the Gardaí may also request a copy of this form.</w:t>
      </w:r>
    </w:p>
    <w:p w14:paraId="0CBBD52D" w14:textId="77777777" w:rsidR="00833265" w:rsidRPr="009D30AF" w:rsidRDefault="00833265" w:rsidP="009D30AF">
      <w:pPr>
        <w:spacing w:line="360" w:lineRule="auto"/>
        <w:rPr>
          <w:rFonts w:asciiTheme="majorHAnsi" w:hAnsiTheme="majorHAnsi"/>
          <w:color w:val="000000" w:themeColor="text1"/>
        </w:rPr>
      </w:pPr>
    </w:p>
    <w:p w14:paraId="0D2FFCC2" w14:textId="77777777" w:rsidR="009D30AF" w:rsidRDefault="009D30AF" w:rsidP="009D30AF">
      <w:pPr>
        <w:spacing w:line="360" w:lineRule="auto"/>
        <w:rPr>
          <w:rFonts w:asciiTheme="majorHAnsi" w:hAnsiTheme="majorHAnsi"/>
          <w:color w:val="000000" w:themeColor="text1"/>
        </w:rPr>
      </w:pPr>
      <w:r w:rsidRPr="009D30AF">
        <w:rPr>
          <w:rFonts w:asciiTheme="majorHAnsi" w:hAnsiTheme="majorHAnsi"/>
          <w:color w:val="000000" w:themeColor="text1"/>
        </w:rPr>
        <w:t xml:space="preserve">Make sure you keep copies of all correspondence, including phone calls, emails, faxes, scans, letters etc. If the emergency has been dealt with, and you are sending an SRF, ensure you have contacted your supervisor. </w:t>
      </w:r>
    </w:p>
    <w:p w14:paraId="1CEDD9DE" w14:textId="77777777" w:rsidR="00833265" w:rsidRPr="009D30AF" w:rsidRDefault="00833265" w:rsidP="009D30AF">
      <w:pPr>
        <w:spacing w:line="360" w:lineRule="auto"/>
        <w:rPr>
          <w:rFonts w:asciiTheme="majorHAnsi" w:hAnsiTheme="majorHAnsi"/>
          <w:color w:val="000000" w:themeColor="text1"/>
        </w:rPr>
      </w:pPr>
    </w:p>
    <w:p w14:paraId="05004D03" w14:textId="77777777" w:rsidR="009D30AF" w:rsidRPr="009D30AF" w:rsidRDefault="009D30AF" w:rsidP="009D30AF">
      <w:pPr>
        <w:spacing w:line="360" w:lineRule="auto"/>
        <w:rPr>
          <w:rFonts w:asciiTheme="majorHAnsi" w:hAnsiTheme="majorHAnsi"/>
          <w:i/>
          <w:color w:val="000000" w:themeColor="text1"/>
        </w:rPr>
      </w:pPr>
      <w:r w:rsidRPr="009D30AF">
        <w:rPr>
          <w:rFonts w:asciiTheme="majorHAnsi" w:hAnsiTheme="majorHAnsi"/>
          <w:i/>
          <w:color w:val="000000" w:themeColor="text1"/>
        </w:rPr>
        <w:t xml:space="preserve">The family of the child may be informed, but if telling the family is likely to put the child at further risk, or may impair </w:t>
      </w:r>
      <w:proofErr w:type="spellStart"/>
      <w:r w:rsidRPr="009D30AF">
        <w:rPr>
          <w:rFonts w:asciiTheme="majorHAnsi" w:hAnsiTheme="majorHAnsi"/>
          <w:i/>
          <w:color w:val="000000" w:themeColor="text1"/>
        </w:rPr>
        <w:t>Tusla’s</w:t>
      </w:r>
      <w:proofErr w:type="spellEnd"/>
      <w:r w:rsidRPr="009D30AF">
        <w:rPr>
          <w:rFonts w:asciiTheme="majorHAnsi" w:hAnsiTheme="majorHAnsi"/>
          <w:i/>
          <w:color w:val="000000" w:themeColor="text1"/>
        </w:rPr>
        <w:t xml:space="preserve"> ability to conduct a full enquiry, this is not necessary.</w:t>
      </w:r>
    </w:p>
    <w:p w14:paraId="7A7ABCAA" w14:textId="77777777" w:rsidR="009D30AF" w:rsidRPr="009D30AF" w:rsidRDefault="009D30AF" w:rsidP="009D30AF">
      <w:pPr>
        <w:spacing w:line="360" w:lineRule="auto"/>
        <w:rPr>
          <w:rFonts w:asciiTheme="majorHAnsi" w:hAnsiTheme="majorHAnsi"/>
          <w:b/>
          <w:color w:val="000000" w:themeColor="text1"/>
          <w:u w:val="single"/>
        </w:rPr>
      </w:pPr>
      <w:r w:rsidRPr="009D30AF">
        <w:rPr>
          <w:rFonts w:asciiTheme="majorHAnsi" w:hAnsiTheme="majorHAnsi"/>
          <w:b/>
          <w:color w:val="000000" w:themeColor="text1"/>
          <w:u w:val="single"/>
        </w:rPr>
        <w:lastRenderedPageBreak/>
        <w:t>You should also contact your supervisor as a matter of urgency.</w:t>
      </w:r>
    </w:p>
    <w:p w14:paraId="51A4C80F" w14:textId="77777777" w:rsidR="009D30AF" w:rsidRPr="009D30AF" w:rsidRDefault="009D30AF" w:rsidP="009D30AF">
      <w:pPr>
        <w:spacing w:line="360" w:lineRule="auto"/>
        <w:ind w:left="1440" w:hanging="720"/>
        <w:rPr>
          <w:rFonts w:asciiTheme="majorHAnsi" w:hAnsiTheme="majorHAnsi"/>
          <w:color w:val="000000" w:themeColor="text1"/>
        </w:rPr>
      </w:pPr>
    </w:p>
    <w:p w14:paraId="399BBC7E" w14:textId="77777777" w:rsidR="009D30AF" w:rsidRPr="009D30AF" w:rsidRDefault="009D30AF" w:rsidP="009D30AF">
      <w:pPr>
        <w:spacing w:line="360" w:lineRule="auto"/>
        <w:rPr>
          <w:rFonts w:asciiTheme="majorHAnsi" w:hAnsiTheme="majorHAnsi"/>
          <w:b/>
        </w:rPr>
      </w:pPr>
      <w:r w:rsidRPr="009D30AF">
        <w:rPr>
          <w:rFonts w:asciiTheme="majorHAnsi" w:hAnsiTheme="majorHAnsi"/>
          <w:b/>
          <w:color w:val="000000" w:themeColor="text1"/>
        </w:rPr>
        <w:t xml:space="preserve">Any query or concern in relation to children </w:t>
      </w:r>
      <w:r w:rsidRPr="009D30AF">
        <w:rPr>
          <w:rFonts w:asciiTheme="majorHAnsi" w:hAnsiTheme="majorHAnsi"/>
          <w:b/>
          <w:color w:val="000000" w:themeColor="text1"/>
          <w:u w:val="single"/>
        </w:rPr>
        <w:t>out of hours</w:t>
      </w:r>
      <w:r w:rsidRPr="009D30AF">
        <w:rPr>
          <w:rFonts w:asciiTheme="majorHAnsi" w:hAnsiTheme="majorHAnsi"/>
          <w:b/>
          <w:color w:val="000000" w:themeColor="text1"/>
        </w:rPr>
        <w:t xml:space="preserve"> should be reported immediately to An </w:t>
      </w:r>
      <w:r w:rsidRPr="009D30AF">
        <w:rPr>
          <w:rFonts w:asciiTheme="majorHAnsi" w:hAnsiTheme="majorHAnsi"/>
          <w:b/>
        </w:rPr>
        <w:t>Garda Síochána.</w:t>
      </w:r>
    </w:p>
    <w:p w14:paraId="269B0DD5" w14:textId="77777777" w:rsidR="009D30AF" w:rsidRPr="009D30AF" w:rsidRDefault="009D30AF" w:rsidP="009D30AF">
      <w:pPr>
        <w:spacing w:line="360" w:lineRule="auto"/>
        <w:ind w:left="720"/>
        <w:rPr>
          <w:rFonts w:asciiTheme="majorHAnsi" w:hAnsiTheme="majorHAnsi"/>
        </w:rPr>
      </w:pPr>
    </w:p>
    <w:p w14:paraId="256E78FA" w14:textId="77777777" w:rsidR="009D30AF" w:rsidRDefault="009D30AF" w:rsidP="009D30AF">
      <w:pPr>
        <w:spacing w:line="360" w:lineRule="auto"/>
        <w:rPr>
          <w:rFonts w:asciiTheme="majorHAnsi" w:hAnsiTheme="majorHAnsi"/>
        </w:rPr>
      </w:pPr>
      <w:r w:rsidRPr="009D30AF">
        <w:rPr>
          <w:rFonts w:asciiTheme="majorHAnsi" w:hAnsiTheme="majorHAnsi"/>
        </w:rPr>
        <w:t xml:space="preserve">The contact details of the Garda Station closest to Actualise are below. If an incident happens </w:t>
      </w:r>
      <w:r w:rsidRPr="00992410">
        <w:rPr>
          <w:rFonts w:asciiTheme="majorHAnsi" w:hAnsiTheme="majorHAnsi"/>
          <w:b/>
        </w:rPr>
        <w:t>after hours you</w:t>
      </w:r>
      <w:r w:rsidRPr="009D30AF">
        <w:rPr>
          <w:rFonts w:asciiTheme="majorHAnsi" w:hAnsiTheme="majorHAnsi"/>
        </w:rPr>
        <w:t xml:space="preserve"> </w:t>
      </w:r>
      <w:r w:rsidRPr="009D30AF">
        <w:rPr>
          <w:rFonts w:asciiTheme="majorHAnsi" w:hAnsiTheme="majorHAnsi"/>
          <w:b/>
          <w:u w:val="single"/>
        </w:rPr>
        <w:t>must</w:t>
      </w:r>
      <w:r w:rsidRPr="009D30AF">
        <w:rPr>
          <w:rFonts w:asciiTheme="majorHAnsi" w:hAnsiTheme="majorHAnsi"/>
        </w:rPr>
        <w:t xml:space="preserve"> contact the Garda Liaison Officer and the HSE. If there is no reply you can leave a voicemail.</w:t>
      </w:r>
    </w:p>
    <w:p w14:paraId="5186628C" w14:textId="77777777" w:rsidR="00635C5B" w:rsidRPr="009D30AF" w:rsidRDefault="00635C5B" w:rsidP="009D30AF">
      <w:pPr>
        <w:spacing w:line="360" w:lineRule="auto"/>
        <w:rPr>
          <w:rFonts w:asciiTheme="majorHAnsi" w:hAnsiTheme="majorHAnsi"/>
        </w:rPr>
      </w:pPr>
    </w:p>
    <w:p w14:paraId="1A23C512" w14:textId="77777777" w:rsidR="009D30AF" w:rsidRPr="009D30AF" w:rsidRDefault="009D30AF" w:rsidP="009D30AF">
      <w:pPr>
        <w:spacing w:line="360" w:lineRule="auto"/>
        <w:rPr>
          <w:rFonts w:asciiTheme="majorHAnsi" w:hAnsiTheme="majorHAnsi"/>
          <w:b/>
        </w:rPr>
      </w:pPr>
      <w:r w:rsidRPr="009D30AF">
        <w:rPr>
          <w:rFonts w:asciiTheme="majorHAnsi" w:hAnsiTheme="majorHAnsi"/>
          <w:b/>
        </w:rPr>
        <w:t>Garda Liaison Officer: Garda Martin Lynch – (01) 666 4000</w:t>
      </w:r>
    </w:p>
    <w:p w14:paraId="694C0A7E" w14:textId="2BF3FC1B" w:rsidR="009D30AF" w:rsidRPr="009D30AF" w:rsidRDefault="009D30AF" w:rsidP="009D30AF">
      <w:pPr>
        <w:spacing w:after="160" w:line="360" w:lineRule="auto"/>
        <w:rPr>
          <w:rFonts w:asciiTheme="majorHAnsi" w:hAnsiTheme="majorHAnsi"/>
          <w:b/>
        </w:rPr>
      </w:pPr>
      <w:proofErr w:type="spellStart"/>
      <w:proofErr w:type="gramStart"/>
      <w:r w:rsidRPr="009D30AF">
        <w:rPr>
          <w:rFonts w:asciiTheme="majorHAnsi" w:hAnsiTheme="majorHAnsi"/>
        </w:rPr>
        <w:t>Finglas</w:t>
      </w:r>
      <w:proofErr w:type="spellEnd"/>
      <w:r w:rsidRPr="009D30AF">
        <w:rPr>
          <w:rFonts w:asciiTheme="majorHAnsi" w:hAnsiTheme="majorHAnsi"/>
        </w:rPr>
        <w:t xml:space="preserve"> Garda Station, </w:t>
      </w:r>
      <w:proofErr w:type="spellStart"/>
      <w:r w:rsidRPr="009D30AF">
        <w:rPr>
          <w:rFonts w:asciiTheme="majorHAnsi" w:hAnsiTheme="majorHAnsi"/>
        </w:rPr>
        <w:t>Mellowes</w:t>
      </w:r>
      <w:proofErr w:type="spellEnd"/>
      <w:r w:rsidRPr="009D30AF">
        <w:rPr>
          <w:rFonts w:asciiTheme="majorHAnsi" w:hAnsiTheme="majorHAnsi"/>
        </w:rPr>
        <w:t xml:space="preserve"> Road, </w:t>
      </w:r>
      <w:proofErr w:type="spellStart"/>
      <w:r w:rsidRPr="009D30AF">
        <w:rPr>
          <w:rFonts w:asciiTheme="majorHAnsi" w:hAnsiTheme="majorHAnsi"/>
        </w:rPr>
        <w:t>Finglas</w:t>
      </w:r>
      <w:proofErr w:type="spellEnd"/>
      <w:r w:rsidRPr="009D30AF">
        <w:rPr>
          <w:rFonts w:asciiTheme="majorHAnsi" w:hAnsiTheme="majorHAnsi"/>
        </w:rPr>
        <w:t xml:space="preserve">, Dublin 11, D11 </w:t>
      </w:r>
      <w:r w:rsidR="00635C5B">
        <w:rPr>
          <w:rFonts w:asciiTheme="majorHAnsi" w:hAnsiTheme="majorHAnsi"/>
        </w:rPr>
        <w:t>HF29.</w:t>
      </w:r>
      <w:proofErr w:type="gramEnd"/>
      <w:r w:rsidR="00635C5B">
        <w:rPr>
          <w:rFonts w:asciiTheme="majorHAnsi" w:hAnsiTheme="majorHAnsi"/>
        </w:rPr>
        <w:br/>
        <w:t>If there is no answer,</w:t>
      </w:r>
      <w:r w:rsidRPr="009D30AF">
        <w:rPr>
          <w:rFonts w:asciiTheme="majorHAnsi" w:hAnsiTheme="majorHAnsi"/>
        </w:rPr>
        <w:t xml:space="preserve"> </w:t>
      </w:r>
      <w:r w:rsidR="00635C5B">
        <w:rPr>
          <w:rFonts w:asciiTheme="majorHAnsi" w:hAnsiTheme="majorHAnsi"/>
        </w:rPr>
        <w:t xml:space="preserve">call </w:t>
      </w:r>
      <w:r w:rsidRPr="009D30AF">
        <w:rPr>
          <w:rFonts w:asciiTheme="majorHAnsi" w:hAnsiTheme="majorHAnsi"/>
        </w:rPr>
        <w:t xml:space="preserve">this number for </w:t>
      </w:r>
      <w:proofErr w:type="spellStart"/>
      <w:r w:rsidRPr="009D30AF">
        <w:rPr>
          <w:rFonts w:asciiTheme="majorHAnsi" w:hAnsiTheme="majorHAnsi"/>
        </w:rPr>
        <w:t>Finglas</w:t>
      </w:r>
      <w:proofErr w:type="spellEnd"/>
      <w:r w:rsidRPr="009D30AF">
        <w:rPr>
          <w:rFonts w:asciiTheme="majorHAnsi" w:hAnsiTheme="majorHAnsi"/>
        </w:rPr>
        <w:t xml:space="preserve"> Garda Station:</w:t>
      </w:r>
      <w:r w:rsidRPr="009D30AF">
        <w:rPr>
          <w:rFonts w:asciiTheme="majorHAnsi" w:hAnsiTheme="majorHAnsi"/>
          <w:b/>
        </w:rPr>
        <w:t xml:space="preserve"> </w:t>
      </w:r>
      <w:r w:rsidRPr="009D30AF">
        <w:rPr>
          <w:rFonts w:asciiTheme="majorHAnsi" w:hAnsiTheme="majorHAnsi"/>
        </w:rPr>
        <w:t>01 666 7500</w:t>
      </w:r>
    </w:p>
    <w:p w14:paraId="253B8481" w14:textId="77777777" w:rsidR="009D30AF" w:rsidRPr="009D30AF" w:rsidRDefault="009D30AF" w:rsidP="009D30AF">
      <w:pPr>
        <w:spacing w:line="360" w:lineRule="auto"/>
        <w:rPr>
          <w:rFonts w:asciiTheme="majorHAnsi" w:hAnsiTheme="majorHAnsi"/>
        </w:rPr>
      </w:pPr>
      <w:r w:rsidRPr="009D30AF">
        <w:rPr>
          <w:rFonts w:asciiTheme="majorHAnsi" w:hAnsiTheme="majorHAnsi"/>
        </w:rPr>
        <w:t>If you are looking for advice external to the company, the TUSLA website is a great resource:</w:t>
      </w:r>
    </w:p>
    <w:p w14:paraId="7756FE95" w14:textId="07F16C5C" w:rsidR="009D30AF" w:rsidRDefault="00992410" w:rsidP="009D30AF">
      <w:pPr>
        <w:spacing w:line="360" w:lineRule="auto"/>
        <w:rPr>
          <w:rFonts w:asciiTheme="majorHAnsi" w:hAnsiTheme="majorHAnsi"/>
        </w:rPr>
      </w:pPr>
      <w:hyperlink r:id="rId11" w:history="1">
        <w:r w:rsidR="006B4146" w:rsidRPr="0037122D">
          <w:rPr>
            <w:rStyle w:val="Hyperlink"/>
            <w:rFonts w:asciiTheme="majorHAnsi" w:hAnsiTheme="majorHAnsi"/>
          </w:rPr>
          <w:t>http://www.tusla.ie/</w:t>
        </w:r>
      </w:hyperlink>
    </w:p>
    <w:p w14:paraId="6517B7D9" w14:textId="77777777" w:rsidR="006B4146" w:rsidRPr="009D30AF" w:rsidRDefault="006B4146" w:rsidP="009D30AF">
      <w:pPr>
        <w:spacing w:line="360" w:lineRule="auto"/>
        <w:rPr>
          <w:rFonts w:asciiTheme="majorHAnsi" w:hAnsiTheme="majorHAnsi"/>
        </w:rPr>
      </w:pPr>
    </w:p>
    <w:p w14:paraId="5F71A365" w14:textId="77777777" w:rsidR="009D30AF" w:rsidRPr="009D30AF" w:rsidRDefault="009D30AF" w:rsidP="009D30AF">
      <w:pPr>
        <w:spacing w:line="360" w:lineRule="auto"/>
        <w:rPr>
          <w:rFonts w:asciiTheme="majorHAnsi" w:hAnsiTheme="majorHAnsi"/>
        </w:rPr>
      </w:pPr>
      <w:r w:rsidRPr="009D30AF">
        <w:rPr>
          <w:rFonts w:asciiTheme="majorHAnsi" w:hAnsiTheme="majorHAnsi"/>
          <w:b/>
        </w:rPr>
        <w:t>You may also have to contact the designated Child Protection Officer at DCU</w:t>
      </w:r>
      <w:r w:rsidRPr="009D30AF">
        <w:rPr>
          <w:rFonts w:asciiTheme="majorHAnsi" w:hAnsiTheme="majorHAnsi"/>
        </w:rPr>
        <w:t>. Details are as follows:</w:t>
      </w:r>
    </w:p>
    <w:p w14:paraId="259650E7" w14:textId="77777777" w:rsidR="009D30AF" w:rsidRPr="009D30AF" w:rsidRDefault="009D30AF" w:rsidP="009D30AF">
      <w:pPr>
        <w:pStyle w:val="ListParagraph"/>
        <w:spacing w:line="360" w:lineRule="auto"/>
        <w:rPr>
          <w:rFonts w:asciiTheme="majorHAnsi" w:hAnsiTheme="majorHAnsi"/>
        </w:rPr>
      </w:pPr>
      <w:r w:rsidRPr="009D30AF">
        <w:rPr>
          <w:rFonts w:asciiTheme="majorHAnsi" w:hAnsiTheme="majorHAnsi"/>
        </w:rPr>
        <w:t xml:space="preserve"> </w:t>
      </w:r>
    </w:p>
    <w:p w14:paraId="12AA8763" w14:textId="77777777" w:rsidR="009D30AF" w:rsidRPr="009D30AF" w:rsidRDefault="009D30AF" w:rsidP="009D30AF">
      <w:pPr>
        <w:tabs>
          <w:tab w:val="left" w:pos="709"/>
          <w:tab w:val="left" w:pos="3261"/>
          <w:tab w:val="left" w:pos="6804"/>
        </w:tabs>
        <w:spacing w:line="360" w:lineRule="auto"/>
        <w:rPr>
          <w:rFonts w:asciiTheme="majorHAnsi" w:eastAsiaTheme="majorEastAsia" w:hAnsiTheme="majorHAnsi" w:cstheme="majorBidi"/>
          <w:u w:val="single"/>
        </w:rPr>
      </w:pPr>
      <w:r w:rsidRPr="009D30AF">
        <w:rPr>
          <w:rFonts w:asciiTheme="majorHAnsi" w:hAnsiTheme="majorHAnsi"/>
          <w:b/>
          <w:szCs w:val="32"/>
        </w:rPr>
        <w:tab/>
      </w:r>
      <w:r w:rsidRPr="009D30AF">
        <w:rPr>
          <w:rFonts w:asciiTheme="majorHAnsi" w:eastAsiaTheme="majorEastAsia" w:hAnsiTheme="majorHAnsi" w:cstheme="majorBidi"/>
          <w:b/>
          <w:bCs/>
          <w:u w:val="single"/>
        </w:rPr>
        <w:t xml:space="preserve">Contact Name </w:t>
      </w:r>
      <w:r w:rsidRPr="009D30AF">
        <w:rPr>
          <w:rFonts w:asciiTheme="majorHAnsi" w:hAnsiTheme="majorHAnsi"/>
          <w:b/>
          <w:szCs w:val="32"/>
        </w:rPr>
        <w:tab/>
      </w:r>
      <w:r w:rsidRPr="009D30AF">
        <w:rPr>
          <w:rFonts w:asciiTheme="majorHAnsi" w:eastAsiaTheme="majorEastAsia" w:hAnsiTheme="majorHAnsi" w:cstheme="majorBidi"/>
          <w:b/>
          <w:bCs/>
          <w:u w:val="single"/>
        </w:rPr>
        <w:t>Email</w:t>
      </w:r>
      <w:r w:rsidRPr="009D30AF">
        <w:rPr>
          <w:rFonts w:asciiTheme="majorHAnsi" w:eastAsiaTheme="majorEastAsia" w:hAnsiTheme="majorHAnsi" w:cstheme="majorBidi"/>
          <w:u w:val="single"/>
        </w:rPr>
        <w:t xml:space="preserve"> </w:t>
      </w:r>
      <w:r w:rsidRPr="009D30AF">
        <w:rPr>
          <w:rFonts w:asciiTheme="majorHAnsi" w:hAnsiTheme="majorHAnsi"/>
          <w:szCs w:val="32"/>
        </w:rPr>
        <w:tab/>
      </w:r>
      <w:r w:rsidRPr="009D30AF">
        <w:rPr>
          <w:rFonts w:asciiTheme="majorHAnsi" w:eastAsiaTheme="majorEastAsia" w:hAnsiTheme="majorHAnsi" w:cstheme="majorBidi"/>
          <w:b/>
          <w:bCs/>
          <w:u w:val="single"/>
        </w:rPr>
        <w:t>Phone number</w:t>
      </w:r>
    </w:p>
    <w:p w14:paraId="33188FCC" w14:textId="53D6B152" w:rsidR="009D30AF" w:rsidRPr="009D30AF" w:rsidRDefault="009D30AF" w:rsidP="009D30AF">
      <w:pPr>
        <w:tabs>
          <w:tab w:val="left" w:pos="709"/>
          <w:tab w:val="left" w:pos="2410"/>
          <w:tab w:val="left" w:pos="3261"/>
          <w:tab w:val="left" w:pos="6804"/>
        </w:tabs>
        <w:spacing w:line="360" w:lineRule="auto"/>
        <w:ind w:firstLine="720"/>
        <w:rPr>
          <w:rFonts w:asciiTheme="majorHAnsi" w:hAnsiTheme="majorHAnsi"/>
          <w:szCs w:val="32"/>
          <w:u w:val="single"/>
        </w:rPr>
      </w:pPr>
      <w:r w:rsidRPr="009D30AF">
        <w:rPr>
          <w:rFonts w:asciiTheme="majorHAnsi" w:hAnsiTheme="majorHAnsi"/>
        </w:rPr>
        <w:t xml:space="preserve">Dr Declan </w:t>
      </w:r>
      <w:proofErr w:type="spellStart"/>
      <w:r w:rsidRPr="009D30AF">
        <w:rPr>
          <w:rFonts w:asciiTheme="majorHAnsi" w:hAnsiTheme="majorHAnsi"/>
        </w:rPr>
        <w:t>Raftery</w:t>
      </w:r>
      <w:proofErr w:type="spellEnd"/>
      <w:r w:rsidRPr="009D30AF">
        <w:rPr>
          <w:rFonts w:asciiTheme="majorHAnsi" w:hAnsiTheme="majorHAnsi"/>
        </w:rPr>
        <w:tab/>
        <w:t>(</w:t>
      </w:r>
      <w:hyperlink r:id="rId12" w:history="1">
        <w:r w:rsidRPr="009D30AF">
          <w:rPr>
            <w:rStyle w:val="Hyperlink"/>
            <w:rFonts w:asciiTheme="majorHAnsi" w:hAnsiTheme="majorHAnsi"/>
            <w:color w:val="auto"/>
          </w:rPr>
          <w:t>declan.raftery@dcu.ie</w:t>
        </w:r>
      </w:hyperlink>
      <w:r w:rsidRPr="009D30AF">
        <w:rPr>
          <w:rStyle w:val="Hyperlink"/>
          <w:rFonts w:asciiTheme="majorHAnsi" w:hAnsiTheme="majorHAnsi"/>
          <w:color w:val="auto"/>
        </w:rPr>
        <w:t>)</w:t>
      </w:r>
      <w:r w:rsidRPr="009D30AF">
        <w:rPr>
          <w:rFonts w:asciiTheme="majorHAnsi" w:hAnsiTheme="majorHAnsi"/>
        </w:rPr>
        <w:tab/>
        <w:t>(01) 700 5117</w:t>
      </w:r>
    </w:p>
    <w:p w14:paraId="50514CBD" w14:textId="77777777" w:rsidR="009D30AF" w:rsidRPr="009D30AF" w:rsidRDefault="009D30AF" w:rsidP="009D30AF">
      <w:pPr>
        <w:tabs>
          <w:tab w:val="left" w:pos="709"/>
          <w:tab w:val="left" w:pos="2410"/>
          <w:tab w:val="left" w:pos="3261"/>
          <w:tab w:val="left" w:pos="6804"/>
        </w:tabs>
        <w:spacing w:line="360" w:lineRule="auto"/>
        <w:ind w:firstLine="720"/>
        <w:rPr>
          <w:rFonts w:asciiTheme="majorHAnsi" w:hAnsiTheme="majorHAnsi"/>
        </w:rPr>
      </w:pPr>
      <w:r w:rsidRPr="009D30AF">
        <w:rPr>
          <w:rFonts w:asciiTheme="majorHAnsi" w:hAnsiTheme="majorHAnsi"/>
        </w:rPr>
        <w:t>Mr Ray Wheatley</w:t>
      </w:r>
      <w:r w:rsidRPr="009D30AF">
        <w:rPr>
          <w:rFonts w:asciiTheme="majorHAnsi" w:hAnsiTheme="majorHAnsi"/>
        </w:rPr>
        <w:tab/>
      </w:r>
      <w:r w:rsidRPr="009D30AF">
        <w:rPr>
          <w:rFonts w:asciiTheme="majorHAnsi" w:hAnsiTheme="majorHAnsi"/>
        </w:rPr>
        <w:tab/>
        <w:t>(</w:t>
      </w:r>
      <w:hyperlink r:id="rId13" w:history="1">
        <w:r w:rsidRPr="009D30AF">
          <w:rPr>
            <w:rStyle w:val="Hyperlink"/>
            <w:rFonts w:asciiTheme="majorHAnsi" w:hAnsiTheme="majorHAnsi"/>
            <w:color w:val="auto"/>
          </w:rPr>
          <w:t>ray.wheatley@dcu.ie</w:t>
        </w:r>
      </w:hyperlink>
      <w:r w:rsidRPr="009D30AF">
        <w:rPr>
          <w:rFonts w:asciiTheme="majorHAnsi" w:hAnsiTheme="majorHAnsi"/>
        </w:rPr>
        <w:t xml:space="preserve">) </w:t>
      </w:r>
      <w:r w:rsidRPr="009D30AF">
        <w:rPr>
          <w:rFonts w:asciiTheme="majorHAnsi" w:hAnsiTheme="majorHAnsi"/>
        </w:rPr>
        <w:tab/>
        <w:t>(01) 700 8015</w:t>
      </w:r>
    </w:p>
    <w:p w14:paraId="59F9E160" w14:textId="77777777" w:rsidR="009D30AF" w:rsidRDefault="009D30AF" w:rsidP="009D30AF">
      <w:pPr>
        <w:tabs>
          <w:tab w:val="left" w:pos="709"/>
          <w:tab w:val="left" w:pos="2410"/>
          <w:tab w:val="left" w:pos="3261"/>
          <w:tab w:val="left" w:pos="6804"/>
        </w:tabs>
        <w:spacing w:line="360" w:lineRule="auto"/>
        <w:rPr>
          <w:rFonts w:asciiTheme="majorHAnsi" w:hAnsiTheme="majorHAnsi"/>
        </w:rPr>
      </w:pPr>
      <w:r w:rsidRPr="009D30AF">
        <w:rPr>
          <w:rFonts w:asciiTheme="majorHAnsi" w:hAnsiTheme="majorHAnsi"/>
        </w:rPr>
        <w:tab/>
        <w:t>Ms Eileen Tully</w:t>
      </w:r>
      <w:r w:rsidRPr="009D30AF">
        <w:rPr>
          <w:rFonts w:asciiTheme="majorHAnsi" w:hAnsiTheme="majorHAnsi"/>
        </w:rPr>
        <w:tab/>
      </w:r>
      <w:r w:rsidRPr="009D30AF">
        <w:rPr>
          <w:rFonts w:asciiTheme="majorHAnsi" w:hAnsiTheme="majorHAnsi"/>
        </w:rPr>
        <w:tab/>
        <w:t>(</w:t>
      </w:r>
      <w:hyperlink r:id="rId14" w:history="1">
        <w:r w:rsidRPr="009D30AF">
          <w:rPr>
            <w:rStyle w:val="Hyperlink"/>
            <w:rFonts w:asciiTheme="majorHAnsi" w:hAnsiTheme="majorHAnsi"/>
            <w:color w:val="auto"/>
          </w:rPr>
          <w:t>eileen.tully@dcu.ie</w:t>
        </w:r>
      </w:hyperlink>
      <w:r w:rsidRPr="009D30AF">
        <w:rPr>
          <w:rFonts w:asciiTheme="majorHAnsi" w:hAnsiTheme="majorHAnsi"/>
        </w:rPr>
        <w:t xml:space="preserve">) </w:t>
      </w:r>
      <w:r w:rsidRPr="009D30AF">
        <w:rPr>
          <w:rFonts w:asciiTheme="majorHAnsi" w:hAnsiTheme="majorHAnsi"/>
        </w:rPr>
        <w:tab/>
        <w:t>(01) 700 8896</w:t>
      </w:r>
    </w:p>
    <w:p w14:paraId="169FC9C9" w14:textId="77777777" w:rsidR="009D30AF" w:rsidRPr="009D30AF" w:rsidRDefault="009D30AF" w:rsidP="009D30AF">
      <w:pPr>
        <w:tabs>
          <w:tab w:val="left" w:pos="709"/>
          <w:tab w:val="left" w:pos="2410"/>
          <w:tab w:val="left" w:pos="3261"/>
          <w:tab w:val="left" w:pos="6804"/>
        </w:tabs>
        <w:spacing w:line="360" w:lineRule="auto"/>
        <w:rPr>
          <w:rFonts w:asciiTheme="majorHAnsi" w:hAnsiTheme="majorHAnsi"/>
        </w:rPr>
      </w:pPr>
    </w:p>
    <w:p w14:paraId="6247FD3C" w14:textId="77777777" w:rsidR="009D30AF" w:rsidRPr="009D30AF" w:rsidRDefault="009D30AF" w:rsidP="009D30AF">
      <w:pPr>
        <w:spacing w:line="360" w:lineRule="auto"/>
        <w:rPr>
          <w:rFonts w:asciiTheme="majorHAnsi" w:eastAsiaTheme="majorEastAsia" w:hAnsiTheme="majorHAnsi" w:cstheme="majorBidi"/>
          <w:b/>
          <w:bCs/>
          <w:u w:val="single"/>
        </w:rPr>
      </w:pPr>
      <w:r w:rsidRPr="009D30AF">
        <w:rPr>
          <w:rFonts w:asciiTheme="majorHAnsi" w:eastAsiaTheme="majorEastAsia" w:hAnsiTheme="majorHAnsi" w:cstheme="majorBidi"/>
          <w:b/>
          <w:bCs/>
          <w:u w:val="single"/>
        </w:rPr>
        <w:t>Some additional points:</w:t>
      </w:r>
    </w:p>
    <w:p w14:paraId="7ECACD12" w14:textId="77777777" w:rsidR="009D30AF" w:rsidRPr="009D30AF" w:rsidRDefault="009D30AF" w:rsidP="009D30AF">
      <w:pPr>
        <w:pStyle w:val="ListParagraph"/>
        <w:numPr>
          <w:ilvl w:val="0"/>
          <w:numId w:val="9"/>
        </w:numPr>
        <w:spacing w:after="160" w:line="360" w:lineRule="auto"/>
        <w:rPr>
          <w:rFonts w:asciiTheme="majorHAnsi" w:eastAsiaTheme="majorEastAsia" w:hAnsiTheme="majorHAnsi" w:cstheme="majorBidi"/>
          <w:bCs/>
        </w:rPr>
      </w:pPr>
      <w:r w:rsidRPr="009D30AF">
        <w:rPr>
          <w:rFonts w:asciiTheme="majorHAnsi" w:eastAsiaTheme="majorEastAsia" w:hAnsiTheme="majorHAnsi" w:cstheme="majorBidi"/>
          <w:bCs/>
        </w:rPr>
        <w:t>You have a supportive not an investigative role</w:t>
      </w:r>
    </w:p>
    <w:p w14:paraId="452A296B" w14:textId="77777777" w:rsidR="009D30AF" w:rsidRPr="009D30AF" w:rsidRDefault="009D30AF" w:rsidP="009D30AF">
      <w:pPr>
        <w:pStyle w:val="ListParagraph"/>
        <w:numPr>
          <w:ilvl w:val="0"/>
          <w:numId w:val="9"/>
        </w:numPr>
        <w:spacing w:after="160" w:line="360" w:lineRule="auto"/>
        <w:rPr>
          <w:rFonts w:asciiTheme="majorHAnsi" w:eastAsiaTheme="majorEastAsia" w:hAnsiTheme="majorHAnsi" w:cstheme="majorBidi"/>
          <w:bCs/>
        </w:rPr>
      </w:pPr>
      <w:r w:rsidRPr="009D30AF">
        <w:rPr>
          <w:rFonts w:asciiTheme="majorHAnsi" w:eastAsiaTheme="majorEastAsia" w:hAnsiTheme="majorHAnsi" w:cstheme="majorBidi"/>
          <w:bCs/>
        </w:rPr>
        <w:t>Never delay - you may need to take immediate action</w:t>
      </w:r>
    </w:p>
    <w:p w14:paraId="7D83CDB3" w14:textId="77777777" w:rsidR="009D30AF" w:rsidRPr="009D30AF" w:rsidRDefault="009D30AF" w:rsidP="009D30AF">
      <w:pPr>
        <w:pStyle w:val="ListParagraph"/>
        <w:numPr>
          <w:ilvl w:val="0"/>
          <w:numId w:val="9"/>
        </w:numPr>
        <w:spacing w:after="160" w:line="360" w:lineRule="auto"/>
        <w:rPr>
          <w:rFonts w:asciiTheme="majorHAnsi" w:eastAsiaTheme="majorEastAsia" w:hAnsiTheme="majorHAnsi" w:cstheme="majorBidi"/>
          <w:bCs/>
        </w:rPr>
      </w:pPr>
      <w:r w:rsidRPr="009D30AF">
        <w:rPr>
          <w:rFonts w:asciiTheme="majorHAnsi" w:eastAsiaTheme="majorEastAsia" w:hAnsiTheme="majorHAnsi" w:cstheme="majorBidi"/>
          <w:bCs/>
        </w:rPr>
        <w:t>Keep a record of any actions taken</w:t>
      </w:r>
    </w:p>
    <w:p w14:paraId="44775871" w14:textId="77777777" w:rsidR="009D30AF" w:rsidRPr="009D30AF" w:rsidRDefault="009D30AF" w:rsidP="009D30AF">
      <w:pPr>
        <w:pStyle w:val="ListParagraph"/>
        <w:numPr>
          <w:ilvl w:val="0"/>
          <w:numId w:val="9"/>
        </w:numPr>
        <w:spacing w:after="160" w:line="360" w:lineRule="auto"/>
        <w:rPr>
          <w:rFonts w:asciiTheme="majorHAnsi" w:eastAsiaTheme="majorEastAsia" w:hAnsiTheme="majorHAnsi" w:cstheme="majorBidi"/>
          <w:bCs/>
        </w:rPr>
      </w:pPr>
      <w:r w:rsidRPr="009D30AF">
        <w:rPr>
          <w:rFonts w:asciiTheme="majorHAnsi" w:eastAsiaTheme="majorEastAsia" w:hAnsiTheme="majorHAnsi" w:cstheme="majorBidi"/>
          <w:bCs/>
        </w:rPr>
        <w:t>If you think a child is in immediate danger and you cannot contact Tusla, contact the Gardaí - do not assume somebody else will</w:t>
      </w:r>
    </w:p>
    <w:p w14:paraId="3188D02D" w14:textId="77777777" w:rsidR="009D30AF" w:rsidRPr="009D30AF" w:rsidRDefault="009D30AF" w:rsidP="009D30AF">
      <w:pPr>
        <w:pStyle w:val="ListParagraph"/>
        <w:numPr>
          <w:ilvl w:val="0"/>
          <w:numId w:val="9"/>
        </w:numPr>
        <w:spacing w:after="160" w:line="360" w:lineRule="auto"/>
        <w:rPr>
          <w:rFonts w:asciiTheme="majorHAnsi" w:eastAsiaTheme="majorEastAsia" w:hAnsiTheme="majorHAnsi" w:cstheme="majorBidi"/>
          <w:bCs/>
        </w:rPr>
      </w:pPr>
      <w:r w:rsidRPr="009D30AF">
        <w:rPr>
          <w:rFonts w:asciiTheme="majorHAnsi" w:eastAsiaTheme="majorEastAsia" w:hAnsiTheme="majorHAnsi" w:cstheme="majorBidi"/>
          <w:bCs/>
        </w:rPr>
        <w:lastRenderedPageBreak/>
        <w:t xml:space="preserve">If your DLP/Line Manger decides not to make a report to Tusla, under the Protection for Persons Reporting Child Abuse Act 1998, if you remain concerned, you are free to report the concern to </w:t>
      </w:r>
      <w:proofErr w:type="spellStart"/>
      <w:r w:rsidRPr="009D30AF">
        <w:rPr>
          <w:rFonts w:asciiTheme="majorHAnsi" w:eastAsiaTheme="majorEastAsia" w:hAnsiTheme="majorHAnsi" w:cstheme="majorBidi"/>
          <w:bCs/>
        </w:rPr>
        <w:t>Tusl</w:t>
      </w:r>
      <w:proofErr w:type="spellEnd"/>
      <w:r w:rsidRPr="009D30AF">
        <w:rPr>
          <w:rFonts w:asciiTheme="majorHAnsi" w:eastAsiaTheme="majorEastAsia" w:hAnsiTheme="majorHAnsi" w:cstheme="majorBidi"/>
          <w:bCs/>
        </w:rPr>
        <w:t xml:space="preserve"> or An Garda Síochána, and </w:t>
      </w:r>
      <w:r w:rsidRPr="009D30AF">
        <w:rPr>
          <w:rFonts w:asciiTheme="majorHAnsi" w:eastAsiaTheme="majorEastAsia" w:hAnsiTheme="majorHAnsi" w:cstheme="majorBidi"/>
          <w:b/>
          <w:bCs/>
        </w:rPr>
        <w:t>you will not be penalised for doing so</w:t>
      </w:r>
      <w:r w:rsidRPr="009D30AF">
        <w:rPr>
          <w:rFonts w:asciiTheme="majorHAnsi" w:eastAsiaTheme="majorEastAsia" w:hAnsiTheme="majorHAnsi" w:cstheme="majorBidi"/>
          <w:bCs/>
        </w:rPr>
        <w:t>.</w:t>
      </w:r>
    </w:p>
    <w:p w14:paraId="6ED4B595" w14:textId="77777777" w:rsidR="009D30AF" w:rsidRPr="009D30AF" w:rsidRDefault="009D30AF" w:rsidP="009D30AF">
      <w:pPr>
        <w:rPr>
          <w:rFonts w:asciiTheme="majorHAnsi" w:hAnsiTheme="majorHAnsi"/>
        </w:rPr>
      </w:pPr>
    </w:p>
    <w:p w14:paraId="7147096A" w14:textId="77777777" w:rsidR="009D30AF" w:rsidRPr="009D30AF" w:rsidRDefault="009D30AF" w:rsidP="009D30AF">
      <w:pPr>
        <w:rPr>
          <w:rFonts w:asciiTheme="majorHAnsi" w:hAnsiTheme="majorHAnsi"/>
        </w:rPr>
      </w:pPr>
      <w:r w:rsidRPr="009D30AF">
        <w:rPr>
          <w:rFonts w:asciiTheme="majorHAnsi" w:hAnsiTheme="majorHAnsi"/>
        </w:rPr>
        <w:br w:type="page"/>
      </w:r>
    </w:p>
    <w:p w14:paraId="4D41241D" w14:textId="77777777" w:rsidR="009D30AF" w:rsidRPr="009D30AF" w:rsidRDefault="009D30AF" w:rsidP="009D30AF">
      <w:pPr>
        <w:pStyle w:val="Heading3"/>
        <w:jc w:val="center"/>
      </w:pPr>
      <w:bookmarkStart w:id="0" w:name="_Toc372966518"/>
      <w:r w:rsidRPr="009D30AF">
        <w:lastRenderedPageBreak/>
        <w:t>What should I do if a child tells me they have been abused</w:t>
      </w:r>
      <w:bookmarkEnd w:id="0"/>
    </w:p>
    <w:p w14:paraId="57134912" w14:textId="77777777" w:rsidR="009D30AF" w:rsidRPr="009D30AF" w:rsidRDefault="009D30AF" w:rsidP="009D30AF">
      <w:pPr>
        <w:spacing w:line="360" w:lineRule="auto"/>
        <w:rPr>
          <w:rFonts w:asciiTheme="majorHAnsi" w:hAnsiTheme="majorHAnsi"/>
          <w:color w:val="000000" w:themeColor="text1"/>
        </w:rPr>
      </w:pPr>
    </w:p>
    <w:p w14:paraId="19E71DE5" w14:textId="77777777" w:rsidR="009D30AF" w:rsidRPr="009D30AF" w:rsidRDefault="009D30AF" w:rsidP="009D30AF">
      <w:pPr>
        <w:spacing w:line="360" w:lineRule="auto"/>
        <w:rPr>
          <w:rFonts w:asciiTheme="majorHAnsi" w:hAnsiTheme="majorHAnsi"/>
          <w:b/>
          <w:color w:val="000000" w:themeColor="text1"/>
        </w:rPr>
      </w:pPr>
      <w:r w:rsidRPr="009D30AF">
        <w:rPr>
          <w:rFonts w:asciiTheme="majorHAnsi" w:hAnsiTheme="majorHAnsi"/>
          <w:b/>
          <w:color w:val="000000" w:themeColor="text1"/>
        </w:rPr>
        <w:t>Do</w:t>
      </w:r>
    </w:p>
    <w:p w14:paraId="52729250" w14:textId="77777777" w:rsidR="009D30AF" w:rsidRPr="009D30AF" w:rsidRDefault="009D30AF" w:rsidP="009D30AF">
      <w:pPr>
        <w:spacing w:line="360" w:lineRule="auto"/>
        <w:ind w:firstLine="720"/>
        <w:rPr>
          <w:rFonts w:asciiTheme="majorHAnsi" w:hAnsiTheme="majorHAnsi"/>
          <w:color w:val="000000" w:themeColor="text1"/>
        </w:rPr>
      </w:pPr>
      <w:r w:rsidRPr="009D30AF">
        <w:rPr>
          <w:rFonts w:asciiTheme="majorHAnsi" w:hAnsiTheme="majorHAnsi"/>
          <w:color w:val="000000" w:themeColor="text1"/>
        </w:rPr>
        <w:t>Listen to the child</w:t>
      </w:r>
      <w:proofErr w:type="gramStart"/>
      <w:r w:rsidRPr="009D30AF">
        <w:rPr>
          <w:rFonts w:asciiTheme="majorHAnsi" w:hAnsiTheme="majorHAnsi"/>
          <w:color w:val="000000" w:themeColor="text1"/>
        </w:rPr>
        <w:t>;</w:t>
      </w:r>
      <w:proofErr w:type="gramEnd"/>
    </w:p>
    <w:p w14:paraId="1063E2C7" w14:textId="77777777" w:rsidR="009D30AF" w:rsidRPr="009D30AF" w:rsidRDefault="009D30AF" w:rsidP="009D30AF">
      <w:pPr>
        <w:spacing w:line="360" w:lineRule="auto"/>
        <w:ind w:firstLine="720"/>
        <w:rPr>
          <w:rFonts w:asciiTheme="majorHAnsi" w:hAnsiTheme="majorHAnsi"/>
          <w:color w:val="000000" w:themeColor="text1"/>
        </w:rPr>
      </w:pPr>
      <w:r w:rsidRPr="009D30AF">
        <w:rPr>
          <w:rFonts w:asciiTheme="majorHAnsi" w:hAnsiTheme="majorHAnsi"/>
          <w:color w:val="000000" w:themeColor="text1"/>
        </w:rPr>
        <w:t>Accept that the child has had an upsetting experience</w:t>
      </w:r>
      <w:proofErr w:type="gramStart"/>
      <w:r w:rsidRPr="009D30AF">
        <w:rPr>
          <w:rFonts w:asciiTheme="majorHAnsi" w:hAnsiTheme="majorHAnsi"/>
          <w:color w:val="000000" w:themeColor="text1"/>
        </w:rPr>
        <w:t>;</w:t>
      </w:r>
      <w:proofErr w:type="gramEnd"/>
    </w:p>
    <w:p w14:paraId="62FFAC5B" w14:textId="77777777" w:rsidR="009D30AF" w:rsidRPr="009D30AF" w:rsidRDefault="009D30AF" w:rsidP="009D30AF">
      <w:pPr>
        <w:spacing w:line="360" w:lineRule="auto"/>
        <w:ind w:firstLine="720"/>
        <w:rPr>
          <w:rFonts w:asciiTheme="majorHAnsi" w:hAnsiTheme="majorHAnsi"/>
          <w:color w:val="000000" w:themeColor="text1"/>
        </w:rPr>
      </w:pPr>
      <w:r w:rsidRPr="009D30AF">
        <w:rPr>
          <w:rFonts w:asciiTheme="majorHAnsi" w:hAnsiTheme="majorHAnsi"/>
          <w:color w:val="000000" w:themeColor="text1"/>
        </w:rPr>
        <w:t>Always assume that the child is telling the truth</w:t>
      </w:r>
      <w:proofErr w:type="gramStart"/>
      <w:r w:rsidRPr="009D30AF">
        <w:rPr>
          <w:rFonts w:asciiTheme="majorHAnsi" w:hAnsiTheme="majorHAnsi"/>
          <w:color w:val="000000" w:themeColor="text1"/>
        </w:rPr>
        <w:t>;</w:t>
      </w:r>
      <w:proofErr w:type="gramEnd"/>
    </w:p>
    <w:p w14:paraId="05840484" w14:textId="77777777" w:rsidR="009D30AF" w:rsidRPr="009D30AF" w:rsidRDefault="009D30AF" w:rsidP="009D30AF">
      <w:pPr>
        <w:spacing w:line="360" w:lineRule="auto"/>
        <w:ind w:firstLine="720"/>
        <w:rPr>
          <w:rFonts w:asciiTheme="majorHAnsi" w:hAnsiTheme="majorHAnsi"/>
          <w:color w:val="000000" w:themeColor="text1"/>
        </w:rPr>
      </w:pPr>
      <w:r w:rsidRPr="009D30AF">
        <w:rPr>
          <w:rFonts w:asciiTheme="majorHAnsi" w:hAnsiTheme="majorHAnsi"/>
          <w:color w:val="000000" w:themeColor="text1"/>
        </w:rPr>
        <w:t>Control your feelings, stay calm and try not to panic</w:t>
      </w:r>
      <w:proofErr w:type="gramStart"/>
      <w:r w:rsidRPr="009D30AF">
        <w:rPr>
          <w:rFonts w:asciiTheme="majorHAnsi" w:hAnsiTheme="majorHAnsi"/>
          <w:color w:val="000000" w:themeColor="text1"/>
        </w:rPr>
        <w:t>;</w:t>
      </w:r>
      <w:proofErr w:type="gramEnd"/>
    </w:p>
    <w:p w14:paraId="34ADED2F" w14:textId="77777777" w:rsidR="009D30AF" w:rsidRPr="009D30AF" w:rsidRDefault="009D30AF" w:rsidP="009D30AF">
      <w:pPr>
        <w:spacing w:line="360" w:lineRule="auto"/>
        <w:ind w:firstLine="720"/>
        <w:rPr>
          <w:rFonts w:asciiTheme="majorHAnsi" w:hAnsiTheme="majorHAnsi"/>
          <w:color w:val="000000" w:themeColor="text1"/>
        </w:rPr>
      </w:pPr>
      <w:r w:rsidRPr="009D30AF">
        <w:rPr>
          <w:rFonts w:asciiTheme="majorHAnsi" w:hAnsiTheme="majorHAnsi"/>
          <w:color w:val="000000" w:themeColor="text1"/>
        </w:rPr>
        <w:t>Comfort the child and reassure them that they are not to blame</w:t>
      </w:r>
      <w:proofErr w:type="gramStart"/>
      <w:r w:rsidRPr="009D30AF">
        <w:rPr>
          <w:rFonts w:asciiTheme="majorHAnsi" w:hAnsiTheme="majorHAnsi"/>
          <w:color w:val="000000" w:themeColor="text1"/>
        </w:rPr>
        <w:t>;</w:t>
      </w:r>
      <w:proofErr w:type="gramEnd"/>
    </w:p>
    <w:p w14:paraId="0F70E484" w14:textId="77777777" w:rsidR="009D30AF" w:rsidRPr="009D30AF" w:rsidRDefault="009D30AF" w:rsidP="009D30AF">
      <w:pPr>
        <w:spacing w:line="360" w:lineRule="auto"/>
        <w:ind w:firstLine="720"/>
        <w:rPr>
          <w:rFonts w:asciiTheme="majorHAnsi" w:hAnsiTheme="majorHAnsi"/>
          <w:color w:val="000000" w:themeColor="text1"/>
        </w:rPr>
      </w:pPr>
      <w:r w:rsidRPr="009D30AF">
        <w:rPr>
          <w:rFonts w:asciiTheme="majorHAnsi" w:hAnsiTheme="majorHAnsi"/>
          <w:color w:val="000000" w:themeColor="text1"/>
        </w:rPr>
        <w:t>Reassure them that they were right to tell you what happened</w:t>
      </w:r>
      <w:proofErr w:type="gramStart"/>
      <w:r w:rsidRPr="009D30AF">
        <w:rPr>
          <w:rFonts w:asciiTheme="majorHAnsi" w:hAnsiTheme="majorHAnsi"/>
          <w:color w:val="000000" w:themeColor="text1"/>
        </w:rPr>
        <w:t>;</w:t>
      </w:r>
      <w:proofErr w:type="gramEnd"/>
    </w:p>
    <w:p w14:paraId="78FB5785" w14:textId="77777777" w:rsidR="009D30AF" w:rsidRPr="009D30AF" w:rsidRDefault="009D30AF" w:rsidP="00992410">
      <w:pPr>
        <w:spacing w:line="360" w:lineRule="auto"/>
        <w:ind w:left="720"/>
        <w:rPr>
          <w:rFonts w:asciiTheme="majorHAnsi" w:hAnsiTheme="majorHAnsi"/>
          <w:color w:val="000000" w:themeColor="text1"/>
        </w:rPr>
      </w:pPr>
      <w:r w:rsidRPr="009D30AF">
        <w:rPr>
          <w:rFonts w:asciiTheme="majorHAnsi" w:hAnsiTheme="majorHAnsi"/>
          <w:color w:val="000000" w:themeColor="text1"/>
        </w:rPr>
        <w:t xml:space="preserve">Explain to the child that you must tell other people whose job it is you keep children safe. </w:t>
      </w:r>
    </w:p>
    <w:p w14:paraId="5D5972AA" w14:textId="77777777" w:rsidR="009D30AF" w:rsidRPr="009D30AF" w:rsidRDefault="009D30AF" w:rsidP="009D30AF">
      <w:pPr>
        <w:spacing w:line="360" w:lineRule="auto"/>
        <w:ind w:left="720"/>
        <w:rPr>
          <w:rFonts w:asciiTheme="majorHAnsi" w:hAnsiTheme="majorHAnsi"/>
          <w:color w:val="000000" w:themeColor="text1"/>
        </w:rPr>
      </w:pPr>
      <w:r w:rsidRPr="009D30AF">
        <w:rPr>
          <w:rFonts w:asciiTheme="majorHAnsi" w:hAnsiTheme="majorHAnsi"/>
          <w:color w:val="000000" w:themeColor="text1"/>
        </w:rPr>
        <w:t xml:space="preserve">(You must then share this information with our local Duty Social Worker or An Garda </w:t>
      </w:r>
      <w:proofErr w:type="spellStart"/>
      <w:r w:rsidRPr="009D30AF">
        <w:rPr>
          <w:rFonts w:asciiTheme="majorHAnsi" w:hAnsiTheme="majorHAnsi"/>
          <w:color w:val="000000" w:themeColor="text1"/>
        </w:rPr>
        <w:t>Síochana</w:t>
      </w:r>
      <w:proofErr w:type="spellEnd"/>
      <w:r w:rsidRPr="009D30AF">
        <w:rPr>
          <w:rFonts w:asciiTheme="majorHAnsi" w:hAnsiTheme="majorHAnsi"/>
          <w:color w:val="000000" w:themeColor="text1"/>
        </w:rPr>
        <w:t>)</w:t>
      </w:r>
    </w:p>
    <w:p w14:paraId="4B90CC95" w14:textId="77777777" w:rsidR="009D30AF" w:rsidRPr="009D30AF" w:rsidRDefault="009D30AF" w:rsidP="009D30AF">
      <w:pPr>
        <w:spacing w:line="360" w:lineRule="auto"/>
        <w:rPr>
          <w:rFonts w:asciiTheme="majorHAnsi" w:hAnsiTheme="majorHAnsi"/>
          <w:b/>
          <w:color w:val="000000" w:themeColor="text1"/>
        </w:rPr>
      </w:pPr>
      <w:r w:rsidRPr="009D30AF">
        <w:rPr>
          <w:rFonts w:asciiTheme="majorHAnsi" w:hAnsiTheme="majorHAnsi"/>
          <w:b/>
          <w:color w:val="000000" w:themeColor="text1"/>
        </w:rPr>
        <w:t>Don’t</w:t>
      </w:r>
    </w:p>
    <w:p w14:paraId="0D054E64" w14:textId="2D497C6E" w:rsidR="009D30AF" w:rsidRPr="009D30AF" w:rsidRDefault="00992410" w:rsidP="009D30AF">
      <w:pPr>
        <w:spacing w:line="360" w:lineRule="auto"/>
        <w:ind w:firstLine="720"/>
        <w:rPr>
          <w:rFonts w:asciiTheme="majorHAnsi" w:hAnsiTheme="majorHAnsi"/>
          <w:color w:val="000000" w:themeColor="text1"/>
        </w:rPr>
      </w:pPr>
      <w:r>
        <w:rPr>
          <w:rFonts w:asciiTheme="majorHAnsi" w:hAnsiTheme="majorHAnsi"/>
          <w:color w:val="000000" w:themeColor="text1"/>
        </w:rPr>
        <w:t>P</w:t>
      </w:r>
      <w:r w:rsidR="009D30AF" w:rsidRPr="009D30AF">
        <w:rPr>
          <w:rFonts w:asciiTheme="majorHAnsi" w:hAnsiTheme="majorHAnsi"/>
          <w:color w:val="000000" w:themeColor="text1"/>
        </w:rPr>
        <w:t>robe or push for explanations</w:t>
      </w:r>
      <w:proofErr w:type="gramStart"/>
      <w:r w:rsidR="009D30AF" w:rsidRPr="009D30AF">
        <w:rPr>
          <w:rFonts w:asciiTheme="majorHAnsi" w:hAnsiTheme="majorHAnsi"/>
          <w:color w:val="000000" w:themeColor="text1"/>
        </w:rPr>
        <w:t>;</w:t>
      </w:r>
      <w:proofErr w:type="gramEnd"/>
    </w:p>
    <w:p w14:paraId="1F9D1923" w14:textId="22EC246E" w:rsidR="009D30AF" w:rsidRPr="009D30AF" w:rsidRDefault="00992410" w:rsidP="009D30AF">
      <w:pPr>
        <w:spacing w:line="360" w:lineRule="auto"/>
        <w:ind w:firstLine="720"/>
        <w:rPr>
          <w:rFonts w:asciiTheme="majorHAnsi" w:hAnsiTheme="majorHAnsi"/>
          <w:color w:val="000000" w:themeColor="text1"/>
        </w:rPr>
      </w:pPr>
      <w:r>
        <w:rPr>
          <w:rFonts w:asciiTheme="majorHAnsi" w:hAnsiTheme="majorHAnsi"/>
          <w:color w:val="000000" w:themeColor="text1"/>
        </w:rPr>
        <w:t>D</w:t>
      </w:r>
      <w:r w:rsidR="009D30AF" w:rsidRPr="009D30AF">
        <w:rPr>
          <w:rFonts w:asciiTheme="majorHAnsi" w:hAnsiTheme="majorHAnsi"/>
          <w:color w:val="000000" w:themeColor="text1"/>
        </w:rPr>
        <w:t>eny the problem, no matter how difficult this may be</w:t>
      </w:r>
      <w:proofErr w:type="gramStart"/>
      <w:r w:rsidR="009D30AF" w:rsidRPr="009D30AF">
        <w:rPr>
          <w:rFonts w:asciiTheme="majorHAnsi" w:hAnsiTheme="majorHAnsi"/>
          <w:color w:val="000000" w:themeColor="text1"/>
        </w:rPr>
        <w:t>;</w:t>
      </w:r>
      <w:proofErr w:type="gramEnd"/>
    </w:p>
    <w:p w14:paraId="68DA2024" w14:textId="77777777" w:rsidR="009D30AF" w:rsidRPr="009D30AF" w:rsidRDefault="009D30AF" w:rsidP="009D30AF">
      <w:pPr>
        <w:spacing w:line="360" w:lineRule="auto"/>
        <w:ind w:firstLine="720"/>
        <w:rPr>
          <w:rFonts w:asciiTheme="majorHAnsi" w:hAnsiTheme="majorHAnsi"/>
          <w:color w:val="000000" w:themeColor="text1"/>
        </w:rPr>
      </w:pPr>
      <w:r w:rsidRPr="009D30AF">
        <w:rPr>
          <w:rFonts w:asciiTheme="majorHAnsi" w:hAnsiTheme="majorHAnsi"/>
          <w:color w:val="000000" w:themeColor="text1"/>
        </w:rPr>
        <w:t>P</w:t>
      </w:r>
      <w:bookmarkStart w:id="1" w:name="_GoBack"/>
      <w:bookmarkEnd w:id="1"/>
      <w:r w:rsidRPr="009D30AF">
        <w:rPr>
          <w:rFonts w:asciiTheme="majorHAnsi" w:hAnsiTheme="majorHAnsi"/>
          <w:color w:val="000000" w:themeColor="text1"/>
        </w:rPr>
        <w:t>romise to keep secrets.</w:t>
      </w:r>
    </w:p>
    <w:p w14:paraId="130FE969" w14:textId="77777777" w:rsidR="009D30AF" w:rsidRPr="009D30AF" w:rsidRDefault="009D30AF" w:rsidP="009D30AF">
      <w:pPr>
        <w:spacing w:line="360" w:lineRule="auto"/>
        <w:ind w:firstLine="720"/>
        <w:rPr>
          <w:rFonts w:asciiTheme="majorHAnsi" w:hAnsiTheme="majorHAnsi"/>
          <w:color w:val="000000" w:themeColor="text1"/>
        </w:rPr>
      </w:pPr>
    </w:p>
    <w:p w14:paraId="647A1CEF" w14:textId="77777777" w:rsidR="009D30AF" w:rsidRPr="009D30AF" w:rsidRDefault="009D30AF" w:rsidP="009D30AF">
      <w:pPr>
        <w:spacing w:line="360" w:lineRule="auto"/>
        <w:rPr>
          <w:rFonts w:asciiTheme="majorHAnsi" w:hAnsiTheme="majorHAnsi"/>
          <w:b/>
          <w:color w:val="000000" w:themeColor="text1"/>
        </w:rPr>
      </w:pPr>
      <w:r w:rsidRPr="009D30AF">
        <w:rPr>
          <w:rFonts w:asciiTheme="majorHAnsi" w:hAnsiTheme="majorHAnsi"/>
          <w:b/>
          <w:color w:val="000000" w:themeColor="text1"/>
        </w:rPr>
        <w:t>Tips for good record keeping:</w:t>
      </w:r>
    </w:p>
    <w:p w14:paraId="3BB4FB14" w14:textId="77777777" w:rsidR="009D30AF" w:rsidRPr="009D30AF" w:rsidRDefault="009D30AF" w:rsidP="009D30AF">
      <w:pPr>
        <w:pStyle w:val="ListParagraph"/>
        <w:numPr>
          <w:ilvl w:val="0"/>
          <w:numId w:val="10"/>
        </w:numPr>
        <w:spacing w:line="360" w:lineRule="auto"/>
        <w:rPr>
          <w:rFonts w:asciiTheme="majorHAnsi" w:hAnsiTheme="majorHAnsi"/>
          <w:color w:val="000000" w:themeColor="text1"/>
        </w:rPr>
      </w:pPr>
      <w:r w:rsidRPr="009D30AF">
        <w:rPr>
          <w:rFonts w:asciiTheme="majorHAnsi" w:hAnsiTheme="majorHAnsi"/>
          <w:color w:val="000000" w:themeColor="text1"/>
        </w:rPr>
        <w:t>Ensure records are factual and include details of:</w:t>
      </w:r>
    </w:p>
    <w:p w14:paraId="29110A94" w14:textId="77777777" w:rsidR="009D30AF" w:rsidRPr="009D30AF" w:rsidRDefault="009D30AF" w:rsidP="009D30AF">
      <w:pPr>
        <w:pStyle w:val="ListParagraph"/>
        <w:numPr>
          <w:ilvl w:val="1"/>
          <w:numId w:val="10"/>
        </w:numPr>
        <w:spacing w:line="360" w:lineRule="auto"/>
        <w:rPr>
          <w:rFonts w:asciiTheme="majorHAnsi" w:hAnsiTheme="majorHAnsi"/>
          <w:color w:val="000000" w:themeColor="text1"/>
        </w:rPr>
      </w:pPr>
      <w:r w:rsidRPr="009D30AF">
        <w:rPr>
          <w:rFonts w:asciiTheme="majorHAnsi" w:hAnsiTheme="majorHAnsi"/>
          <w:color w:val="000000" w:themeColor="text1"/>
        </w:rPr>
        <w:t>Any concerns of observations</w:t>
      </w:r>
    </w:p>
    <w:p w14:paraId="0DCFA137" w14:textId="77777777" w:rsidR="009D30AF" w:rsidRPr="009D30AF" w:rsidRDefault="009D30AF" w:rsidP="009D30AF">
      <w:pPr>
        <w:pStyle w:val="ListParagraph"/>
        <w:numPr>
          <w:ilvl w:val="1"/>
          <w:numId w:val="10"/>
        </w:numPr>
        <w:spacing w:line="360" w:lineRule="auto"/>
        <w:rPr>
          <w:rFonts w:asciiTheme="majorHAnsi" w:hAnsiTheme="majorHAnsi"/>
          <w:color w:val="000000" w:themeColor="text1"/>
        </w:rPr>
      </w:pPr>
      <w:r w:rsidRPr="009D30AF">
        <w:rPr>
          <w:rFonts w:asciiTheme="majorHAnsi" w:hAnsiTheme="majorHAnsi"/>
          <w:color w:val="000000" w:themeColor="text1"/>
        </w:rPr>
        <w:t>Contacts and consultations</w:t>
      </w:r>
    </w:p>
    <w:p w14:paraId="71687F76" w14:textId="77777777" w:rsidR="009D30AF" w:rsidRPr="009D30AF" w:rsidRDefault="009D30AF" w:rsidP="009D30AF">
      <w:pPr>
        <w:pStyle w:val="ListParagraph"/>
        <w:numPr>
          <w:ilvl w:val="1"/>
          <w:numId w:val="10"/>
        </w:numPr>
        <w:spacing w:line="360" w:lineRule="auto"/>
        <w:rPr>
          <w:rFonts w:asciiTheme="majorHAnsi" w:hAnsiTheme="majorHAnsi"/>
          <w:color w:val="000000" w:themeColor="text1"/>
        </w:rPr>
      </w:pPr>
      <w:r w:rsidRPr="009D30AF">
        <w:rPr>
          <w:rFonts w:asciiTheme="majorHAnsi" w:hAnsiTheme="majorHAnsi"/>
          <w:color w:val="000000" w:themeColor="text1"/>
        </w:rPr>
        <w:t>Any actions taken</w:t>
      </w:r>
    </w:p>
    <w:p w14:paraId="50EED2D1" w14:textId="3063F075" w:rsidR="009D30AF" w:rsidRPr="009D30AF" w:rsidRDefault="009D30AF" w:rsidP="009D30AF">
      <w:pPr>
        <w:pStyle w:val="ListParagraph"/>
        <w:numPr>
          <w:ilvl w:val="0"/>
          <w:numId w:val="10"/>
        </w:numPr>
        <w:spacing w:line="360" w:lineRule="auto"/>
        <w:rPr>
          <w:rFonts w:asciiTheme="majorHAnsi" w:hAnsiTheme="majorHAnsi"/>
          <w:color w:val="000000" w:themeColor="text1"/>
        </w:rPr>
      </w:pPr>
      <w:r>
        <w:rPr>
          <w:rFonts w:asciiTheme="majorHAnsi" w:hAnsiTheme="majorHAnsi"/>
          <w:color w:val="000000" w:themeColor="text1"/>
        </w:rPr>
        <w:t>Ensu</w:t>
      </w:r>
      <w:r w:rsidRPr="009D30AF">
        <w:rPr>
          <w:rFonts w:asciiTheme="majorHAnsi" w:hAnsiTheme="majorHAnsi"/>
          <w:color w:val="000000" w:themeColor="text1"/>
        </w:rPr>
        <w:t>re records are stored securely and safely</w:t>
      </w:r>
    </w:p>
    <w:p w14:paraId="751A8CFD" w14:textId="2F11FA36" w:rsidR="009D30AF" w:rsidRPr="009D30AF" w:rsidRDefault="009D30AF" w:rsidP="009D30AF">
      <w:pPr>
        <w:pStyle w:val="ListParagraph"/>
        <w:numPr>
          <w:ilvl w:val="0"/>
          <w:numId w:val="10"/>
        </w:numPr>
        <w:spacing w:line="360" w:lineRule="auto"/>
        <w:rPr>
          <w:rFonts w:asciiTheme="majorHAnsi" w:hAnsiTheme="majorHAnsi"/>
          <w:color w:val="000000" w:themeColor="text1"/>
        </w:rPr>
      </w:pPr>
      <w:r w:rsidRPr="009D30AF">
        <w:rPr>
          <w:rFonts w:asciiTheme="majorHAnsi" w:hAnsiTheme="majorHAnsi"/>
          <w:color w:val="000000" w:themeColor="text1"/>
        </w:rPr>
        <w:t>Ensure records are only used for the pur</w:t>
      </w:r>
      <w:r>
        <w:rPr>
          <w:rFonts w:asciiTheme="majorHAnsi" w:hAnsiTheme="majorHAnsi"/>
          <w:color w:val="000000" w:themeColor="text1"/>
        </w:rPr>
        <w:t>pose for which they are intende</w:t>
      </w:r>
      <w:r w:rsidR="0048428C">
        <w:rPr>
          <w:rFonts w:asciiTheme="majorHAnsi" w:hAnsiTheme="majorHAnsi"/>
          <w:color w:val="000000" w:themeColor="text1"/>
        </w:rPr>
        <w:t>d</w:t>
      </w:r>
    </w:p>
    <w:sectPr w:rsidR="009D30AF" w:rsidRPr="009D30AF" w:rsidSect="0071194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Rockwell">
    <w:panose1 w:val="020606030202050204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E4CBC"/>
    <w:multiLevelType w:val="hybridMultilevel"/>
    <w:tmpl w:val="8990EC6E"/>
    <w:lvl w:ilvl="0" w:tplc="06EE2C6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F668D8"/>
    <w:multiLevelType w:val="hybridMultilevel"/>
    <w:tmpl w:val="3E4EB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9926D0"/>
    <w:multiLevelType w:val="hybridMultilevel"/>
    <w:tmpl w:val="9AF8A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AF028F"/>
    <w:multiLevelType w:val="hybridMultilevel"/>
    <w:tmpl w:val="ED66F18A"/>
    <w:lvl w:ilvl="0" w:tplc="2DDA5178">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437A6029"/>
    <w:multiLevelType w:val="hybridMultilevel"/>
    <w:tmpl w:val="9474A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13451D"/>
    <w:multiLevelType w:val="hybridMultilevel"/>
    <w:tmpl w:val="557C0A8E"/>
    <w:lvl w:ilvl="0" w:tplc="83E6811E">
      <w:start w:val="1"/>
      <w:numFmt w:val="bullet"/>
      <w:lvlText w:val="-"/>
      <w:lvlJc w:val="left"/>
      <w:pPr>
        <w:tabs>
          <w:tab w:val="num" w:pos="144"/>
        </w:tabs>
        <w:ind w:left="72" w:firstLine="0"/>
      </w:pPr>
      <w:rPr>
        <w:rFonts w:ascii="Rockwell" w:hAnsi="Rockwel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ECB7977"/>
    <w:multiLevelType w:val="hybridMultilevel"/>
    <w:tmpl w:val="EF10B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C070AF"/>
    <w:multiLevelType w:val="hybridMultilevel"/>
    <w:tmpl w:val="758A9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6D57E8"/>
    <w:multiLevelType w:val="hybridMultilevel"/>
    <w:tmpl w:val="E34A098A"/>
    <w:lvl w:ilvl="0" w:tplc="5FD61F1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097859"/>
    <w:multiLevelType w:val="hybridMultilevel"/>
    <w:tmpl w:val="3E4EB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3931D8"/>
    <w:multiLevelType w:val="hybridMultilevel"/>
    <w:tmpl w:val="D382D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7"/>
  </w:num>
  <w:num w:numId="4">
    <w:abstractNumId w:val="3"/>
  </w:num>
  <w:num w:numId="5">
    <w:abstractNumId w:val="5"/>
  </w:num>
  <w:num w:numId="6">
    <w:abstractNumId w:val="2"/>
  </w:num>
  <w:num w:numId="7">
    <w:abstractNumId w:val="1"/>
  </w:num>
  <w:num w:numId="8">
    <w:abstractNumId w:val="9"/>
  </w:num>
  <w:num w:numId="9">
    <w:abstractNumId w:val="4"/>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383"/>
    <w:rsid w:val="0001194A"/>
    <w:rsid w:val="000156B5"/>
    <w:rsid w:val="00020BE7"/>
    <w:rsid w:val="00067C0F"/>
    <w:rsid w:val="00090720"/>
    <w:rsid w:val="001110B4"/>
    <w:rsid w:val="00125881"/>
    <w:rsid w:val="00144790"/>
    <w:rsid w:val="0015228E"/>
    <w:rsid w:val="00176ADE"/>
    <w:rsid w:val="0019073C"/>
    <w:rsid w:val="001B40FD"/>
    <w:rsid w:val="001C5389"/>
    <w:rsid w:val="001C79A0"/>
    <w:rsid w:val="001D2ECC"/>
    <w:rsid w:val="001E1F2A"/>
    <w:rsid w:val="00210D86"/>
    <w:rsid w:val="0022017F"/>
    <w:rsid w:val="00243490"/>
    <w:rsid w:val="0026301F"/>
    <w:rsid w:val="002859DA"/>
    <w:rsid w:val="002933B1"/>
    <w:rsid w:val="002B352F"/>
    <w:rsid w:val="002C4E0F"/>
    <w:rsid w:val="002F7350"/>
    <w:rsid w:val="00303B7F"/>
    <w:rsid w:val="00327CB3"/>
    <w:rsid w:val="003555F5"/>
    <w:rsid w:val="00357E46"/>
    <w:rsid w:val="003603B4"/>
    <w:rsid w:val="003646BD"/>
    <w:rsid w:val="003918D8"/>
    <w:rsid w:val="003944AD"/>
    <w:rsid w:val="003A282C"/>
    <w:rsid w:val="003A6587"/>
    <w:rsid w:val="003D25A8"/>
    <w:rsid w:val="004132DA"/>
    <w:rsid w:val="00421C60"/>
    <w:rsid w:val="0048428C"/>
    <w:rsid w:val="004A63E8"/>
    <w:rsid w:val="004C44A6"/>
    <w:rsid w:val="004D10B5"/>
    <w:rsid w:val="005016DD"/>
    <w:rsid w:val="005114D1"/>
    <w:rsid w:val="005121E1"/>
    <w:rsid w:val="00550B60"/>
    <w:rsid w:val="00550C25"/>
    <w:rsid w:val="005765E8"/>
    <w:rsid w:val="00581F3D"/>
    <w:rsid w:val="005865DD"/>
    <w:rsid w:val="00595D59"/>
    <w:rsid w:val="0059687A"/>
    <w:rsid w:val="005C01CC"/>
    <w:rsid w:val="005D758E"/>
    <w:rsid w:val="005F5E3B"/>
    <w:rsid w:val="006209CE"/>
    <w:rsid w:val="006346C3"/>
    <w:rsid w:val="00635C5B"/>
    <w:rsid w:val="0064596F"/>
    <w:rsid w:val="00671CF4"/>
    <w:rsid w:val="00674708"/>
    <w:rsid w:val="006A0475"/>
    <w:rsid w:val="006B4146"/>
    <w:rsid w:val="006C7656"/>
    <w:rsid w:val="007112E0"/>
    <w:rsid w:val="00711948"/>
    <w:rsid w:val="007124C7"/>
    <w:rsid w:val="00714558"/>
    <w:rsid w:val="00756941"/>
    <w:rsid w:val="00757A76"/>
    <w:rsid w:val="00780E51"/>
    <w:rsid w:val="007B1DB9"/>
    <w:rsid w:val="007B4E48"/>
    <w:rsid w:val="007B7846"/>
    <w:rsid w:val="007C0FB6"/>
    <w:rsid w:val="007D27F4"/>
    <w:rsid w:val="0080782C"/>
    <w:rsid w:val="00814537"/>
    <w:rsid w:val="00825C97"/>
    <w:rsid w:val="00833265"/>
    <w:rsid w:val="00876A55"/>
    <w:rsid w:val="00877DDE"/>
    <w:rsid w:val="008B178C"/>
    <w:rsid w:val="008D013C"/>
    <w:rsid w:val="008D7049"/>
    <w:rsid w:val="009010CA"/>
    <w:rsid w:val="009262B6"/>
    <w:rsid w:val="00933362"/>
    <w:rsid w:val="00992410"/>
    <w:rsid w:val="009C5E7B"/>
    <w:rsid w:val="009D30AF"/>
    <w:rsid w:val="009E228B"/>
    <w:rsid w:val="00A23503"/>
    <w:rsid w:val="00A25353"/>
    <w:rsid w:val="00A54EDB"/>
    <w:rsid w:val="00A70EA4"/>
    <w:rsid w:val="00A84C9E"/>
    <w:rsid w:val="00A91377"/>
    <w:rsid w:val="00AB3E23"/>
    <w:rsid w:val="00AC36A4"/>
    <w:rsid w:val="00AE048B"/>
    <w:rsid w:val="00AE60BA"/>
    <w:rsid w:val="00B04904"/>
    <w:rsid w:val="00B37C38"/>
    <w:rsid w:val="00B766C8"/>
    <w:rsid w:val="00B8355B"/>
    <w:rsid w:val="00B8530B"/>
    <w:rsid w:val="00BB6518"/>
    <w:rsid w:val="00BE5E5A"/>
    <w:rsid w:val="00C13687"/>
    <w:rsid w:val="00C149FE"/>
    <w:rsid w:val="00C8545E"/>
    <w:rsid w:val="00CE3E47"/>
    <w:rsid w:val="00D04A89"/>
    <w:rsid w:val="00D13035"/>
    <w:rsid w:val="00D50107"/>
    <w:rsid w:val="00D75383"/>
    <w:rsid w:val="00D7713E"/>
    <w:rsid w:val="00DC01AB"/>
    <w:rsid w:val="00DD0F91"/>
    <w:rsid w:val="00DD7B2A"/>
    <w:rsid w:val="00DE26EE"/>
    <w:rsid w:val="00DF5456"/>
    <w:rsid w:val="00E000EE"/>
    <w:rsid w:val="00E0055C"/>
    <w:rsid w:val="00E10AFE"/>
    <w:rsid w:val="00E1179C"/>
    <w:rsid w:val="00E11A29"/>
    <w:rsid w:val="00E3758C"/>
    <w:rsid w:val="00F319CA"/>
    <w:rsid w:val="00F43F24"/>
    <w:rsid w:val="00F4450B"/>
    <w:rsid w:val="00F94956"/>
    <w:rsid w:val="00FE6FD6"/>
    <w:rsid w:val="2401BCC6"/>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51BD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2933B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IE"/>
    </w:rPr>
  </w:style>
  <w:style w:type="paragraph" w:styleId="Heading2">
    <w:name w:val="heading 2"/>
    <w:basedOn w:val="Normal"/>
    <w:next w:val="Normal"/>
    <w:link w:val="Heading2Char"/>
    <w:uiPriority w:val="9"/>
    <w:semiHidden/>
    <w:unhideWhenUsed/>
    <w:qFormat/>
    <w:rsid w:val="009D30A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D30A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350"/>
    <w:pPr>
      <w:ind w:left="720"/>
      <w:contextualSpacing/>
    </w:pPr>
  </w:style>
  <w:style w:type="character" w:styleId="Hyperlink">
    <w:name w:val="Hyperlink"/>
    <w:basedOn w:val="DefaultParagraphFont"/>
    <w:uiPriority w:val="99"/>
    <w:unhideWhenUsed/>
    <w:rsid w:val="009C5E7B"/>
    <w:rPr>
      <w:color w:val="0000FF" w:themeColor="hyperlink"/>
      <w:u w:val="single"/>
    </w:rPr>
  </w:style>
  <w:style w:type="character" w:customStyle="1" w:styleId="Heading1Char">
    <w:name w:val="Heading 1 Char"/>
    <w:basedOn w:val="DefaultParagraphFont"/>
    <w:link w:val="Heading1"/>
    <w:uiPriority w:val="9"/>
    <w:rsid w:val="002933B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54E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4EDB"/>
    <w:rPr>
      <w:rFonts w:ascii="Lucida Grande" w:hAnsi="Lucida Grande" w:cs="Lucida Grande"/>
      <w:sz w:val="18"/>
      <w:szCs w:val="18"/>
      <w:lang w:val="en-GB"/>
    </w:rPr>
  </w:style>
  <w:style w:type="character" w:styleId="FollowedHyperlink">
    <w:name w:val="FollowedHyperlink"/>
    <w:basedOn w:val="DefaultParagraphFont"/>
    <w:uiPriority w:val="99"/>
    <w:semiHidden/>
    <w:unhideWhenUsed/>
    <w:rsid w:val="001C79A0"/>
    <w:rPr>
      <w:color w:val="800080" w:themeColor="followedHyperlink"/>
      <w:u w:val="single"/>
    </w:rPr>
  </w:style>
  <w:style w:type="character" w:customStyle="1" w:styleId="UnresolvedMention">
    <w:name w:val="Unresolved Mention"/>
    <w:basedOn w:val="DefaultParagraphFont"/>
    <w:uiPriority w:val="99"/>
    <w:semiHidden/>
    <w:unhideWhenUsed/>
    <w:rsid w:val="003A6587"/>
    <w:rPr>
      <w:color w:val="808080"/>
      <w:shd w:val="clear" w:color="auto" w:fill="E6E6E6"/>
    </w:rPr>
  </w:style>
  <w:style w:type="character" w:customStyle="1" w:styleId="Heading2Char">
    <w:name w:val="Heading 2 Char"/>
    <w:basedOn w:val="DefaultParagraphFont"/>
    <w:link w:val="Heading2"/>
    <w:uiPriority w:val="9"/>
    <w:semiHidden/>
    <w:rsid w:val="009D30AF"/>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semiHidden/>
    <w:rsid w:val="009D30AF"/>
    <w:rPr>
      <w:rFonts w:asciiTheme="majorHAnsi" w:eastAsiaTheme="majorEastAsia" w:hAnsiTheme="majorHAnsi" w:cstheme="majorBidi"/>
      <w:b/>
      <w:bCs/>
      <w:color w:val="4F81BD" w:themeColor="accent1"/>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2933B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IE"/>
    </w:rPr>
  </w:style>
  <w:style w:type="paragraph" w:styleId="Heading2">
    <w:name w:val="heading 2"/>
    <w:basedOn w:val="Normal"/>
    <w:next w:val="Normal"/>
    <w:link w:val="Heading2Char"/>
    <w:uiPriority w:val="9"/>
    <w:semiHidden/>
    <w:unhideWhenUsed/>
    <w:qFormat/>
    <w:rsid w:val="009D30A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D30A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350"/>
    <w:pPr>
      <w:ind w:left="720"/>
      <w:contextualSpacing/>
    </w:pPr>
  </w:style>
  <w:style w:type="character" w:styleId="Hyperlink">
    <w:name w:val="Hyperlink"/>
    <w:basedOn w:val="DefaultParagraphFont"/>
    <w:uiPriority w:val="99"/>
    <w:unhideWhenUsed/>
    <w:rsid w:val="009C5E7B"/>
    <w:rPr>
      <w:color w:val="0000FF" w:themeColor="hyperlink"/>
      <w:u w:val="single"/>
    </w:rPr>
  </w:style>
  <w:style w:type="character" w:customStyle="1" w:styleId="Heading1Char">
    <w:name w:val="Heading 1 Char"/>
    <w:basedOn w:val="DefaultParagraphFont"/>
    <w:link w:val="Heading1"/>
    <w:uiPriority w:val="9"/>
    <w:rsid w:val="002933B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54ED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4EDB"/>
    <w:rPr>
      <w:rFonts w:ascii="Lucida Grande" w:hAnsi="Lucida Grande" w:cs="Lucida Grande"/>
      <w:sz w:val="18"/>
      <w:szCs w:val="18"/>
      <w:lang w:val="en-GB"/>
    </w:rPr>
  </w:style>
  <w:style w:type="character" w:styleId="FollowedHyperlink">
    <w:name w:val="FollowedHyperlink"/>
    <w:basedOn w:val="DefaultParagraphFont"/>
    <w:uiPriority w:val="99"/>
    <w:semiHidden/>
    <w:unhideWhenUsed/>
    <w:rsid w:val="001C79A0"/>
    <w:rPr>
      <w:color w:val="800080" w:themeColor="followedHyperlink"/>
      <w:u w:val="single"/>
    </w:rPr>
  </w:style>
  <w:style w:type="character" w:customStyle="1" w:styleId="UnresolvedMention">
    <w:name w:val="Unresolved Mention"/>
    <w:basedOn w:val="DefaultParagraphFont"/>
    <w:uiPriority w:val="99"/>
    <w:semiHidden/>
    <w:unhideWhenUsed/>
    <w:rsid w:val="003A6587"/>
    <w:rPr>
      <w:color w:val="808080"/>
      <w:shd w:val="clear" w:color="auto" w:fill="E6E6E6"/>
    </w:rPr>
  </w:style>
  <w:style w:type="character" w:customStyle="1" w:styleId="Heading2Char">
    <w:name w:val="Heading 2 Char"/>
    <w:basedOn w:val="DefaultParagraphFont"/>
    <w:link w:val="Heading2"/>
    <w:uiPriority w:val="9"/>
    <w:semiHidden/>
    <w:rsid w:val="009D30AF"/>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semiHidden/>
    <w:rsid w:val="009D30AF"/>
    <w:rPr>
      <w:rFonts w:asciiTheme="majorHAnsi" w:eastAsiaTheme="majorEastAsia" w:hAnsiTheme="majorHAnsi" w:cstheme="majorBidi"/>
      <w:b/>
      <w:bCs/>
      <w:color w:val="4F81BD" w:themeColor="accent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usla.ie/" TargetMode="External"/><Relationship Id="rId12" Type="http://schemas.openxmlformats.org/officeDocument/2006/relationships/hyperlink" Target="mailto:declan.raftery@dcu.ie" TargetMode="External"/><Relationship Id="rId13" Type="http://schemas.openxmlformats.org/officeDocument/2006/relationships/hyperlink" Target="mailto:ray.wheatley@dcu.ie" TargetMode="External"/><Relationship Id="rId14" Type="http://schemas.openxmlformats.org/officeDocument/2006/relationships/hyperlink" Target="mailto:eileen.tully@dcu.ie"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image" Target="media/image2.jpg"/><Relationship Id="rId8" Type="http://schemas.openxmlformats.org/officeDocument/2006/relationships/image" Target="media/image3.png"/><Relationship Id="rId9" Type="http://schemas.openxmlformats.org/officeDocument/2006/relationships/hyperlink" Target="mailto:supportmail@aware.ie" TargetMode="External"/><Relationship Id="rId10" Type="http://schemas.openxmlformats.org/officeDocument/2006/relationships/hyperlink" Target="http://www.pieta.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9</Pages>
  <Words>1201</Words>
  <Characters>6851</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Actualise</Company>
  <LinksUpToDate>false</LinksUpToDate>
  <CharactersWithSpaces>8036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Keane</dc:creator>
  <cp:keywords/>
  <dc:description/>
  <cp:lastModifiedBy>Michael Keane</cp:lastModifiedBy>
  <cp:revision>66</cp:revision>
  <cp:lastPrinted>2018-05-30T18:42:00Z</cp:lastPrinted>
  <dcterms:created xsi:type="dcterms:W3CDTF">2016-07-27T10:24:00Z</dcterms:created>
  <dcterms:modified xsi:type="dcterms:W3CDTF">2018-05-30T18:50:00Z</dcterms:modified>
</cp:coreProperties>
</file>