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4EEAB" w14:textId="77777777" w:rsidR="00F45666" w:rsidRPr="00381FA4" w:rsidRDefault="00000000">
      <w:pPr>
        <w:spacing w:after="40"/>
        <w:jc w:val="center"/>
        <w:rPr>
          <w:sz w:val="48"/>
          <w:szCs w:val="48"/>
        </w:rPr>
      </w:pPr>
      <w:r w:rsidRPr="00381FA4">
        <w:rPr>
          <w:b/>
          <w:bCs/>
          <w:color w:val="1A1A2E"/>
          <w:sz w:val="48"/>
          <w:szCs w:val="48"/>
        </w:rPr>
        <w:t>ASHISH DUBEY</w:t>
      </w:r>
    </w:p>
    <w:p w14:paraId="0DD4BE96" w14:textId="77777777" w:rsidR="00F45666" w:rsidRDefault="00000000">
      <w:pPr>
        <w:spacing w:after="50"/>
        <w:jc w:val="center"/>
      </w:pPr>
      <w:r>
        <w:rPr>
          <w:color w:val="595959"/>
        </w:rPr>
        <w:t xml:space="preserve">Technical Product </w:t>
      </w:r>
      <w:proofErr w:type="gramStart"/>
      <w:r>
        <w:rPr>
          <w:color w:val="595959"/>
        </w:rPr>
        <w:t>Manager  |</w:t>
      </w:r>
      <w:proofErr w:type="gramEnd"/>
      <w:r>
        <w:rPr>
          <w:color w:val="595959"/>
        </w:rPr>
        <w:t xml:space="preserve">  AI/ML Product </w:t>
      </w:r>
      <w:proofErr w:type="gramStart"/>
      <w:r>
        <w:rPr>
          <w:color w:val="595959"/>
        </w:rPr>
        <w:t>Strategy  |</w:t>
      </w:r>
      <w:proofErr w:type="gramEnd"/>
      <w:r>
        <w:rPr>
          <w:color w:val="595959"/>
        </w:rPr>
        <w:t xml:space="preserve">  Embedded Systems Innovation</w:t>
      </w:r>
    </w:p>
    <w:p w14:paraId="35A03744" w14:textId="04964F98" w:rsidR="00F45666" w:rsidRDefault="00DD797E">
      <w:pPr>
        <w:spacing w:after="30"/>
        <w:jc w:val="center"/>
      </w:pPr>
      <w:r w:rsidRPr="0053651E">
        <w:rPr>
          <w:color w:val="555555"/>
        </w:rPr>
        <w:t>Lynnwood, WA</w:t>
      </w:r>
      <w:r>
        <w:rPr>
          <w:color w:val="555555"/>
        </w:rPr>
        <w:t>-98036</w:t>
      </w:r>
      <w:r w:rsidRPr="0053651E">
        <w:rPr>
          <w:color w:val="555555"/>
        </w:rPr>
        <w:t xml:space="preserve"> </w:t>
      </w:r>
      <w:r>
        <w:rPr>
          <w:color w:val="595959"/>
        </w:rPr>
        <w:t xml:space="preserve">| +1 (425) 560-5118 | ashishdubeyuw@gmail.com | </w:t>
      </w:r>
      <w:hyperlink r:id="rId5" w:history="1">
        <w:r>
          <w:rPr>
            <w:color w:val="0563C1"/>
            <w:u w:val="single"/>
          </w:rPr>
          <w:t>LinkedIn</w:t>
        </w:r>
      </w:hyperlink>
      <w:r>
        <w:rPr>
          <w:color w:val="595959"/>
        </w:rPr>
        <w:t xml:space="preserve"> |</w:t>
      </w:r>
      <w:hyperlink r:id="rId6" w:history="1">
        <w:r>
          <w:rPr>
            <w:color w:val="0563C1"/>
            <w:u w:val="single"/>
          </w:rPr>
          <w:t>Portfolio</w:t>
        </w:r>
      </w:hyperlink>
    </w:p>
    <w:p w14:paraId="5E74FD13" w14:textId="77777777" w:rsidR="00F45666" w:rsidRDefault="00F45666">
      <w:pPr>
        <w:spacing w:after="60"/>
      </w:pPr>
    </w:p>
    <w:p w14:paraId="491DA5C8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EXECUTIVE SUMMARY</w:t>
      </w:r>
    </w:p>
    <w:p w14:paraId="5E781A12" w14:textId="053FAC72" w:rsidR="00342F41" w:rsidRPr="00F82732" w:rsidRDefault="00342F41" w:rsidP="00342F41">
      <w:pPr>
        <w:spacing w:before="60" w:after="60"/>
      </w:pPr>
      <w:r w:rsidRPr="00F45CFA">
        <w:t xml:space="preserve">Technical Product Manager with 15+ years delivering 0-to-1 products across aerospace and AI/ML, generating </w:t>
      </w:r>
      <w:r w:rsidRPr="00F45CFA">
        <w:rPr>
          <w:b/>
          <w:bCs/>
        </w:rPr>
        <w:t>$3M+</w:t>
      </w:r>
      <w:r w:rsidRPr="00F45CFA">
        <w:t xml:space="preserve"> in measurable business value through automation and CI/CD transformation at Honeywell. Shipped safety-critical flight control platforms for </w:t>
      </w:r>
      <w:r w:rsidRPr="00F45CFA">
        <w:rPr>
          <w:b/>
          <w:bCs/>
        </w:rPr>
        <w:t>Boeing 787</w:t>
      </w:r>
      <w:r w:rsidRPr="00F45CFA">
        <w:t xml:space="preserve"> and next-gen eVTOL programs, and built three production AI products from scratch, including </w:t>
      </w:r>
      <w:proofErr w:type="spellStart"/>
      <w:r w:rsidRPr="00F45CFA">
        <w:t>VortexEye</w:t>
      </w:r>
      <w:proofErr w:type="spellEnd"/>
      <w:r w:rsidRPr="00F45CFA">
        <w:t xml:space="preserve">, addressing a </w:t>
      </w:r>
      <w:r w:rsidRPr="00F45CFA">
        <w:rPr>
          <w:b/>
          <w:bCs/>
        </w:rPr>
        <w:t>285M-user</w:t>
      </w:r>
      <w:r w:rsidRPr="00F45CFA">
        <w:t xml:space="preserve"> accessibility gap. M.S. Information Systems at UW</w:t>
      </w:r>
      <w:r w:rsidR="00F5429F">
        <w:t>-</w:t>
      </w:r>
      <w:r w:rsidRPr="00F45CFA">
        <w:t xml:space="preserve"> Foster</w:t>
      </w:r>
      <w:r w:rsidR="00F5429F">
        <w:t xml:space="preserve"> school of business</w:t>
      </w:r>
      <w:r w:rsidRPr="00F45CFA">
        <w:t xml:space="preserve">, combining deep systems engineering with modern </w:t>
      </w:r>
      <w:r w:rsidR="00F82732" w:rsidRPr="00F82732">
        <w:t>AI product strategy and platform thinking at consumer scale</w:t>
      </w:r>
      <w:r w:rsidRPr="00F45CFA">
        <w:t>.</w:t>
      </w:r>
    </w:p>
    <w:p w14:paraId="4C2033AD" w14:textId="77777777" w:rsidR="00381FA4" w:rsidRDefault="00381FA4" w:rsidP="00381FA4">
      <w:pPr>
        <w:pBdr>
          <w:bottom w:val="single" w:sz="6" w:space="2" w:color="1F4E79"/>
        </w:pBdr>
        <w:spacing w:before="140" w:after="40"/>
      </w:pPr>
      <w:r>
        <w:br/>
      </w:r>
      <w:r>
        <w:rPr>
          <w:b/>
          <w:bCs/>
          <w:color w:val="1F4E79"/>
          <w:sz w:val="24"/>
          <w:szCs w:val="24"/>
        </w:rPr>
        <w:t>EDUCATION</w:t>
      </w:r>
    </w:p>
    <w:p w14:paraId="0A6B5196" w14:textId="77777777" w:rsidR="00381FA4" w:rsidRDefault="00381FA4" w:rsidP="00381FA4">
      <w:pPr>
        <w:tabs>
          <w:tab w:val="right" w:pos="9360"/>
        </w:tabs>
        <w:spacing w:before="60" w:after="20"/>
      </w:pPr>
      <w:r>
        <w:rPr>
          <w:b/>
          <w:bCs/>
        </w:rPr>
        <w:t>M.S. Information Systems</w:t>
      </w:r>
      <w:r>
        <w:t xml:space="preserve"> - University of Washington, Foster School of Business</w:t>
      </w:r>
      <w:r>
        <w:tab/>
      </w:r>
      <w:r>
        <w:rPr>
          <w:i/>
          <w:iCs/>
          <w:color w:val="595959"/>
        </w:rPr>
        <w:t>June 2025- 2026</w:t>
      </w:r>
    </w:p>
    <w:p w14:paraId="5225A3E2" w14:textId="41EFF2B1" w:rsidR="00381FA4" w:rsidRDefault="00381FA4" w:rsidP="00381FA4">
      <w:pPr>
        <w:spacing w:before="10" w:after="40"/>
      </w:pPr>
      <w:r>
        <w:rPr>
          <w:color w:val="595959"/>
        </w:rPr>
        <w:t>Specialization: AI Product Strategy and Go-to-Market Execution                                              GPA – 3.</w:t>
      </w:r>
      <w:r w:rsidR="00623A94">
        <w:rPr>
          <w:color w:val="595959"/>
        </w:rPr>
        <w:t>78</w:t>
      </w:r>
      <w:r>
        <w:rPr>
          <w:color w:val="595959"/>
        </w:rPr>
        <w:t>/4.0</w:t>
      </w:r>
    </w:p>
    <w:p w14:paraId="3BAC8867" w14:textId="5E03436C" w:rsidR="00F45666" w:rsidRDefault="00381FA4" w:rsidP="00381FA4">
      <w:pPr>
        <w:tabs>
          <w:tab w:val="right" w:pos="9360"/>
        </w:tabs>
        <w:spacing w:before="40" w:after="60"/>
      </w:pPr>
      <w:r>
        <w:rPr>
          <w:b/>
          <w:bCs/>
        </w:rPr>
        <w:t>B.E. Information Technology</w:t>
      </w:r>
      <w:r>
        <w:tab/>
      </w:r>
      <w:r w:rsidRPr="00381FA4">
        <w:rPr>
          <w:i/>
          <w:iCs/>
          <w:color w:val="595959"/>
        </w:rPr>
        <w:t>June 2004-</w:t>
      </w:r>
      <w:r>
        <w:t xml:space="preserve"> </w:t>
      </w:r>
      <w:r>
        <w:rPr>
          <w:i/>
          <w:iCs/>
          <w:color w:val="595959"/>
        </w:rPr>
        <w:t>2008</w:t>
      </w:r>
      <w:r>
        <w:rPr>
          <w:i/>
          <w:iCs/>
          <w:color w:val="595959"/>
        </w:rPr>
        <w:br/>
      </w:r>
      <w:r>
        <w:rPr>
          <w:color w:val="595959"/>
        </w:rPr>
        <w:t xml:space="preserve">                                                                                                                                                                  GPA – 3.3/4.0</w:t>
      </w:r>
    </w:p>
    <w:p w14:paraId="64F9B17B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CORE PRODUCT COMPETENCIES</w:t>
      </w:r>
    </w:p>
    <w:p w14:paraId="5A1AA242" w14:textId="77777777" w:rsidR="00F45666" w:rsidRDefault="00000000">
      <w:pPr>
        <w:spacing w:before="60" w:after="20"/>
      </w:pPr>
      <w:r>
        <w:rPr>
          <w:b/>
          <w:bCs/>
        </w:rPr>
        <w:t xml:space="preserve">Product Strategy and Vision: </w:t>
      </w:r>
      <w:proofErr w:type="spellStart"/>
      <w:r>
        <w:t>Roadmapping</w:t>
      </w:r>
      <w:proofErr w:type="spellEnd"/>
      <w:r>
        <w:t>, Prioritization (RICE), Market Analysis, Business Case Development, Customer Discovery</w:t>
      </w:r>
    </w:p>
    <w:p w14:paraId="4ACFB15E" w14:textId="77777777" w:rsidR="00F45666" w:rsidRDefault="00000000">
      <w:pPr>
        <w:spacing w:before="20" w:after="20"/>
      </w:pPr>
      <w:r>
        <w:rPr>
          <w:b/>
          <w:bCs/>
        </w:rPr>
        <w:t xml:space="preserve">Technical Leadership: </w:t>
      </w:r>
      <w:r>
        <w:t>System Architecture, AI/ML Product Development, API and Platform Strategy, Engineering Enablement</w:t>
      </w:r>
    </w:p>
    <w:p w14:paraId="1CD43280" w14:textId="77777777" w:rsidR="00F45666" w:rsidRDefault="00000000">
      <w:pPr>
        <w:spacing w:before="20" w:after="20"/>
      </w:pPr>
      <w:r>
        <w:rPr>
          <w:b/>
          <w:bCs/>
        </w:rPr>
        <w:t xml:space="preserve">Execution and Delivery: </w:t>
      </w:r>
      <w:r>
        <w:t>Agile/Scrum Leadership, Cross-Functional Team Management, Stakeholder Management, Metrics and Analytics</w:t>
      </w:r>
    </w:p>
    <w:p w14:paraId="13A219B1" w14:textId="40DFC150" w:rsidR="00F45666" w:rsidRDefault="00000000">
      <w:pPr>
        <w:spacing w:before="20" w:after="60"/>
      </w:pPr>
      <w:r>
        <w:rPr>
          <w:b/>
          <w:bCs/>
        </w:rPr>
        <w:t xml:space="preserve">Domain Expertise: </w:t>
      </w:r>
      <w:r>
        <w:t>Embedded Systems (RTOS, ARM Cortex, IoT), Safety-Critical Software (DO-178C), ITIL v4, CI/CD, AI Agents, RAG Pipelines</w:t>
      </w:r>
      <w:r w:rsidR="00652D4D">
        <w:t xml:space="preserve">, MCP servers, Redis, </w:t>
      </w:r>
      <w:proofErr w:type="spellStart"/>
      <w:r w:rsidR="00652D4D">
        <w:t>VectorDB</w:t>
      </w:r>
      <w:proofErr w:type="spellEnd"/>
    </w:p>
    <w:p w14:paraId="4CC04FD3" w14:textId="77777777" w:rsidR="00F45666" w:rsidRDefault="00F45666">
      <w:pPr>
        <w:spacing w:after="60"/>
      </w:pPr>
    </w:p>
    <w:p w14:paraId="08C33828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444E1C97" w14:textId="77777777" w:rsidR="00F45666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 xml:space="preserve">Honeywell </w:t>
      </w:r>
      <w:proofErr w:type="gramStart"/>
      <w:r>
        <w:rPr>
          <w:b/>
          <w:bCs/>
          <w:color w:val="000000"/>
        </w:rPr>
        <w:t>Aerospace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b/>
          <w:bCs/>
          <w:color w:val="1A1A2E"/>
        </w:rPr>
        <w:t>Senior Technical Product Manager / Software Architect</w:t>
      </w:r>
      <w:r>
        <w:tab/>
      </w:r>
      <w:r>
        <w:rPr>
          <w:i/>
          <w:iCs/>
          <w:color w:val="595959"/>
        </w:rPr>
        <w:t>July 2022 - June 2025</w:t>
      </w:r>
    </w:p>
    <w:p w14:paraId="03ABA054" w14:textId="368700AC" w:rsidR="00F45666" w:rsidRDefault="00000000">
      <w:pPr>
        <w:spacing w:before="20" w:after="30"/>
      </w:pPr>
      <w:r>
        <w:rPr>
          <w:i/>
          <w:iCs/>
          <w:color w:val="595959"/>
        </w:rPr>
        <w:t>Phoenix, USA</w:t>
      </w:r>
      <w:r w:rsidR="00381FA4">
        <w:rPr>
          <w:i/>
          <w:iCs/>
          <w:color w:val="595959"/>
        </w:rPr>
        <w:t xml:space="preserve"> &amp; Bengaluru, India</w:t>
      </w:r>
    </w:p>
    <w:p w14:paraId="6A327754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Product Strategy: </w:t>
      </w:r>
      <w:r>
        <w:rPr>
          <w:color w:val="000000"/>
        </w:rPr>
        <w:t>Owned 3-year roadmap for next-generation flight control platform targeting eVTOL/UAM markets ($50M+ program). Prioritized features using RICE framework, conducted customer interviews with Boeing OEM teams, and achieved 0.001 defect density through metrics-driven quality gates.</w:t>
      </w:r>
    </w:p>
    <w:p w14:paraId="2D18AFED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Business Impact: </w:t>
      </w:r>
      <w:r>
        <w:rPr>
          <w:color w:val="000000"/>
        </w:rPr>
        <w:t>Drove $3M+ in verified value. Delivered $1M savings through Python/LabVIEW automation reducing cycle time by 80% and $2M through CI/CD transformation achieving 3x velocity improvement. Built executive business cases that secured infrastructure investment and new product initiatives.</w:t>
      </w:r>
    </w:p>
    <w:p w14:paraId="2721EBD8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Leadership: </w:t>
      </w:r>
      <w:r>
        <w:rPr>
          <w:color w:val="000000"/>
        </w:rPr>
        <w:t>Led 40+ global engineers through Agile ceremonies, sprint planning, and quarterly planning. Managed Boeing client relationships, conducted QBRs, and translated customer needs into actionable sprint goals. Filed 3 trade secret ideas, 2 of which were productized in eVTOL programs.</w:t>
      </w:r>
    </w:p>
    <w:p w14:paraId="5B6181A7" w14:textId="77777777" w:rsidR="00F45666" w:rsidRDefault="00F45666">
      <w:pPr>
        <w:spacing w:after="60"/>
      </w:pPr>
    </w:p>
    <w:p w14:paraId="46B7C8BF" w14:textId="77777777" w:rsidR="00F45666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 xml:space="preserve">Honeywell </w:t>
      </w:r>
      <w:proofErr w:type="gramStart"/>
      <w:r>
        <w:rPr>
          <w:b/>
          <w:bCs/>
          <w:color w:val="000000"/>
        </w:rPr>
        <w:t>Aerospace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b/>
          <w:bCs/>
          <w:color w:val="1A1A2E"/>
        </w:rPr>
        <w:t>Product Manager / Technical Lead</w:t>
      </w:r>
      <w:r>
        <w:tab/>
      </w:r>
      <w:r>
        <w:rPr>
          <w:i/>
          <w:iCs/>
          <w:color w:val="595959"/>
        </w:rPr>
        <w:t>May 2013 - July 2022</w:t>
      </w:r>
    </w:p>
    <w:p w14:paraId="139D2281" w14:textId="383CDC74" w:rsidR="00F45666" w:rsidRDefault="00000000">
      <w:pPr>
        <w:spacing w:before="20" w:after="30"/>
      </w:pPr>
      <w:r>
        <w:rPr>
          <w:i/>
          <w:iCs/>
          <w:color w:val="595959"/>
        </w:rPr>
        <w:t>Phoenix, USA</w:t>
      </w:r>
      <w:r w:rsidR="00D85D6E">
        <w:rPr>
          <w:i/>
          <w:iCs/>
          <w:color w:val="595959"/>
        </w:rPr>
        <w:t xml:space="preserve"> &amp; Bengaluru, India</w:t>
      </w:r>
    </w:p>
    <w:p w14:paraId="0E415D8C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lastRenderedPageBreak/>
        <w:t>Shipped flight control software for Boeing 787 and Comac 919 with 0.001 defect density. Managed backlog, sprint planning, and releases across FADEC, landing gear, and maintenance systems spanning 4 concurrent programs.</w:t>
      </w:r>
    </w:p>
    <w:p w14:paraId="7CAE7D8D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Identified and implemented automation opportunities saving 2,400+ engineering hours valued at $2.4M. Maintained full DO-178C compliance across all deliverables.</w:t>
      </w:r>
    </w:p>
    <w:p w14:paraId="4D13852E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Mentored 40+ engineers on Agile methodology, technical design best practices, and safety-critical software standards.</w:t>
      </w:r>
    </w:p>
    <w:p w14:paraId="00E91267" w14:textId="77777777" w:rsidR="00F45666" w:rsidRDefault="00F45666">
      <w:pPr>
        <w:spacing w:after="60"/>
      </w:pPr>
    </w:p>
    <w:p w14:paraId="0873A0FC" w14:textId="77777777" w:rsidR="00F45666" w:rsidRDefault="00000000">
      <w:pPr>
        <w:tabs>
          <w:tab w:val="right" w:pos="9360"/>
        </w:tabs>
        <w:spacing w:before="100" w:after="20"/>
      </w:pPr>
      <w:proofErr w:type="spellStart"/>
      <w:proofErr w:type="gramStart"/>
      <w:r>
        <w:rPr>
          <w:b/>
          <w:bCs/>
          <w:color w:val="000000"/>
        </w:rPr>
        <w:t>Alten</w:t>
      </w:r>
      <w:proofErr w:type="spellEnd"/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b/>
          <w:bCs/>
          <w:color w:val="1A1A2E"/>
        </w:rPr>
        <w:t>Software Engineer</w:t>
      </w:r>
      <w:r>
        <w:tab/>
      </w:r>
      <w:r>
        <w:rPr>
          <w:i/>
          <w:iCs/>
          <w:color w:val="595959"/>
        </w:rPr>
        <w:t>May 2009 - May 2013</w:t>
      </w:r>
    </w:p>
    <w:p w14:paraId="56F3936D" w14:textId="77777777" w:rsidR="00F45666" w:rsidRDefault="00000000">
      <w:pPr>
        <w:spacing w:before="20" w:after="30"/>
      </w:pPr>
      <w:r>
        <w:rPr>
          <w:i/>
          <w:iCs/>
          <w:color w:val="595959"/>
        </w:rPr>
        <w:t>Bengaluru, India</w:t>
      </w:r>
    </w:p>
    <w:p w14:paraId="596BA48F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Delivered wings ice protection and flight control modules for Boeing 787, Embraer ERJ170, Gulfstream G650, and Comac ARJ21 with 0.02% defect density.</w:t>
      </w:r>
    </w:p>
    <w:p w14:paraId="1194EFF2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Created automation tools saving 3,000+ engineering hours. Architected boot code and flash drivers for safety-critical aerospace applications.</w:t>
      </w:r>
    </w:p>
    <w:p w14:paraId="19C5E345" w14:textId="77777777" w:rsidR="00F45666" w:rsidRDefault="00F45666">
      <w:pPr>
        <w:spacing w:after="60"/>
      </w:pPr>
    </w:p>
    <w:p w14:paraId="57AC8510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INTERNSHIP</w:t>
      </w:r>
    </w:p>
    <w:p w14:paraId="10799D18" w14:textId="161338D6" w:rsidR="00F45666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 xml:space="preserve">Gekko </w:t>
      </w:r>
      <w:proofErr w:type="gramStart"/>
      <w:r>
        <w:rPr>
          <w:b/>
          <w:bCs/>
          <w:color w:val="000000"/>
        </w:rPr>
        <w:t>Corp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r>
        <w:rPr>
          <w:b/>
          <w:bCs/>
          <w:color w:val="1A1A2E"/>
        </w:rPr>
        <w:t>AI Systems Architect Intern</w:t>
      </w:r>
      <w:r>
        <w:tab/>
      </w:r>
      <w:r w:rsidR="0049607B">
        <w:t xml:space="preserve">         </w:t>
      </w:r>
      <w:r w:rsidR="0049607B">
        <w:rPr>
          <w:i/>
          <w:iCs/>
          <w:color w:val="595959"/>
        </w:rPr>
        <w:t>April-June 2026</w:t>
      </w:r>
    </w:p>
    <w:p w14:paraId="248C52E0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Autonomous AI Service Management: </w:t>
      </w:r>
      <w:r>
        <w:rPr>
          <w:color w:val="000000"/>
        </w:rPr>
        <w:t>Designed and delivered an end-to-end AI-driven ITIL v4 framework replacing manual triage queues with autonomous classification, routing, and resolution, reducing incident-to-resolution cycles by 60%.</w:t>
      </w:r>
    </w:p>
    <w:p w14:paraId="365414D9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Multi-Agent Architecture: </w:t>
      </w:r>
      <w:r>
        <w:rPr>
          <w:color w:val="000000"/>
        </w:rPr>
        <w:t>Designed a multi-agent LLM layer above ITIL service workflows with specialized agents for classification, routing, resolution, and SLA monitoring. Implemented knowledge-grounded RAG over historical incident KB, making all resolver recommendations audit-ready.</w:t>
      </w:r>
    </w:p>
    <w:p w14:paraId="52B08885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Governance Design: </w:t>
      </w:r>
      <w:r>
        <w:rPr>
          <w:color w:val="000000"/>
        </w:rPr>
        <w:t>Built human-on-the-loop governance with confidence-score logging and human override hooks at every agent boundary. Implemented semantic CMDB graph traversal using embedding similarity for pre-change blast-radius prediction.</w:t>
      </w:r>
    </w:p>
    <w:p w14:paraId="59723F4A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Stack: </w:t>
      </w:r>
      <w:r>
        <w:rPr>
          <w:color w:val="000000"/>
        </w:rPr>
        <w:t xml:space="preserve">Python,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Agents, RAG Pipeline, ServiceNow APIs, Vector DB, ITIL v4 Framework</w:t>
      </w:r>
    </w:p>
    <w:p w14:paraId="0EF2E615" w14:textId="77777777" w:rsidR="00F45666" w:rsidRDefault="00000000">
      <w:pPr>
        <w:spacing w:before="20" w:after="20"/>
      </w:pPr>
      <w:r>
        <w:rPr>
          <w:b/>
          <w:bCs/>
        </w:rPr>
        <w:t xml:space="preserve">GitHub: </w:t>
      </w:r>
      <w:hyperlink r:id="rId7" w:history="1">
        <w:r w:rsidR="00F45666">
          <w:rPr>
            <w:color w:val="0563C1"/>
            <w:u w:val="single"/>
          </w:rPr>
          <w:t>github.com/</w:t>
        </w:r>
        <w:proofErr w:type="spellStart"/>
        <w:r w:rsidR="00F45666">
          <w:rPr>
            <w:color w:val="0563C1"/>
            <w:u w:val="single"/>
          </w:rPr>
          <w:t>ashishdubeyuw</w:t>
        </w:r>
        <w:proofErr w:type="spellEnd"/>
        <w:r w:rsidR="00F45666">
          <w:rPr>
            <w:color w:val="0563C1"/>
            <w:u w:val="single"/>
          </w:rPr>
          <w:t>/</w:t>
        </w:r>
        <w:proofErr w:type="spellStart"/>
        <w:r w:rsidR="00F45666">
          <w:rPr>
            <w:color w:val="0563C1"/>
            <w:u w:val="single"/>
          </w:rPr>
          <w:t>ITIL_Project</w:t>
        </w:r>
        <w:proofErr w:type="spellEnd"/>
      </w:hyperlink>
    </w:p>
    <w:p w14:paraId="17717232" w14:textId="77777777" w:rsidR="00F45666" w:rsidRDefault="00F45666">
      <w:pPr>
        <w:spacing w:after="60"/>
      </w:pPr>
    </w:p>
    <w:p w14:paraId="7636B556" w14:textId="43F3A2EA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AI/ML PRODUCT PORTFOLIO</w:t>
      </w:r>
      <w:r w:rsidR="00381FA4">
        <w:rPr>
          <w:b/>
          <w:bCs/>
          <w:color w:val="1F4E79"/>
          <w:sz w:val="24"/>
          <w:szCs w:val="24"/>
        </w:rPr>
        <w:t xml:space="preserve"> (UW Foster School of Business)</w:t>
      </w:r>
    </w:p>
    <w:p w14:paraId="2BD7A7E5" w14:textId="77777777" w:rsidR="00F45666" w:rsidRDefault="00000000">
      <w:pPr>
        <w:spacing w:before="60" w:after="20"/>
      </w:pPr>
      <w:proofErr w:type="spellStart"/>
      <w:r>
        <w:rPr>
          <w:b/>
          <w:bCs/>
          <w:color w:val="1A1A2E"/>
        </w:rPr>
        <w:t>VortexEye</w:t>
      </w:r>
      <w:proofErr w:type="spellEnd"/>
      <w:r>
        <w:rPr>
          <w:b/>
          <w:bCs/>
          <w:color w:val="1A1A2E"/>
        </w:rPr>
        <w:t xml:space="preserve"> - AI Indoor Navigation </w:t>
      </w:r>
      <w:proofErr w:type="gramStart"/>
      <w:r>
        <w:rPr>
          <w:b/>
          <w:bCs/>
          <w:color w:val="1A1A2E"/>
        </w:rPr>
        <w:t>PWA</w:t>
      </w:r>
      <w:r>
        <w:rPr>
          <w:i/>
          <w:iCs/>
          <w:color w:val="595959"/>
        </w:rPr>
        <w:t xml:space="preserve">  |</w:t>
      </w:r>
      <w:proofErr w:type="gramEnd"/>
      <w:r>
        <w:rPr>
          <w:i/>
          <w:iCs/>
          <w:color w:val="595959"/>
        </w:rPr>
        <w:t xml:space="preserve">  Featured: UW Student Innovation Lab Showcase</w:t>
      </w:r>
    </w:p>
    <w:p w14:paraId="0B50B537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Solved the indoor navigation gap affecting 285M+ visually impaired users worldwide. Built a PWA combining GPS, computer vision (COCO-SSD), IMU dead reckoning, and BLE trilateration into a Five-Layer Sensor Fusion Engine with voice-first, eyes-free interface.</w:t>
      </w:r>
    </w:p>
    <w:p w14:paraId="3244BB39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Selected and featured by the UW Student Innovation Lab as a standout accessibility innovation. Designed dual B2B monetization: enterprise QR-code PWA licensing for hospitals and airports, and B2B2C public-sector partnerships targeting assistive medical device deployment.</w:t>
      </w:r>
    </w:p>
    <w:p w14:paraId="11CF550C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Stack: </w:t>
      </w:r>
      <w:r>
        <w:rPr>
          <w:color w:val="000000"/>
        </w:rPr>
        <w:t>JavaScript ES6+, Python, OpenCV, ML, 3,200+ LOC, SSL backend</w:t>
      </w:r>
    </w:p>
    <w:p w14:paraId="59FE70F2" w14:textId="1182C2E8" w:rsidR="00F45666" w:rsidRDefault="00000000">
      <w:pPr>
        <w:spacing w:before="20" w:after="30"/>
      </w:pPr>
      <w:r>
        <w:rPr>
          <w:b/>
          <w:bCs/>
        </w:rPr>
        <w:t xml:space="preserve">UW: </w:t>
      </w:r>
      <w:hyperlink r:id="rId8" w:history="1">
        <w:r w:rsidR="00F45666">
          <w:rPr>
            <w:color w:val="0563C1"/>
            <w:u w:val="single"/>
          </w:rPr>
          <w:t>studentinnovation.uw.edu/</w:t>
        </w:r>
        <w:proofErr w:type="spellStart"/>
        <w:r w:rsidR="00F45666">
          <w:rPr>
            <w:color w:val="0563C1"/>
            <w:u w:val="single"/>
          </w:rPr>
          <w:t>vortexeye</w:t>
        </w:r>
        <w:proofErr w:type="spellEnd"/>
      </w:hyperlink>
    </w:p>
    <w:p w14:paraId="113FC79D" w14:textId="77777777" w:rsidR="00F45666" w:rsidRDefault="00000000">
      <w:pPr>
        <w:spacing w:before="60" w:after="20"/>
      </w:pPr>
      <w:r>
        <w:rPr>
          <w:b/>
          <w:bCs/>
          <w:color w:val="1A1A2E"/>
        </w:rPr>
        <w:t xml:space="preserve">AI Agent </w:t>
      </w:r>
      <w:proofErr w:type="spellStart"/>
      <w:r>
        <w:rPr>
          <w:b/>
          <w:bCs/>
          <w:color w:val="1A1A2E"/>
        </w:rPr>
        <w:t>SensorFusion</w:t>
      </w:r>
      <w:proofErr w:type="spellEnd"/>
      <w:r>
        <w:rPr>
          <w:b/>
          <w:bCs/>
          <w:color w:val="1A1A2E"/>
        </w:rPr>
        <w:t xml:space="preserve"> - Context-Aware Multimodal Assistant</w:t>
      </w:r>
    </w:p>
    <w:p w14:paraId="56D98164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 xml:space="preserve">Built a multimodal AI agent seeing via </w:t>
      </w:r>
      <w:proofErr w:type="spellStart"/>
      <w:r>
        <w:rPr>
          <w:color w:val="000000"/>
        </w:rPr>
        <w:t>DeepFace</w:t>
      </w:r>
      <w:proofErr w:type="spellEnd"/>
      <w:r>
        <w:rPr>
          <w:color w:val="000000"/>
        </w:rPr>
        <w:t xml:space="preserve"> emotion recognition, hearing via speech-to-text, and acting via macOS system control. Multi-threaded pipeline integrating 3 LLM providers.</w:t>
      </w:r>
    </w:p>
    <w:p w14:paraId="7145AB5F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Stack: </w:t>
      </w:r>
      <w:r>
        <w:rPr>
          <w:color w:val="000000"/>
        </w:rPr>
        <w:t xml:space="preserve">Python, OpenCV, Gemini 2.5, </w:t>
      </w:r>
      <w:proofErr w:type="spellStart"/>
      <w:r>
        <w:rPr>
          <w:color w:val="000000"/>
        </w:rPr>
        <w:t>Ollama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Pydantic</w:t>
      </w:r>
      <w:proofErr w:type="spellEnd"/>
    </w:p>
    <w:p w14:paraId="18CC57BF" w14:textId="77777777" w:rsidR="00F45666" w:rsidRDefault="00000000">
      <w:pPr>
        <w:spacing w:before="60" w:after="20"/>
      </w:pPr>
      <w:r>
        <w:rPr>
          <w:b/>
          <w:bCs/>
          <w:color w:val="1A1A2E"/>
        </w:rPr>
        <w:t>JobMatchingApp - AI Job Matching Platform</w:t>
      </w:r>
    </w:p>
    <w:p w14:paraId="724EF427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Automated job search with RAG-based skills matching (50% skills + 30% experience + 20% semantic similarity). Integrated 6+ APIs with scheduled searches and WordPress plugin.</w:t>
      </w:r>
    </w:p>
    <w:p w14:paraId="59F97E18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Stack: </w:t>
      </w:r>
      <w:proofErr w:type="spellStart"/>
      <w:r>
        <w:rPr>
          <w:color w:val="000000"/>
        </w:rPr>
        <w:t>LlamaIndex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, Gemini, </w:t>
      </w:r>
      <w:proofErr w:type="spellStart"/>
      <w:r>
        <w:rPr>
          <w:color w:val="000000"/>
        </w:rPr>
        <w:t>Streamlit</w:t>
      </w:r>
      <w:proofErr w:type="spellEnd"/>
    </w:p>
    <w:p w14:paraId="1B4226E4" w14:textId="77777777" w:rsidR="00F45666" w:rsidRDefault="00F45666">
      <w:pPr>
        <w:spacing w:after="60"/>
      </w:pPr>
    </w:p>
    <w:p w14:paraId="53DABBBD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TECHNICAL SKILLS</w:t>
      </w:r>
    </w:p>
    <w:p w14:paraId="0961235F" w14:textId="77777777" w:rsidR="00F45666" w:rsidRDefault="00000000">
      <w:pPr>
        <w:spacing w:before="60" w:after="20"/>
      </w:pPr>
      <w:r>
        <w:rPr>
          <w:b/>
          <w:bCs/>
        </w:rPr>
        <w:t xml:space="preserve">Product Tools: </w:t>
      </w:r>
      <w:r>
        <w:t>Jira, Confluence, Figma, Miro, Google Analytics, SQL</w:t>
      </w:r>
    </w:p>
    <w:p w14:paraId="6E96A197" w14:textId="77777777" w:rsidR="00F45666" w:rsidRDefault="00000000">
      <w:pPr>
        <w:spacing w:before="20" w:after="20"/>
      </w:pPr>
      <w:r>
        <w:rPr>
          <w:b/>
          <w:bCs/>
        </w:rPr>
        <w:t xml:space="preserve">AI/ML: </w:t>
      </w:r>
      <w:proofErr w:type="spellStart"/>
      <w:r>
        <w:t>LlamaIndex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OpenCV, RAG Pipelines, Multi-Agent Systems, Gemini, </w:t>
      </w:r>
      <w:proofErr w:type="spellStart"/>
      <w:r>
        <w:t>Ollama</w:t>
      </w:r>
      <w:proofErr w:type="spellEnd"/>
    </w:p>
    <w:p w14:paraId="23C212E5" w14:textId="77777777" w:rsidR="00F45666" w:rsidRDefault="00000000">
      <w:pPr>
        <w:spacing w:before="20" w:after="20"/>
      </w:pPr>
      <w:r>
        <w:rPr>
          <w:b/>
          <w:bCs/>
        </w:rPr>
        <w:t xml:space="preserve">Programming: </w:t>
      </w:r>
      <w:r>
        <w:t>Python, JavaScript ES6+, MATLAB/Simulink, REST APIs</w:t>
      </w:r>
    </w:p>
    <w:p w14:paraId="675BAA8A" w14:textId="77777777" w:rsidR="00F45666" w:rsidRDefault="00000000">
      <w:pPr>
        <w:spacing w:before="20" w:after="20"/>
      </w:pPr>
      <w:r>
        <w:rPr>
          <w:b/>
          <w:bCs/>
        </w:rPr>
        <w:t xml:space="preserve">Cloud and DevOps: </w:t>
      </w:r>
      <w:r>
        <w:t>AWS, GCP, CI/CD, Agile/Scrum</w:t>
      </w:r>
    </w:p>
    <w:p w14:paraId="42AA57AF" w14:textId="77777777" w:rsidR="00F45666" w:rsidRDefault="00000000">
      <w:pPr>
        <w:spacing w:before="20" w:after="60"/>
      </w:pPr>
      <w:r>
        <w:rPr>
          <w:b/>
          <w:bCs/>
        </w:rPr>
        <w:t xml:space="preserve">Embedded and Safety-Critical: </w:t>
      </w:r>
      <w:r>
        <w:t>RTOS (DEOS, VxWorks), ARM Cortex, IoT, DO-178C, FADEC Systems</w:t>
      </w:r>
    </w:p>
    <w:p w14:paraId="1BF2AF77" w14:textId="77777777" w:rsidR="00F45666" w:rsidRDefault="00F45666">
      <w:pPr>
        <w:spacing w:after="60"/>
      </w:pPr>
    </w:p>
    <w:p w14:paraId="4842285E" w14:textId="77777777" w:rsidR="00F45666" w:rsidRDefault="00000000">
      <w:pPr>
        <w:pBdr>
          <w:bottom w:val="single" w:sz="6" w:space="2" w:color="1F4E79"/>
        </w:pBdr>
        <w:spacing w:before="140" w:after="40"/>
      </w:pPr>
      <w:r>
        <w:rPr>
          <w:b/>
          <w:bCs/>
          <w:color w:val="1F4E79"/>
          <w:sz w:val="24"/>
          <w:szCs w:val="24"/>
        </w:rPr>
        <w:t>CERTIFICATIONS AND RECOGNITION</w:t>
      </w:r>
    </w:p>
    <w:p w14:paraId="2D138A92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Software Security Practitioner - Architect (ISC)2</w:t>
      </w:r>
    </w:p>
    <w:p w14:paraId="61B7D682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Six Sigma Green Belt - Best Project Award</w:t>
      </w:r>
    </w:p>
    <w:p w14:paraId="64AD2067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3 Trade Secret Ideas filed at Honeywell Aerospace, 2 productized in eVTOL programs</w:t>
      </w:r>
    </w:p>
    <w:p w14:paraId="60C0EDD3" w14:textId="77777777" w:rsidR="00F45666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Top Flyer Award (2x), Individual Excellence Award (3x), Spot Awards (16x) at Honeywell</w:t>
      </w:r>
    </w:p>
    <w:p w14:paraId="6470B2C2" w14:textId="77777777" w:rsidR="00F4566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000000"/>
        </w:rPr>
        <w:t>VortexEye</w:t>
      </w:r>
      <w:proofErr w:type="spellEnd"/>
      <w:r>
        <w:rPr>
          <w:color w:val="000000"/>
        </w:rPr>
        <w:t xml:space="preserve"> featured by UW Student Innovation Lab as accessibility innovation showcase project</w:t>
      </w:r>
    </w:p>
    <w:sectPr w:rsidR="00F45666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14BB5"/>
    <w:multiLevelType w:val="hybridMultilevel"/>
    <w:tmpl w:val="23F6E6DE"/>
    <w:lvl w:ilvl="0" w:tplc="7ECE41AC">
      <w:start w:val="1"/>
      <w:numFmt w:val="bullet"/>
      <w:lvlText w:val="•"/>
      <w:lvlJc w:val="left"/>
      <w:pPr>
        <w:spacing w:before="20" w:after="20"/>
        <w:ind w:left="360" w:hanging="260"/>
      </w:pPr>
    </w:lvl>
    <w:lvl w:ilvl="1" w:tplc="AF96A5BE">
      <w:numFmt w:val="decimal"/>
      <w:lvlText w:val=""/>
      <w:lvlJc w:val="left"/>
    </w:lvl>
    <w:lvl w:ilvl="2" w:tplc="1CF2E932">
      <w:numFmt w:val="decimal"/>
      <w:lvlText w:val=""/>
      <w:lvlJc w:val="left"/>
    </w:lvl>
    <w:lvl w:ilvl="3" w:tplc="B91CF36C">
      <w:numFmt w:val="decimal"/>
      <w:lvlText w:val=""/>
      <w:lvlJc w:val="left"/>
    </w:lvl>
    <w:lvl w:ilvl="4" w:tplc="0F4A0028">
      <w:numFmt w:val="decimal"/>
      <w:lvlText w:val=""/>
      <w:lvlJc w:val="left"/>
    </w:lvl>
    <w:lvl w:ilvl="5" w:tplc="4E92C97C">
      <w:numFmt w:val="decimal"/>
      <w:lvlText w:val=""/>
      <w:lvlJc w:val="left"/>
    </w:lvl>
    <w:lvl w:ilvl="6" w:tplc="382E8AB0">
      <w:numFmt w:val="decimal"/>
      <w:lvlText w:val=""/>
      <w:lvlJc w:val="left"/>
    </w:lvl>
    <w:lvl w:ilvl="7" w:tplc="F904CB86">
      <w:numFmt w:val="decimal"/>
      <w:lvlText w:val=""/>
      <w:lvlJc w:val="left"/>
    </w:lvl>
    <w:lvl w:ilvl="8" w:tplc="713C8CE8">
      <w:numFmt w:val="decimal"/>
      <w:lvlText w:val=""/>
      <w:lvlJc w:val="left"/>
    </w:lvl>
  </w:abstractNum>
  <w:abstractNum w:abstractNumId="1" w15:restartNumberingAfterBreak="0">
    <w:nsid w:val="724F0537"/>
    <w:multiLevelType w:val="hybridMultilevel"/>
    <w:tmpl w:val="72EAD5D6"/>
    <w:lvl w:ilvl="0" w:tplc="0EF652A4">
      <w:start w:val="1"/>
      <w:numFmt w:val="bullet"/>
      <w:lvlText w:val="●"/>
      <w:lvlJc w:val="left"/>
      <w:pPr>
        <w:ind w:left="720" w:hanging="360"/>
      </w:pPr>
    </w:lvl>
    <w:lvl w:ilvl="1" w:tplc="B65C974A">
      <w:start w:val="1"/>
      <w:numFmt w:val="bullet"/>
      <w:lvlText w:val="○"/>
      <w:lvlJc w:val="left"/>
      <w:pPr>
        <w:ind w:left="1440" w:hanging="360"/>
      </w:pPr>
    </w:lvl>
    <w:lvl w:ilvl="2" w:tplc="9F4EFB2E">
      <w:start w:val="1"/>
      <w:numFmt w:val="bullet"/>
      <w:lvlText w:val="■"/>
      <w:lvlJc w:val="left"/>
      <w:pPr>
        <w:ind w:left="2160" w:hanging="360"/>
      </w:pPr>
    </w:lvl>
    <w:lvl w:ilvl="3" w:tplc="D1C89F54">
      <w:start w:val="1"/>
      <w:numFmt w:val="bullet"/>
      <w:lvlText w:val="●"/>
      <w:lvlJc w:val="left"/>
      <w:pPr>
        <w:ind w:left="2880" w:hanging="360"/>
      </w:pPr>
    </w:lvl>
    <w:lvl w:ilvl="4" w:tplc="F3C46BFA">
      <w:start w:val="1"/>
      <w:numFmt w:val="bullet"/>
      <w:lvlText w:val="○"/>
      <w:lvlJc w:val="left"/>
      <w:pPr>
        <w:ind w:left="3600" w:hanging="360"/>
      </w:pPr>
    </w:lvl>
    <w:lvl w:ilvl="5" w:tplc="B01E17B0">
      <w:start w:val="1"/>
      <w:numFmt w:val="bullet"/>
      <w:lvlText w:val="■"/>
      <w:lvlJc w:val="left"/>
      <w:pPr>
        <w:ind w:left="4320" w:hanging="360"/>
      </w:pPr>
    </w:lvl>
    <w:lvl w:ilvl="6" w:tplc="2A50A248">
      <w:start w:val="1"/>
      <w:numFmt w:val="bullet"/>
      <w:lvlText w:val="●"/>
      <w:lvlJc w:val="left"/>
      <w:pPr>
        <w:ind w:left="5040" w:hanging="360"/>
      </w:pPr>
    </w:lvl>
    <w:lvl w:ilvl="7" w:tplc="40008F1E">
      <w:start w:val="1"/>
      <w:numFmt w:val="bullet"/>
      <w:lvlText w:val="●"/>
      <w:lvlJc w:val="left"/>
      <w:pPr>
        <w:ind w:left="5760" w:hanging="360"/>
      </w:pPr>
    </w:lvl>
    <w:lvl w:ilvl="8" w:tplc="013A5E88">
      <w:start w:val="1"/>
      <w:numFmt w:val="bullet"/>
      <w:lvlText w:val="●"/>
      <w:lvlJc w:val="left"/>
      <w:pPr>
        <w:ind w:left="6480" w:hanging="360"/>
      </w:pPr>
    </w:lvl>
  </w:abstractNum>
  <w:num w:numId="1" w16cid:durableId="1176728781">
    <w:abstractNumId w:val="1"/>
    <w:lvlOverride w:ilvl="0">
      <w:startOverride w:val="1"/>
    </w:lvlOverride>
  </w:num>
  <w:num w:numId="2" w16cid:durableId="379525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666"/>
    <w:rsid w:val="001919E3"/>
    <w:rsid w:val="00200492"/>
    <w:rsid w:val="00342F41"/>
    <w:rsid w:val="00381FA4"/>
    <w:rsid w:val="0049607B"/>
    <w:rsid w:val="00533032"/>
    <w:rsid w:val="00623A94"/>
    <w:rsid w:val="00652D4D"/>
    <w:rsid w:val="0076717C"/>
    <w:rsid w:val="00964661"/>
    <w:rsid w:val="00987C6B"/>
    <w:rsid w:val="009C06D9"/>
    <w:rsid w:val="009D54C9"/>
    <w:rsid w:val="00AC026B"/>
    <w:rsid w:val="00B41FBC"/>
    <w:rsid w:val="00D85D6E"/>
    <w:rsid w:val="00DD797E"/>
    <w:rsid w:val="00F45666"/>
    <w:rsid w:val="00F45CFA"/>
    <w:rsid w:val="00F5429F"/>
    <w:rsid w:val="00F8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A5067"/>
  <w15:docId w15:val="{DC79D3A7-4A07-4F4D-9C48-9F8C236A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entinnovation.uw.edu/vortexey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hishdubeyuw/ITIL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hishdubeyuw.github.io/ashishdubeytpm/" TargetMode="External"/><Relationship Id="rId5" Type="http://schemas.openxmlformats.org/officeDocument/2006/relationships/hyperlink" Target="https://www.linkedin.com/in/ashishdubeyuw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dubey</cp:lastModifiedBy>
  <cp:revision>18</cp:revision>
  <dcterms:created xsi:type="dcterms:W3CDTF">2026-06-07T19:32:00Z</dcterms:created>
  <dcterms:modified xsi:type="dcterms:W3CDTF">2026-08-18T05:23:00Z</dcterms:modified>
</cp:coreProperties>
</file>