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EE" w:rsidRPr="002F4CB8" w:rsidRDefault="00460DEE" w:rsidP="00460DEE">
      <w:pPr>
        <w:rPr>
          <w:lang w:val="en-IN"/>
        </w:rPr>
      </w:pPr>
    </w:p>
    <w:p w:rsidR="00460DEE" w:rsidRPr="002F4CB8" w:rsidRDefault="00460DEE" w:rsidP="00460DEE">
      <w:pPr>
        <w:rPr>
          <w:lang w:val="en-IN"/>
        </w:rPr>
      </w:pPr>
      <w:r w:rsidRPr="002F4CB8">
        <w:rPr>
          <w:lang w:val="en-IN"/>
        </w:rPr>
        <w:tab/>
      </w:r>
    </w:p>
    <w:p w:rsidR="00460DEE" w:rsidRPr="002F4CB8" w:rsidRDefault="00460DEE" w:rsidP="00460DEE">
      <w:pPr>
        <w:rPr>
          <w:lang w:val="en-IN"/>
        </w:rPr>
      </w:pPr>
    </w:p>
    <w:p w:rsidR="00460DEE" w:rsidRPr="002F4CB8" w:rsidRDefault="00460DEE" w:rsidP="00460DEE">
      <w:pPr>
        <w:rPr>
          <w:lang w:val="en-IN"/>
        </w:rPr>
      </w:pPr>
    </w:p>
    <w:p w:rsidR="00460DEE" w:rsidRPr="002F4CB8" w:rsidRDefault="00460DEE" w:rsidP="00460DEE">
      <w:pPr>
        <w:rPr>
          <w:lang w:val="en-IN"/>
        </w:rPr>
      </w:pPr>
    </w:p>
    <w:p w:rsidR="00460DEE" w:rsidRPr="002F4CB8" w:rsidRDefault="00460DEE" w:rsidP="00460DEE">
      <w:pPr>
        <w:rPr>
          <w:lang w:val="en-IN"/>
        </w:rPr>
      </w:pPr>
    </w:p>
    <w:p w:rsidR="00460DEE" w:rsidRPr="002F4CB8" w:rsidRDefault="00460DEE" w:rsidP="00460DEE">
      <w:pPr>
        <w:rPr>
          <w:lang w:val="en-IN"/>
        </w:rPr>
      </w:pPr>
    </w:p>
    <w:p w:rsidR="004F5D5C" w:rsidRPr="002F4CB8" w:rsidRDefault="004F5D5C" w:rsidP="004F5D5C">
      <w:pPr>
        <w:jc w:val="center"/>
        <w:rPr>
          <w:rFonts w:cs="Arial"/>
          <w:b/>
          <w:caps/>
          <w:sz w:val="36"/>
          <w:szCs w:val="44"/>
          <w:lang w:bidi="ar-SA"/>
        </w:rPr>
      </w:pPr>
      <w:r w:rsidRPr="002F4CB8">
        <w:rPr>
          <w:rFonts w:cs="Arial"/>
        </w:rPr>
        <w:t xml:space="preserve">            </w:t>
      </w:r>
    </w:p>
    <w:p w:rsidR="004F5D5C" w:rsidRPr="002F4CB8" w:rsidRDefault="004F5D5C" w:rsidP="004F5D5C">
      <w:pPr>
        <w:jc w:val="center"/>
        <w:rPr>
          <w:rFonts w:cs="Arial"/>
          <w:b/>
          <w:caps/>
          <w:sz w:val="36"/>
          <w:szCs w:val="44"/>
          <w:lang w:bidi="ar-SA"/>
        </w:rPr>
      </w:pPr>
    </w:p>
    <w:p w:rsidR="004F5D5C" w:rsidRDefault="004F5D5C" w:rsidP="004F5D5C">
      <w:pPr>
        <w:jc w:val="center"/>
        <w:rPr>
          <w:rFonts w:cs="Arial"/>
          <w:b/>
          <w:caps/>
          <w:sz w:val="44"/>
          <w:szCs w:val="44"/>
          <w:lang w:bidi="ar-SA"/>
        </w:rPr>
      </w:pPr>
      <w:r w:rsidRPr="002F4CB8">
        <w:rPr>
          <w:rFonts w:cs="Arial"/>
          <w:b/>
          <w:caps/>
          <w:sz w:val="44"/>
          <w:szCs w:val="44"/>
          <w:lang w:bidi="ar-SA"/>
        </w:rPr>
        <w:t>Low Level Design Document</w:t>
      </w:r>
      <w:r w:rsidR="00166741">
        <w:rPr>
          <w:rFonts w:cs="Arial"/>
          <w:b/>
          <w:caps/>
          <w:sz w:val="44"/>
          <w:szCs w:val="44"/>
          <w:lang w:bidi="ar-SA"/>
        </w:rPr>
        <w:t xml:space="preserve"> for</w:t>
      </w:r>
    </w:p>
    <w:p w:rsidR="00166741" w:rsidRPr="002F4CB8" w:rsidRDefault="00F45C47" w:rsidP="004F5D5C">
      <w:pPr>
        <w:jc w:val="center"/>
        <w:rPr>
          <w:rFonts w:cs="Arial"/>
          <w:b/>
          <w:caps/>
          <w:sz w:val="44"/>
          <w:szCs w:val="44"/>
          <w:lang w:bidi="ar-SA"/>
        </w:rPr>
      </w:pPr>
      <w:r>
        <w:rPr>
          <w:rFonts w:cs="Arial"/>
          <w:b/>
          <w:caps/>
          <w:sz w:val="44"/>
          <w:szCs w:val="44"/>
          <w:lang w:bidi="ar-SA"/>
        </w:rPr>
        <w:t>POR_P276</w:t>
      </w:r>
    </w:p>
    <w:p w:rsidR="004F5D5C" w:rsidRPr="002F4CB8" w:rsidRDefault="004F5D5C" w:rsidP="004F5D5C">
      <w:pPr>
        <w:spacing w:after="0" w:line="240" w:lineRule="auto"/>
        <w:jc w:val="center"/>
        <w:rPr>
          <w:rFonts w:cs="Arial"/>
          <w:b/>
          <w:bCs/>
          <w:caps/>
          <w:sz w:val="24"/>
          <w:szCs w:val="24"/>
          <w:lang w:bidi="ar-SA"/>
        </w:rPr>
      </w:pPr>
    </w:p>
    <w:p w:rsidR="004F5D5C" w:rsidRPr="002F4CB8" w:rsidRDefault="004F5D5C" w:rsidP="004F5D5C">
      <w:pPr>
        <w:spacing w:after="0" w:line="240" w:lineRule="auto"/>
        <w:rPr>
          <w:rFonts w:cs="Arial"/>
          <w:b/>
          <w:bCs/>
          <w:caps/>
          <w:sz w:val="24"/>
          <w:szCs w:val="24"/>
          <w:lang w:bidi="ar-SA"/>
        </w:rPr>
      </w:pPr>
    </w:p>
    <w:p w:rsidR="004F5D5C" w:rsidRPr="002F4CB8" w:rsidRDefault="004F5D5C" w:rsidP="004F5D5C">
      <w:pPr>
        <w:spacing w:after="0" w:line="240" w:lineRule="auto"/>
        <w:rPr>
          <w:rFonts w:cs="Arial"/>
          <w:caps/>
          <w:sz w:val="24"/>
          <w:szCs w:val="24"/>
          <w:lang w:bidi="ar-SA"/>
        </w:rPr>
      </w:pPr>
    </w:p>
    <w:p w:rsidR="004F5D5C" w:rsidRPr="002F4CB8" w:rsidRDefault="004F5D5C" w:rsidP="004F5D5C">
      <w:pPr>
        <w:tabs>
          <w:tab w:val="left" w:pos="3600"/>
        </w:tabs>
        <w:spacing w:after="0" w:line="240" w:lineRule="auto"/>
        <w:rPr>
          <w:rFonts w:cs="Arial"/>
          <w:caps/>
          <w:sz w:val="24"/>
          <w:szCs w:val="24"/>
          <w:lang w:bidi="ar-SA"/>
        </w:rPr>
      </w:pPr>
      <w:r w:rsidRPr="002F4CB8">
        <w:rPr>
          <w:rFonts w:cs="Arial"/>
          <w:caps/>
          <w:sz w:val="24"/>
          <w:szCs w:val="24"/>
          <w:lang w:bidi="ar-SA"/>
        </w:rPr>
        <w:tab/>
      </w:r>
    </w:p>
    <w:p w:rsidR="004F5D5C" w:rsidRPr="002F4CB8" w:rsidRDefault="004F5D5C" w:rsidP="004F5D5C">
      <w:pPr>
        <w:spacing w:after="0" w:line="240" w:lineRule="auto"/>
        <w:rPr>
          <w:rFonts w:cs="Arial"/>
          <w:caps/>
          <w:sz w:val="24"/>
          <w:szCs w:val="24"/>
          <w:lang w:bidi="ar-SA"/>
        </w:rPr>
      </w:pPr>
    </w:p>
    <w:p w:rsidR="004F5D5C" w:rsidRDefault="004F5D5C" w:rsidP="004F5D5C">
      <w:pPr>
        <w:spacing w:after="0" w:line="240" w:lineRule="auto"/>
        <w:rPr>
          <w:rFonts w:cs="Arial"/>
          <w:caps/>
          <w:sz w:val="24"/>
          <w:szCs w:val="24"/>
          <w:lang w:bidi="ar-SA"/>
        </w:rPr>
      </w:pPr>
    </w:p>
    <w:p w:rsidR="00092626" w:rsidRPr="002F4CB8" w:rsidRDefault="00092626" w:rsidP="004F5D5C">
      <w:pPr>
        <w:spacing w:after="0" w:line="240" w:lineRule="auto"/>
        <w:rPr>
          <w:rFonts w:cs="Arial"/>
          <w:caps/>
          <w:sz w:val="24"/>
          <w:szCs w:val="24"/>
          <w:lang w:bidi="ar-SA"/>
        </w:rPr>
      </w:pPr>
    </w:p>
    <w:p w:rsidR="004F5D5C" w:rsidRPr="002F4CB8" w:rsidRDefault="004F5D5C" w:rsidP="004F5D5C">
      <w:pPr>
        <w:spacing w:after="0" w:line="240" w:lineRule="auto"/>
        <w:rPr>
          <w:rFonts w:cs="Arial"/>
          <w:caps/>
          <w:sz w:val="24"/>
          <w:szCs w:val="24"/>
          <w:lang w:bidi="ar-SA"/>
        </w:rPr>
      </w:pPr>
    </w:p>
    <w:p w:rsidR="004F5D5C" w:rsidRPr="002F4CB8" w:rsidRDefault="004F5D5C" w:rsidP="004F5D5C">
      <w:pPr>
        <w:spacing w:after="0" w:line="240" w:lineRule="auto"/>
        <w:rPr>
          <w:rFonts w:cs="Arial"/>
          <w:caps/>
          <w:sz w:val="24"/>
          <w:szCs w:val="24"/>
          <w:lang w:bidi="ar-SA"/>
        </w:rPr>
      </w:pPr>
    </w:p>
    <w:p w:rsidR="004F5D5C" w:rsidRPr="002F4CB8" w:rsidRDefault="004F5D5C" w:rsidP="004F5D5C">
      <w:pPr>
        <w:ind w:left="2160"/>
        <w:rPr>
          <w:rFonts w:cs="Arial"/>
        </w:rPr>
      </w:pPr>
    </w:p>
    <w:p w:rsidR="004F5D5C" w:rsidRPr="002F4CB8" w:rsidRDefault="004F5D5C" w:rsidP="004F5D5C">
      <w:pPr>
        <w:rPr>
          <w:lang w:val="en-IN"/>
        </w:rPr>
      </w:pPr>
    </w:p>
    <w:p w:rsidR="00ED00CD" w:rsidRPr="002F4CB8" w:rsidRDefault="00ED00CD" w:rsidP="00460DEE">
      <w:pPr>
        <w:rPr>
          <w:lang w:val="en-IN"/>
        </w:rPr>
      </w:pPr>
    </w:p>
    <w:p w:rsidR="00460DEE" w:rsidRPr="002F4CB8" w:rsidRDefault="00460DEE" w:rsidP="00FC3981">
      <w:pPr>
        <w:spacing w:after="0" w:line="240" w:lineRule="auto"/>
        <w:rPr>
          <w:lang w:val="en-IN"/>
        </w:rPr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6"/>
      </w:tblGrid>
      <w:tr w:rsidR="00460DEE" w:rsidRPr="002F4CB8" w:rsidTr="00ED00CD">
        <w:tc>
          <w:tcPr>
            <w:tcW w:w="0" w:type="auto"/>
          </w:tcPr>
          <w:p w:rsidR="00460DEE" w:rsidRPr="002F4CB8" w:rsidRDefault="00460DEE" w:rsidP="00FC3981">
            <w:pPr>
              <w:pStyle w:val="NoSpacing"/>
              <w:jc w:val="center"/>
              <w:rPr>
                <w:b/>
                <w:bCs/>
                <w:caps/>
                <w:lang w:val="en-IN"/>
              </w:rPr>
            </w:pPr>
          </w:p>
        </w:tc>
      </w:tr>
      <w:tr w:rsidR="00460DEE" w:rsidRPr="002F4CB8" w:rsidTr="00ED00CD">
        <w:tc>
          <w:tcPr>
            <w:tcW w:w="0" w:type="auto"/>
          </w:tcPr>
          <w:p w:rsidR="00460DEE" w:rsidRPr="002F4CB8" w:rsidRDefault="00460DEE" w:rsidP="00FC3981">
            <w:pPr>
              <w:spacing w:after="0" w:line="240" w:lineRule="auto"/>
              <w:rPr>
                <w:lang w:val="en-IN"/>
              </w:rPr>
            </w:pPr>
          </w:p>
        </w:tc>
      </w:tr>
    </w:tbl>
    <w:p w:rsidR="00193137" w:rsidRPr="002F4CB8" w:rsidRDefault="00193137" w:rsidP="00FC3981">
      <w:pPr>
        <w:spacing w:after="0" w:line="240" w:lineRule="auto"/>
        <w:rPr>
          <w:lang w:val="en-IN"/>
        </w:rPr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6"/>
      </w:tblGrid>
      <w:tr w:rsidR="00193137" w:rsidRPr="002F4CB8" w:rsidTr="00ED00CD">
        <w:tc>
          <w:tcPr>
            <w:tcW w:w="0" w:type="auto"/>
          </w:tcPr>
          <w:p w:rsidR="00193137" w:rsidRPr="002F4CB8" w:rsidRDefault="00193137" w:rsidP="00193137">
            <w:pPr>
              <w:pStyle w:val="NoSpacing"/>
              <w:jc w:val="both"/>
              <w:rPr>
                <w:b/>
                <w:bCs/>
                <w:caps/>
                <w:sz w:val="44"/>
                <w:szCs w:val="44"/>
                <w:lang w:val="en-IN"/>
              </w:rPr>
            </w:pPr>
          </w:p>
        </w:tc>
      </w:tr>
      <w:tr w:rsidR="00193137" w:rsidRPr="002F4CB8" w:rsidTr="00193137">
        <w:trPr>
          <w:trHeight w:val="74"/>
        </w:trPr>
        <w:tc>
          <w:tcPr>
            <w:tcW w:w="0" w:type="auto"/>
          </w:tcPr>
          <w:p w:rsidR="00193137" w:rsidRPr="002F4CB8" w:rsidRDefault="00193137" w:rsidP="00193137">
            <w:pPr>
              <w:autoSpaceDE w:val="0"/>
              <w:autoSpaceDN w:val="0"/>
              <w:adjustRightInd w:val="0"/>
              <w:rPr>
                <w:lang w:val="en-IN"/>
              </w:rPr>
            </w:pPr>
          </w:p>
        </w:tc>
      </w:tr>
    </w:tbl>
    <w:p w:rsidR="00193137" w:rsidRPr="002F4CB8" w:rsidRDefault="00193137" w:rsidP="00193137">
      <w:pPr>
        <w:framePr w:h="4619" w:hRule="exact" w:wrap="auto" w:hAnchor="text" w:y="-1479"/>
        <w:rPr>
          <w:rStyle w:val="Heading1Char"/>
          <w:rFonts w:ascii="Calibri" w:hAnsi="Calibri"/>
          <w:color w:val="auto"/>
        </w:rPr>
      </w:pPr>
      <w:bookmarkStart w:id="0" w:name="_Toc349037283"/>
    </w:p>
    <w:bookmarkEnd w:id="0"/>
    <w:p w:rsidR="00DA714D" w:rsidRPr="002F4CB8" w:rsidRDefault="00DA714D" w:rsidP="00FC3981">
      <w:pPr>
        <w:pStyle w:val="TOCHeading1"/>
        <w:spacing w:before="0"/>
        <w:rPr>
          <w:rFonts w:ascii="Calibri" w:hAnsi="Calibri"/>
          <w:color w:val="auto"/>
        </w:rPr>
      </w:pPr>
      <w:r w:rsidRPr="002F4CB8">
        <w:rPr>
          <w:rFonts w:ascii="Calibri" w:hAnsi="Calibri"/>
          <w:color w:val="auto"/>
        </w:rPr>
        <w:lastRenderedPageBreak/>
        <w:t>Table of Contents</w:t>
      </w:r>
    </w:p>
    <w:p w:rsidR="00230C97" w:rsidRPr="002F4CB8" w:rsidRDefault="00230C97" w:rsidP="00230C97"/>
    <w:p w:rsidR="004B6928" w:rsidRDefault="0007185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r w:rsidRPr="002F4CB8">
        <w:fldChar w:fldCharType="begin"/>
      </w:r>
      <w:r w:rsidR="00DA714D" w:rsidRPr="002F4CB8">
        <w:instrText xml:space="preserve"> TOC \o "1-3" \h \z \u </w:instrText>
      </w:r>
      <w:r w:rsidRPr="002F4CB8">
        <w:fldChar w:fldCharType="separate"/>
      </w:r>
      <w:hyperlink w:anchor="_Toc454874862" w:history="1">
        <w:r w:rsidR="004B6928" w:rsidRPr="00B8687E">
          <w:rPr>
            <w:rStyle w:val="Hyperlink"/>
            <w:noProof/>
          </w:rPr>
          <w:t>1.</w:t>
        </w:r>
        <w:r w:rsidR="004B6928"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="004B6928" w:rsidRPr="00B8687E">
          <w:rPr>
            <w:rStyle w:val="Hyperlink"/>
            <w:noProof/>
          </w:rPr>
          <w:t>Title</w:t>
        </w:r>
        <w:r w:rsidR="004B6928">
          <w:rPr>
            <w:noProof/>
            <w:webHidden/>
          </w:rPr>
          <w:tab/>
        </w:r>
        <w:r w:rsidR="004B6928">
          <w:rPr>
            <w:noProof/>
            <w:webHidden/>
          </w:rPr>
          <w:fldChar w:fldCharType="begin"/>
        </w:r>
        <w:r w:rsidR="004B6928">
          <w:rPr>
            <w:noProof/>
            <w:webHidden/>
          </w:rPr>
          <w:instrText xml:space="preserve"> PAGEREF _Toc454874862 \h </w:instrText>
        </w:r>
        <w:r w:rsidR="004B6928">
          <w:rPr>
            <w:noProof/>
            <w:webHidden/>
          </w:rPr>
        </w:r>
        <w:r w:rsidR="004B6928">
          <w:rPr>
            <w:noProof/>
            <w:webHidden/>
          </w:rPr>
          <w:fldChar w:fldCharType="separate"/>
        </w:r>
        <w:r w:rsidR="004B6928">
          <w:rPr>
            <w:noProof/>
            <w:webHidden/>
          </w:rPr>
          <w:t>2</w:t>
        </w:r>
        <w:r w:rsidR="004B6928">
          <w:rPr>
            <w:noProof/>
            <w:webHidden/>
          </w:rPr>
          <w:fldChar w:fldCharType="end"/>
        </w:r>
      </w:hyperlink>
    </w:p>
    <w:p w:rsidR="004B6928" w:rsidRDefault="004B69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63" w:history="1">
        <w:r w:rsidRPr="00B8687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64" w:history="1">
        <w:r w:rsidRPr="00B8687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Components with Classes and method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65" w:history="1">
        <w:r w:rsidRPr="00B8687E">
          <w:rPr>
            <w:rStyle w:val="Hyperlink"/>
            <w:rFonts w:asciiTheme="majorHAnsi" w:hAnsiTheme="majorHAnsi" w:cs="Arial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Message Handling (Error and Informational)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66" w:history="1">
        <w:r w:rsidRPr="00B8687E">
          <w:rPr>
            <w:rStyle w:val="Hyperlink"/>
            <w:rFonts w:asciiTheme="majorHAnsi" w:hAnsiTheme="majorHAnsi" w:cs="Arial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Sequence/Process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67" w:history="1">
        <w:r w:rsidRPr="00B8687E">
          <w:rPr>
            <w:rStyle w:val="Hyperlink"/>
            <w:rFonts w:asciiTheme="majorHAnsi" w:hAnsiTheme="majorHAnsi" w:cs="Arial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User Interface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68" w:history="1">
        <w:r w:rsidRPr="00B8687E">
          <w:rPr>
            <w:rStyle w:val="Hyperlink"/>
            <w:rFonts w:asciiTheme="majorHAnsi" w:hAnsiTheme="majorHAnsi" w:cs="Arial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User Interface (UI) Technical Flow/Class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69" w:history="1">
        <w:r w:rsidRPr="00B8687E">
          <w:rPr>
            <w:rStyle w:val="Hyperlink"/>
            <w:rFonts w:asciiTheme="majorHAnsi" w:hAnsiTheme="majorHAnsi" w:cs="Arial"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Database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70" w:history="1">
        <w:r w:rsidRPr="00B8687E">
          <w:rPr>
            <w:rStyle w:val="Hyperlink"/>
            <w:rFonts w:asciiTheme="majorHAnsi" w:hAnsiTheme="majorHAnsi" w:cs="Arial"/>
            <w:noProof/>
          </w:rPr>
          <w:t>3.1.6.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71" w:history="1">
        <w:r w:rsidRPr="00B8687E">
          <w:rPr>
            <w:rStyle w:val="Hyperlink"/>
            <w:rFonts w:asciiTheme="majorHAnsi" w:hAnsiTheme="majorHAnsi" w:cs="Arial"/>
            <w:noProof/>
          </w:rPr>
          <w:t>3.1.7.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Unit test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72" w:history="1">
        <w:r w:rsidRPr="00B8687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73" w:history="1">
        <w:r w:rsidRPr="00B8687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Interface to Third Party Tools and 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74" w:history="1">
        <w:r w:rsidRPr="00B8687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Security Design Assessment (SDA)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75" w:history="1">
        <w:r w:rsidRPr="00B8687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bidi="ar-SA"/>
          </w:rPr>
          <w:tab/>
        </w:r>
        <w:r w:rsidRPr="00B8687E">
          <w:rPr>
            <w:rStyle w:val="Hyperlink"/>
            <w:noProof/>
          </w:rPr>
          <w:t>Additional Information, If 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928" w:rsidRDefault="004B692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54874876" w:history="1">
        <w:r w:rsidRPr="00B8687E">
          <w:rPr>
            <w:rStyle w:val="Hyperlink"/>
            <w:rFonts w:cs="Calibri"/>
            <w:caps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_Toc454874876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714D" w:rsidRPr="002F4CB8" w:rsidRDefault="00071853">
      <w:r w:rsidRPr="002F4CB8">
        <w:fldChar w:fldCharType="end"/>
      </w:r>
    </w:p>
    <w:p w:rsidR="002200A4" w:rsidRDefault="002200A4" w:rsidP="00877745">
      <w:pPr>
        <w:rPr>
          <w:b/>
          <w:bCs/>
          <w:i/>
          <w:iCs/>
          <w:color w:val="FF0000"/>
        </w:rPr>
      </w:pPr>
      <w:bookmarkStart w:id="1" w:name="_Toc304818071"/>
    </w:p>
    <w:p w:rsidR="00877745" w:rsidRPr="006F126D" w:rsidRDefault="00877745" w:rsidP="00877745">
      <w:pPr>
        <w:rPr>
          <w:i/>
          <w:iCs/>
          <w:color w:val="FF0000"/>
        </w:rPr>
      </w:pPr>
      <w:r w:rsidRPr="006F126D">
        <w:rPr>
          <w:b/>
          <w:bCs/>
          <w:i/>
          <w:iCs/>
          <w:color w:val="FF0000"/>
        </w:rPr>
        <w:t>Template usage guide</w:t>
      </w:r>
      <w:r w:rsidRPr="006F126D">
        <w:rPr>
          <w:i/>
          <w:iCs/>
          <w:color w:val="FF0000"/>
        </w:rPr>
        <w:t xml:space="preserve"> – Please do not delete any section of template. Write “Not applicable” if any of the section is not applicable. You may add additional sections if required.  </w:t>
      </w:r>
    </w:p>
    <w:p w:rsidR="008F0F26" w:rsidRPr="002F4CB8" w:rsidRDefault="008F0F26" w:rsidP="00F61A68">
      <w:pPr>
        <w:pStyle w:val="Heading1"/>
        <w:numPr>
          <w:ilvl w:val="0"/>
          <w:numId w:val="1"/>
        </w:numPr>
        <w:rPr>
          <w:rFonts w:ascii="Calibri" w:hAnsi="Calibri"/>
          <w:color w:val="auto"/>
        </w:rPr>
      </w:pPr>
      <w:bookmarkStart w:id="2" w:name="_Toc454874862"/>
      <w:r w:rsidRPr="002F4CB8">
        <w:rPr>
          <w:rFonts w:ascii="Calibri" w:hAnsi="Calibri"/>
          <w:color w:val="auto"/>
        </w:rPr>
        <w:t>Title</w:t>
      </w:r>
      <w:bookmarkEnd w:id="1"/>
      <w:bookmarkEnd w:id="2"/>
    </w:p>
    <w:p w:rsidR="008F0F26" w:rsidRPr="002F4CB8" w:rsidRDefault="008D44E7" w:rsidP="008F0F26">
      <w:pPr>
        <w:ind w:firstLine="720"/>
      </w:pPr>
      <w:r>
        <w:t xml:space="preserve">Project </w:t>
      </w:r>
      <w:r w:rsidR="00A657AD">
        <w:t>Code</w:t>
      </w:r>
      <w:r w:rsidR="00F45C47">
        <w:t>:  POR_P276</w:t>
      </w:r>
    </w:p>
    <w:p w:rsidR="008F0F26" w:rsidRPr="002F4CB8" w:rsidRDefault="008F0F26" w:rsidP="008F0F26">
      <w:pPr>
        <w:ind w:firstLine="720"/>
      </w:pPr>
      <w:r w:rsidRPr="002F4CB8">
        <w:t>Project Name:</w:t>
      </w:r>
      <w:r w:rsidR="00F45C47">
        <w:t xml:space="preserve">  </w:t>
      </w:r>
      <w:r w:rsidR="00F45C47" w:rsidRPr="00776E2C">
        <w:rPr>
          <w:rFonts w:cs="Arial"/>
          <w:b/>
          <w:lang w:bidi="ar-SA"/>
        </w:rPr>
        <w:t xml:space="preserve">Android Client Integration with </w:t>
      </w:r>
      <w:r w:rsidR="00F45C47">
        <w:rPr>
          <w:rFonts w:cs="Arial"/>
          <w:b/>
          <w:lang w:bidi="ar-SA"/>
        </w:rPr>
        <w:t>GPS, POR &amp; findAadhaar.</w:t>
      </w:r>
    </w:p>
    <w:p w:rsidR="008F0F26" w:rsidRPr="002F4CB8" w:rsidRDefault="008F0F26" w:rsidP="008F0F26">
      <w:pPr>
        <w:ind w:firstLine="720"/>
      </w:pPr>
      <w:r w:rsidRPr="002F4CB8">
        <w:t xml:space="preserve">System Name:  </w:t>
      </w:r>
      <w:r w:rsidR="00F45C47">
        <w:t>Enrolment and FindAadhaar</w:t>
      </w:r>
    </w:p>
    <w:p w:rsidR="008F0F26" w:rsidRPr="002F4CB8" w:rsidRDefault="008F0F26" w:rsidP="008F0F26">
      <w:pPr>
        <w:ind w:firstLine="720"/>
      </w:pPr>
      <w:r w:rsidRPr="002F4CB8">
        <w:t>Component Name:</w:t>
      </w:r>
      <w:r w:rsidR="00F45C47" w:rsidRPr="00F45C47">
        <w:t xml:space="preserve"> </w:t>
      </w:r>
      <w:r w:rsidR="00F45C47">
        <w:t>Android, Enrol API , CDEP</w:t>
      </w:r>
      <w:r w:rsidR="00E814A5">
        <w:t>/CDUP</w:t>
      </w:r>
    </w:p>
    <w:p w:rsidR="008F0F26" w:rsidRPr="002F4CB8" w:rsidRDefault="008F0F26" w:rsidP="00F61A68">
      <w:pPr>
        <w:pStyle w:val="Heading1"/>
        <w:numPr>
          <w:ilvl w:val="0"/>
          <w:numId w:val="1"/>
        </w:numPr>
        <w:rPr>
          <w:rFonts w:ascii="Calibri" w:hAnsi="Calibri"/>
          <w:color w:val="auto"/>
        </w:rPr>
      </w:pPr>
      <w:bookmarkStart w:id="3" w:name="_Toc304818072"/>
      <w:bookmarkStart w:id="4" w:name="_Toc454874863"/>
      <w:r w:rsidRPr="002F4CB8">
        <w:rPr>
          <w:rFonts w:ascii="Calibri" w:hAnsi="Calibri"/>
          <w:color w:val="auto"/>
        </w:rPr>
        <w:lastRenderedPageBreak/>
        <w:t>Component</w:t>
      </w:r>
      <w:bookmarkEnd w:id="3"/>
      <w:r w:rsidR="00A260F7">
        <w:rPr>
          <w:rFonts w:ascii="Calibri" w:hAnsi="Calibri"/>
          <w:color w:val="auto"/>
        </w:rPr>
        <w:t>s</w:t>
      </w:r>
      <w:bookmarkEnd w:id="4"/>
    </w:p>
    <w:p w:rsidR="00F45C47" w:rsidRDefault="00F45C47" w:rsidP="00F45C47">
      <w:pPr>
        <w:pStyle w:val="Heading8"/>
        <w:ind w:left="72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The major components impacted by the Child Enrolment Lite Android with RGI project are:</w:t>
      </w:r>
    </w:p>
    <w:p w:rsidR="00F45C47" w:rsidRDefault="00F45C47" w:rsidP="00F61A68">
      <w:pPr>
        <w:pStyle w:val="ListParagraph"/>
        <w:numPr>
          <w:ilvl w:val="0"/>
          <w:numId w:val="3"/>
        </w:numPr>
      </w:pPr>
      <w:r>
        <w:t>Android</w:t>
      </w:r>
    </w:p>
    <w:p w:rsidR="00F45C47" w:rsidRDefault="00F45C47" w:rsidP="00F61A68">
      <w:pPr>
        <w:pStyle w:val="ListParagraph"/>
        <w:numPr>
          <w:ilvl w:val="0"/>
          <w:numId w:val="3"/>
        </w:numPr>
      </w:pPr>
      <w:r>
        <w:t>Client server integration</w:t>
      </w:r>
    </w:p>
    <w:p w:rsidR="00F45C47" w:rsidRDefault="00F45C47" w:rsidP="00F61A68">
      <w:pPr>
        <w:pStyle w:val="ListParagraph"/>
        <w:numPr>
          <w:ilvl w:val="0"/>
          <w:numId w:val="3"/>
        </w:numPr>
      </w:pPr>
      <w:r>
        <w:t>Enrol API</w:t>
      </w:r>
    </w:p>
    <w:p w:rsidR="00F45C47" w:rsidRDefault="00F45C47" w:rsidP="00F61A68">
      <w:pPr>
        <w:pStyle w:val="ListParagraph"/>
        <w:numPr>
          <w:ilvl w:val="0"/>
          <w:numId w:val="3"/>
        </w:numPr>
      </w:pPr>
      <w:r>
        <w:t>CDEP</w:t>
      </w:r>
      <w:r w:rsidR="00E814A5">
        <w:t>/CDUP</w:t>
      </w:r>
    </w:p>
    <w:p w:rsidR="008F0F26" w:rsidRPr="008641C7" w:rsidRDefault="008641C7" w:rsidP="00F61A68">
      <w:pPr>
        <w:pStyle w:val="Heading1"/>
        <w:numPr>
          <w:ilvl w:val="0"/>
          <w:numId w:val="1"/>
        </w:numPr>
        <w:rPr>
          <w:rFonts w:ascii="Calibri" w:hAnsi="Calibri"/>
          <w:color w:val="auto"/>
        </w:rPr>
      </w:pPr>
      <w:bookmarkStart w:id="5" w:name="_Toc454874864"/>
      <w:r>
        <w:rPr>
          <w:rFonts w:ascii="Calibri" w:hAnsi="Calibri"/>
          <w:color w:val="auto"/>
        </w:rPr>
        <w:t xml:space="preserve">Components with </w:t>
      </w:r>
      <w:r w:rsidR="008F0F26" w:rsidRPr="002F4CB8">
        <w:rPr>
          <w:rFonts w:ascii="Calibri" w:hAnsi="Calibri"/>
          <w:color w:val="auto"/>
        </w:rPr>
        <w:t>Classes</w:t>
      </w:r>
      <w:r w:rsidR="00214459">
        <w:rPr>
          <w:rFonts w:ascii="Calibri" w:hAnsi="Calibri"/>
          <w:color w:val="auto"/>
        </w:rPr>
        <w:t xml:space="preserve"> and method</w:t>
      </w:r>
      <w:r w:rsidR="00767691">
        <w:rPr>
          <w:rFonts w:ascii="Calibri" w:hAnsi="Calibri"/>
          <w:color w:val="auto"/>
        </w:rPr>
        <w:t xml:space="preserve"> descriptions</w:t>
      </w:r>
      <w:bookmarkEnd w:id="5"/>
    </w:p>
    <w:p w:rsidR="009E6CA5" w:rsidRDefault="008566B4" w:rsidP="00F61A68">
      <w:pPr>
        <w:pStyle w:val="Heading8"/>
        <w:numPr>
          <w:ilvl w:val="0"/>
          <w:numId w:val="4"/>
        </w:numPr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b/>
          <w:color w:val="auto"/>
          <w:sz w:val="22"/>
          <w:szCs w:val="22"/>
        </w:rPr>
        <w:t>POR</w:t>
      </w:r>
    </w:p>
    <w:p w:rsidR="000E4517" w:rsidRPr="000E4517" w:rsidRDefault="000E4517" w:rsidP="000E4517">
      <w:pPr>
        <w:ind w:left="360" w:firstLine="720"/>
      </w:pPr>
      <w:r>
        <w:t>Classes added/changed:</w:t>
      </w:r>
    </w:p>
    <w:p w:rsidR="000E4517" w:rsidRDefault="000E4517" w:rsidP="000E4517">
      <w:pPr>
        <w:spacing w:after="0" w:line="240" w:lineRule="auto"/>
        <w:ind w:left="1440"/>
      </w:pPr>
      <w:r>
        <w:t>1. EnrolmentActivity.java</w:t>
      </w:r>
    </w:p>
    <w:p w:rsidR="000E4517" w:rsidRDefault="000E4517" w:rsidP="000E4517">
      <w:pPr>
        <w:spacing w:after="0" w:line="240" w:lineRule="auto"/>
        <w:ind w:left="1440"/>
      </w:pPr>
      <w:r>
        <w:t>2. EnrolmentReviewActivity.java</w:t>
      </w:r>
    </w:p>
    <w:p w:rsidR="000E4517" w:rsidRDefault="000E4517" w:rsidP="000E4517">
      <w:pPr>
        <w:spacing w:after="0" w:line="240" w:lineRule="auto"/>
        <w:ind w:left="1440"/>
      </w:pPr>
      <w:r>
        <w:t>3. Enrolment.java</w:t>
      </w:r>
    </w:p>
    <w:p w:rsidR="000E4517" w:rsidRDefault="000E4517" w:rsidP="000E4517">
      <w:pPr>
        <w:spacing w:after="0" w:line="240" w:lineRule="auto"/>
        <w:ind w:left="1440"/>
      </w:pPr>
      <w:r>
        <w:t>4. DocumentCameraOnly.java</w:t>
      </w:r>
    </w:p>
    <w:p w:rsidR="000E4517" w:rsidRDefault="000E4517" w:rsidP="000E4517">
      <w:pPr>
        <w:spacing w:after="0" w:line="240" w:lineRule="auto"/>
        <w:ind w:left="1440"/>
      </w:pPr>
    </w:p>
    <w:p w:rsidR="000E4517" w:rsidRDefault="00CD4C2F" w:rsidP="00CD4C2F">
      <w:pPr>
        <w:spacing w:after="0" w:line="240" w:lineRule="auto"/>
        <w:ind w:left="720"/>
      </w:pPr>
      <w:r>
        <w:t xml:space="preserve">        </w:t>
      </w:r>
      <w:r w:rsidR="000E4517">
        <w:t>Methods defined for class:</w:t>
      </w:r>
    </w:p>
    <w:tbl>
      <w:tblPr>
        <w:tblW w:w="9362" w:type="dxa"/>
        <w:tblInd w:w="720" w:type="dxa"/>
        <w:tblLook w:val="04A0"/>
      </w:tblPr>
      <w:tblGrid>
        <w:gridCol w:w="9362"/>
      </w:tblGrid>
      <w:tr w:rsidR="000E4517" w:rsidRPr="00FB21B3" w:rsidTr="00CD4C2F">
        <w:trPr>
          <w:trHeight w:val="92"/>
        </w:trPr>
        <w:tc>
          <w:tcPr>
            <w:tcW w:w="9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64907" w:rsidRPr="00264907" w:rsidRDefault="000E4517" w:rsidP="00F61A68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264907">
              <w:rPr>
                <w:b/>
                <w:bCs/>
              </w:rPr>
              <w:t>EnrolmentReviewActivity</w:t>
            </w:r>
            <w:r w:rsidRPr="00264907">
              <w:rPr>
                <w:b/>
              </w:rPr>
              <w:t>.CreateEnrolmentXML(</w:t>
            </w:r>
            <w:r w:rsidR="00A94622">
              <w:rPr>
                <w:b/>
              </w:rPr>
              <w:t>)</w:t>
            </w:r>
          </w:p>
        </w:tc>
      </w:tr>
    </w:tbl>
    <w:p w:rsidR="000E4517" w:rsidRDefault="00264907" w:rsidP="00A94622">
      <w:pPr>
        <w:ind w:left="1440"/>
        <w:jc w:val="both"/>
      </w:pPr>
      <w:r>
        <w:t>T</w:t>
      </w:r>
      <w:r w:rsidR="000E4517">
        <w:t>his method has been called at the time of enrolment XML creation</w:t>
      </w:r>
      <w:r>
        <w:t xml:space="preserve"> for captured document base64 and details of document.</w:t>
      </w:r>
    </w:p>
    <w:p w:rsidR="000E4517" w:rsidRPr="00264907" w:rsidRDefault="00264907" w:rsidP="00F61A68">
      <w:pPr>
        <w:pStyle w:val="ListParagraph"/>
        <w:numPr>
          <w:ilvl w:val="0"/>
          <w:numId w:val="5"/>
        </w:numPr>
        <w:ind w:left="1347"/>
        <w:rPr>
          <w:b/>
        </w:rPr>
      </w:pPr>
      <w:r w:rsidRPr="00264907">
        <w:rPr>
          <w:b/>
        </w:rPr>
        <w:t>enrolmentDocument.setonClickListener from EnrolmentActivity</w:t>
      </w:r>
      <w:r w:rsidR="000E4517" w:rsidRPr="00264907">
        <w:rPr>
          <w:b/>
        </w:rPr>
        <w:t xml:space="preserve"> </w:t>
      </w:r>
    </w:p>
    <w:p w:rsidR="008641C7" w:rsidRDefault="000E4517" w:rsidP="00A94622">
      <w:pPr>
        <w:spacing w:after="0" w:line="240" w:lineRule="auto"/>
        <w:ind w:left="627" w:firstLine="720"/>
      </w:pPr>
      <w:r>
        <w:t>enrolmentDocument click listener to call DocumentCameraOnly page to capture image.</w:t>
      </w:r>
    </w:p>
    <w:p w:rsidR="00264907" w:rsidRPr="00DE4A7D" w:rsidRDefault="00264907" w:rsidP="00CD4C2F">
      <w:pPr>
        <w:pStyle w:val="ListParagraph"/>
        <w:spacing w:after="0" w:line="240" w:lineRule="auto"/>
        <w:ind w:left="1347" w:firstLine="720"/>
        <w:rPr>
          <w:b/>
        </w:rPr>
      </w:pPr>
    </w:p>
    <w:p w:rsidR="00264907" w:rsidRPr="00264907" w:rsidRDefault="00264907" w:rsidP="00F61A68">
      <w:pPr>
        <w:pStyle w:val="ListParagraph"/>
        <w:numPr>
          <w:ilvl w:val="0"/>
          <w:numId w:val="5"/>
        </w:numPr>
        <w:spacing w:after="0" w:line="240" w:lineRule="auto"/>
        <w:ind w:left="1347"/>
      </w:pPr>
      <w:r w:rsidRPr="00DE4A7D">
        <w:rPr>
          <w:rFonts w:ascii="Courier New" w:hAnsi="Courier New" w:cs="Courier New"/>
          <w:b/>
          <w:i/>
          <w:iCs/>
          <w:sz w:val="20"/>
          <w:szCs w:val="20"/>
          <w:lang w:eastAsia="en-IN" w:bidi="ar-SA"/>
        </w:rPr>
        <w:t>docImg_child_preview.setImageBitmap</w:t>
      </w:r>
      <w:r>
        <w:rPr>
          <w:rFonts w:ascii="Courier New" w:hAnsi="Courier New" w:cs="Courier New"/>
          <w:i/>
          <w:iCs/>
          <w:sz w:val="20"/>
          <w:szCs w:val="20"/>
          <w:lang w:eastAsia="en-IN" w:bidi="ar-SA"/>
        </w:rPr>
        <w:t xml:space="preserve"> to set preview document image.</w:t>
      </w:r>
    </w:p>
    <w:p w:rsidR="00264907" w:rsidRDefault="00264907" w:rsidP="00CD4C2F">
      <w:pPr>
        <w:spacing w:after="0" w:line="240" w:lineRule="auto"/>
        <w:ind w:left="627"/>
      </w:pPr>
      <w:r>
        <w:tab/>
      </w:r>
    </w:p>
    <w:p w:rsidR="00924A39" w:rsidRDefault="00924A39" w:rsidP="00CD4C2F">
      <w:pPr>
        <w:spacing w:after="0" w:line="240" w:lineRule="auto"/>
        <w:ind w:left="627"/>
      </w:pPr>
    </w:p>
    <w:p w:rsidR="00924A39" w:rsidRDefault="00924A39" w:rsidP="00CD4C2F">
      <w:pPr>
        <w:spacing w:after="0" w:line="240" w:lineRule="auto"/>
        <w:ind w:left="627"/>
      </w:pPr>
    </w:p>
    <w:p w:rsidR="00264907" w:rsidRDefault="00264907" w:rsidP="00F61A6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264907">
        <w:rPr>
          <w:b/>
        </w:rPr>
        <w:t>Resident Consent</w:t>
      </w:r>
    </w:p>
    <w:p w:rsidR="00264907" w:rsidRPr="00DE4A7D" w:rsidRDefault="00264907" w:rsidP="00264907">
      <w:pPr>
        <w:pStyle w:val="ListParagraph"/>
        <w:spacing w:after="0" w:line="240" w:lineRule="auto"/>
        <w:ind w:left="1080"/>
      </w:pPr>
      <w:r w:rsidRPr="00DE4A7D">
        <w:t>Classes changed:</w:t>
      </w:r>
    </w:p>
    <w:p w:rsidR="00264907" w:rsidRPr="00DE4A7D" w:rsidRDefault="00264907" w:rsidP="00DE4A7D">
      <w:pPr>
        <w:pStyle w:val="ListParagraph"/>
        <w:spacing w:after="0" w:line="240" w:lineRule="auto"/>
        <w:ind w:left="1440"/>
      </w:pPr>
      <w:r w:rsidRPr="00DE4A7D">
        <w:t>1.EnrolmentActivity.java</w:t>
      </w:r>
    </w:p>
    <w:p w:rsidR="00264907" w:rsidRPr="00DE4A7D" w:rsidRDefault="00264907" w:rsidP="00DE4A7D">
      <w:pPr>
        <w:pStyle w:val="ListParagraph"/>
        <w:spacing w:after="0" w:line="240" w:lineRule="auto"/>
        <w:ind w:left="1440"/>
      </w:pPr>
      <w:r w:rsidRPr="00DE4A7D">
        <w:t>2.EnrolmentReviewActivity.java</w:t>
      </w:r>
    </w:p>
    <w:p w:rsidR="00264907" w:rsidRDefault="00264907" w:rsidP="00264907">
      <w:pPr>
        <w:pStyle w:val="ListParagraph"/>
        <w:spacing w:after="0" w:line="240" w:lineRule="auto"/>
        <w:ind w:left="1080"/>
        <w:rPr>
          <w:b/>
        </w:rPr>
      </w:pPr>
    </w:p>
    <w:p w:rsidR="00264907" w:rsidRPr="00DE4A7D" w:rsidRDefault="00264907" w:rsidP="00264907">
      <w:pPr>
        <w:pStyle w:val="ListParagraph"/>
        <w:spacing w:after="0" w:line="240" w:lineRule="auto"/>
        <w:ind w:left="1080"/>
      </w:pPr>
      <w:r w:rsidRPr="00DE4A7D">
        <w:t>Methods defined for class:</w:t>
      </w:r>
    </w:p>
    <w:p w:rsidR="00264907" w:rsidRDefault="0018141B" w:rsidP="00F61A68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IN" w:bidi="ar-SA"/>
        </w:rPr>
      </w:pPr>
      <w:r w:rsidRPr="0018141B">
        <w:rPr>
          <w:rFonts w:ascii="Courier New" w:hAnsi="Courier New" w:cs="Courier New"/>
          <w:color w:val="000000"/>
          <w:sz w:val="20"/>
          <w:szCs w:val="20"/>
          <w:lang w:eastAsia="en-IN" w:bidi="ar-SA"/>
        </w:rPr>
        <w:t>consentPopup</w:t>
      </w:r>
      <w:r>
        <w:rPr>
          <w:rFonts w:ascii="Courier New" w:hAnsi="Courier New" w:cs="Courier New"/>
          <w:color w:val="000000"/>
          <w:sz w:val="20"/>
          <w:szCs w:val="20"/>
          <w:lang w:eastAsia="en-IN" w:bidi="ar-SA"/>
        </w:rPr>
        <w:t xml:space="preserve"> used in EnrolmentActivity to show dialog for taking resident consent in yes or no.</w:t>
      </w:r>
    </w:p>
    <w:p w:rsidR="0018141B" w:rsidRPr="0018141B" w:rsidRDefault="0018141B" w:rsidP="00F61A68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 w:rsidRPr="0018141B">
        <w:rPr>
          <w:rFonts w:ascii="Courier New" w:hAnsi="Courier New" w:cs="Courier New"/>
          <w:i/>
          <w:iCs/>
          <w:sz w:val="20"/>
          <w:szCs w:val="20"/>
          <w:lang w:eastAsia="en-IN" w:bidi="ar-SA"/>
        </w:rPr>
        <w:t>parent_consent.settext to show resident consent in EnrolmentReviewActivty.</w:t>
      </w:r>
    </w:p>
    <w:p w:rsidR="0018141B" w:rsidRPr="0018141B" w:rsidRDefault="0018141B" w:rsidP="00F61A68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rFonts w:ascii="Courier New" w:hAnsi="Courier New" w:cs="Courier New"/>
          <w:i/>
          <w:iCs/>
          <w:sz w:val="20"/>
          <w:szCs w:val="20"/>
          <w:lang w:eastAsia="en-IN" w:bidi="ar-SA"/>
        </w:rPr>
        <w:t>createEnrolmentXml from EnrolmentReviewActivity to set Resident consent yes/no in enrolment xml</w:t>
      </w:r>
    </w:p>
    <w:p w:rsidR="0018141B" w:rsidRDefault="0018141B" w:rsidP="0018141B">
      <w:pPr>
        <w:pStyle w:val="ListParagraph"/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eastAsia="en-IN" w:bidi="ar-SA"/>
        </w:rPr>
      </w:pPr>
    </w:p>
    <w:p w:rsidR="0018141B" w:rsidRDefault="0018141B" w:rsidP="00F61A6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b/>
          <w:i/>
          <w:iCs/>
          <w:sz w:val="20"/>
          <w:szCs w:val="20"/>
          <w:lang w:eastAsia="en-IN" w:bidi="ar-SA"/>
        </w:rPr>
      </w:pPr>
      <w:r w:rsidRPr="0018141B">
        <w:rPr>
          <w:rFonts w:ascii="Courier New" w:hAnsi="Courier New" w:cs="Courier New"/>
          <w:b/>
          <w:i/>
          <w:iCs/>
          <w:sz w:val="20"/>
          <w:szCs w:val="20"/>
          <w:lang w:eastAsia="en-IN" w:bidi="ar-SA"/>
        </w:rPr>
        <w:t>GPS</w:t>
      </w:r>
    </w:p>
    <w:p w:rsidR="00A94622" w:rsidRDefault="00A94622" w:rsidP="00A94622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  <w:i/>
          <w:iCs/>
          <w:sz w:val="20"/>
          <w:szCs w:val="20"/>
          <w:lang w:eastAsia="en-IN" w:bidi="ar-SA"/>
        </w:rPr>
      </w:pPr>
    </w:p>
    <w:p w:rsidR="0018141B" w:rsidRPr="00DE4A7D" w:rsidRDefault="0018141B" w:rsidP="00DE4A7D">
      <w:pPr>
        <w:spacing w:after="0" w:line="240" w:lineRule="auto"/>
        <w:ind w:left="360" w:firstLine="720"/>
        <w:rPr>
          <w:rFonts w:ascii="Courier New" w:hAnsi="Courier New" w:cs="Courier New"/>
          <w:i/>
          <w:iCs/>
          <w:sz w:val="20"/>
          <w:szCs w:val="20"/>
          <w:lang w:eastAsia="en-IN" w:bidi="ar-SA"/>
        </w:rPr>
      </w:pPr>
      <w:r w:rsidRPr="00DE4A7D">
        <w:rPr>
          <w:rFonts w:ascii="Courier New" w:hAnsi="Courier New" w:cs="Courier New"/>
          <w:i/>
          <w:iCs/>
          <w:sz w:val="20"/>
          <w:szCs w:val="20"/>
          <w:lang w:eastAsia="en-IN" w:bidi="ar-SA"/>
        </w:rPr>
        <w:t>Classes changed:</w:t>
      </w:r>
    </w:p>
    <w:p w:rsidR="0018141B" w:rsidRPr="00DE4A7D" w:rsidRDefault="004B6928" w:rsidP="00DE4A7D">
      <w:pPr>
        <w:pStyle w:val="ListParagraph"/>
        <w:spacing w:after="0" w:line="240" w:lineRule="auto"/>
        <w:ind w:left="1440"/>
        <w:rPr>
          <w:rFonts w:ascii="Courier New" w:hAnsi="Courier New" w:cs="Courier New"/>
          <w:i/>
          <w:iCs/>
          <w:sz w:val="20"/>
          <w:szCs w:val="20"/>
          <w:lang w:eastAsia="en-IN" w:bidi="ar-SA"/>
        </w:rPr>
      </w:pPr>
      <w:r>
        <w:rPr>
          <w:rFonts w:ascii="Courier New" w:hAnsi="Courier New" w:cs="Courier New"/>
          <w:i/>
          <w:iCs/>
          <w:sz w:val="20"/>
          <w:szCs w:val="20"/>
          <w:lang w:eastAsia="en-IN" w:bidi="ar-SA"/>
        </w:rPr>
        <w:t xml:space="preserve">1. </w:t>
      </w:r>
      <w:r w:rsidR="0018141B" w:rsidRPr="00DE4A7D">
        <w:rPr>
          <w:rFonts w:ascii="Courier New" w:hAnsi="Courier New" w:cs="Courier New"/>
          <w:i/>
          <w:iCs/>
          <w:sz w:val="20"/>
          <w:szCs w:val="20"/>
          <w:lang w:eastAsia="en-IN" w:bidi="ar-SA"/>
        </w:rPr>
        <w:t>GPSTracker</w:t>
      </w:r>
    </w:p>
    <w:p w:rsidR="0018141B" w:rsidRDefault="0018141B" w:rsidP="00DE4A7D">
      <w:pPr>
        <w:pStyle w:val="ListParagraph"/>
        <w:spacing w:after="0" w:line="240" w:lineRule="auto"/>
        <w:ind w:left="1440"/>
        <w:rPr>
          <w:rFonts w:ascii="Courier New" w:hAnsi="Courier New" w:cs="Courier New"/>
          <w:i/>
          <w:iCs/>
          <w:sz w:val="20"/>
          <w:szCs w:val="20"/>
          <w:lang w:eastAsia="en-IN" w:bidi="ar-SA"/>
        </w:rPr>
      </w:pPr>
      <w:r w:rsidRPr="00DE4A7D">
        <w:rPr>
          <w:rFonts w:ascii="Courier New" w:hAnsi="Courier New" w:cs="Courier New"/>
          <w:i/>
          <w:iCs/>
          <w:sz w:val="20"/>
          <w:szCs w:val="20"/>
          <w:lang w:eastAsia="en-IN" w:bidi="ar-SA"/>
        </w:rPr>
        <w:t>2.</w:t>
      </w:r>
      <w:r w:rsidR="004B6928">
        <w:rPr>
          <w:rFonts w:ascii="Courier New" w:hAnsi="Courier New" w:cs="Courier New"/>
          <w:i/>
          <w:iCs/>
          <w:sz w:val="20"/>
          <w:szCs w:val="20"/>
          <w:lang w:eastAsia="en-IN" w:bidi="ar-SA"/>
        </w:rPr>
        <w:t xml:space="preserve"> </w:t>
      </w:r>
      <w:r w:rsidRPr="00DE4A7D">
        <w:rPr>
          <w:rFonts w:ascii="Courier New" w:hAnsi="Courier New" w:cs="Courier New"/>
          <w:i/>
          <w:iCs/>
          <w:sz w:val="20"/>
          <w:szCs w:val="20"/>
          <w:lang w:eastAsia="en-IN" w:bidi="ar-SA"/>
        </w:rPr>
        <w:t>EnrolmentReviewActivity</w:t>
      </w:r>
    </w:p>
    <w:p w:rsidR="00DE4A7D" w:rsidRPr="00DE4A7D" w:rsidRDefault="00DE4A7D" w:rsidP="00DE4A7D">
      <w:pPr>
        <w:pStyle w:val="ListParagraph"/>
        <w:spacing w:after="0" w:line="240" w:lineRule="auto"/>
        <w:ind w:left="1440"/>
      </w:pPr>
    </w:p>
    <w:p w:rsidR="00F84034" w:rsidRDefault="00DE4A7D" w:rsidP="00DE4A7D">
      <w:r>
        <w:t xml:space="preserve">                       </w:t>
      </w:r>
      <w:r w:rsidR="00CD4C2F">
        <w:t>Methods used:</w:t>
      </w:r>
    </w:p>
    <w:p w:rsidR="00CD4C2F" w:rsidRDefault="00CD4C2F" w:rsidP="00F61A68">
      <w:pPr>
        <w:pStyle w:val="ListParagraph"/>
        <w:numPr>
          <w:ilvl w:val="0"/>
          <w:numId w:val="6"/>
        </w:numPr>
        <w:ind w:left="1440"/>
      </w:pPr>
      <w:r>
        <w:t>locationManager.getLastKnownLocation to get last latitude, longitude &amp; altitude from location.</w:t>
      </w:r>
    </w:p>
    <w:p w:rsidR="00CD4C2F" w:rsidRPr="0018141B" w:rsidRDefault="00CD4C2F" w:rsidP="00F61A68">
      <w:pPr>
        <w:pStyle w:val="ListParagraph"/>
        <w:numPr>
          <w:ilvl w:val="0"/>
          <w:numId w:val="5"/>
        </w:numPr>
        <w:spacing w:after="0" w:line="240" w:lineRule="auto"/>
        <w:ind w:left="1440"/>
        <w:rPr>
          <w:b/>
        </w:rPr>
      </w:pPr>
      <w:r>
        <w:rPr>
          <w:rFonts w:ascii="Courier New" w:hAnsi="Courier New" w:cs="Courier New"/>
          <w:i/>
          <w:iCs/>
          <w:sz w:val="20"/>
          <w:szCs w:val="20"/>
          <w:lang w:eastAsia="en-IN" w:bidi="ar-SA"/>
        </w:rPr>
        <w:t>createEnrolmentXml from EnrolmentReviewActivity to set latitude,longitude and altitude in location node of enrolment xml</w:t>
      </w:r>
    </w:p>
    <w:p w:rsidR="00CD4C2F" w:rsidRDefault="00CD4C2F" w:rsidP="00DE4A7D"/>
    <w:p w:rsidR="00DE4A7D" w:rsidRDefault="00DE4A7D" w:rsidP="00F61A68">
      <w:pPr>
        <w:pStyle w:val="ListParagraph"/>
        <w:numPr>
          <w:ilvl w:val="0"/>
          <w:numId w:val="4"/>
        </w:numPr>
        <w:rPr>
          <w:b/>
        </w:rPr>
      </w:pPr>
      <w:r w:rsidRPr="00DE4A7D">
        <w:rPr>
          <w:b/>
        </w:rPr>
        <w:t>FindAadhaar</w:t>
      </w:r>
    </w:p>
    <w:p w:rsidR="00DE4A7D" w:rsidRPr="00924A39" w:rsidRDefault="00DE4A7D" w:rsidP="00DE4A7D">
      <w:pPr>
        <w:pStyle w:val="ListParagraph"/>
        <w:ind w:left="1224"/>
      </w:pPr>
      <w:r w:rsidRPr="00924A39">
        <w:t>Classes used/added</w:t>
      </w:r>
      <w:r w:rsidR="00924A39" w:rsidRPr="00924A39">
        <w:t>:</w:t>
      </w:r>
    </w:p>
    <w:p w:rsidR="00924A39" w:rsidRPr="00924A39" w:rsidRDefault="00924A39" w:rsidP="00F61A68">
      <w:pPr>
        <w:pStyle w:val="ListParagraph"/>
        <w:numPr>
          <w:ilvl w:val="1"/>
          <w:numId w:val="8"/>
        </w:numPr>
      </w:pPr>
      <w:r w:rsidRPr="00924A39">
        <w:t>DashboardActivity.java</w:t>
      </w:r>
    </w:p>
    <w:p w:rsidR="00924A39" w:rsidRPr="00924A39" w:rsidRDefault="00924A39" w:rsidP="00F61A68">
      <w:pPr>
        <w:pStyle w:val="ListParagraph"/>
        <w:numPr>
          <w:ilvl w:val="1"/>
          <w:numId w:val="8"/>
        </w:numPr>
      </w:pPr>
      <w:r w:rsidRPr="00924A39">
        <w:t>FindAadhaarActivity.java</w:t>
      </w:r>
    </w:p>
    <w:p w:rsidR="00924A39" w:rsidRPr="00924A39" w:rsidRDefault="00924A39" w:rsidP="00F61A68">
      <w:pPr>
        <w:pStyle w:val="ListParagraph"/>
        <w:numPr>
          <w:ilvl w:val="1"/>
          <w:numId w:val="8"/>
        </w:numPr>
      </w:pPr>
      <w:r w:rsidRPr="00924A39">
        <w:t>FindAadhaarCreateRequest.java</w:t>
      </w:r>
    </w:p>
    <w:p w:rsidR="00924A39" w:rsidRPr="00924A39" w:rsidRDefault="00924A39" w:rsidP="00F61A68">
      <w:pPr>
        <w:pStyle w:val="ListParagraph"/>
        <w:numPr>
          <w:ilvl w:val="1"/>
          <w:numId w:val="8"/>
        </w:numPr>
      </w:pPr>
      <w:r w:rsidRPr="00924A39">
        <w:t>FindAadhaarResponseData.java</w:t>
      </w:r>
    </w:p>
    <w:p w:rsidR="00924A39" w:rsidRDefault="00924A39" w:rsidP="00F61A68">
      <w:pPr>
        <w:pStyle w:val="ListParagraph"/>
        <w:numPr>
          <w:ilvl w:val="1"/>
          <w:numId w:val="8"/>
        </w:numPr>
      </w:pPr>
      <w:r w:rsidRPr="00924A39">
        <w:t>FindAadhaarModel.java</w:t>
      </w:r>
    </w:p>
    <w:p w:rsidR="00924A39" w:rsidRPr="00924A39" w:rsidRDefault="00924A39" w:rsidP="00924A39">
      <w:pPr>
        <w:pStyle w:val="ListParagraph"/>
        <w:ind w:left="1800"/>
      </w:pPr>
    </w:p>
    <w:p w:rsidR="00924A39" w:rsidRDefault="00924A39" w:rsidP="00DE4A7D">
      <w:pPr>
        <w:pStyle w:val="ListParagraph"/>
        <w:ind w:left="1224"/>
      </w:pPr>
      <w:r w:rsidRPr="00924A39">
        <w:t>Methods used:</w:t>
      </w:r>
    </w:p>
    <w:p w:rsidR="00924A39" w:rsidRDefault="00A94622" w:rsidP="00F61A68">
      <w:pPr>
        <w:pStyle w:val="ListParagraph"/>
        <w:numPr>
          <w:ilvl w:val="1"/>
          <w:numId w:val="9"/>
        </w:numPr>
        <w:rPr>
          <w:rFonts w:ascii="Courier New" w:hAnsi="Courier New" w:cs="Courier New"/>
          <w:sz w:val="20"/>
          <w:szCs w:val="20"/>
          <w:lang w:eastAsia="en-IN" w:bidi="ar-SA"/>
        </w:rPr>
      </w:pPr>
      <w:r w:rsidRPr="00A94622">
        <w:rPr>
          <w:rFonts w:ascii="Courier New" w:hAnsi="Courier New" w:cs="Courier New"/>
          <w:sz w:val="20"/>
          <w:szCs w:val="20"/>
          <w:lang w:eastAsia="en-IN" w:bidi="ar-SA"/>
        </w:rPr>
        <w:t>buttonFindAadhaar.setonClickListener</w:t>
      </w:r>
      <w:r>
        <w:rPr>
          <w:rFonts w:ascii="Courier New" w:hAnsi="Courier New" w:cs="Courier New"/>
          <w:sz w:val="20"/>
          <w:szCs w:val="20"/>
          <w:lang w:eastAsia="en-IN" w:bidi="ar-SA"/>
        </w:rPr>
        <w:t xml:space="preserve"> from DashboardActivity</w:t>
      </w:r>
    </w:p>
    <w:p w:rsidR="00A94622" w:rsidRDefault="00A94622" w:rsidP="00F61A68">
      <w:pPr>
        <w:pStyle w:val="ListParagraph"/>
        <w:numPr>
          <w:ilvl w:val="1"/>
          <w:numId w:val="9"/>
        </w:numPr>
      </w:pPr>
      <w:r>
        <w:t>findAadhaar</w:t>
      </w:r>
      <w:r w:rsidR="00E92038">
        <w:t>Activity.sendRequest() to send request to server with CIS request.</w:t>
      </w:r>
    </w:p>
    <w:p w:rsidR="00E92038" w:rsidRPr="00E92038" w:rsidRDefault="00E92038" w:rsidP="00F61A68">
      <w:pPr>
        <w:pStyle w:val="ListParagraph"/>
        <w:numPr>
          <w:ilvl w:val="1"/>
          <w:numId w:val="9"/>
        </w:numPr>
      </w:pPr>
      <w:r w:rsidRPr="00E92038">
        <w:rPr>
          <w:rFonts w:ascii="Courier New" w:hAnsi="Courier New" w:cs="Courier New"/>
          <w:color w:val="000000"/>
          <w:sz w:val="20"/>
          <w:szCs w:val="20"/>
          <w:lang w:eastAsia="en-IN" w:bidi="ar-SA"/>
        </w:rPr>
        <w:t>InitializeActivity</w:t>
      </w:r>
      <w:r>
        <w:rPr>
          <w:rFonts w:ascii="Courier New" w:hAnsi="Courier New" w:cs="Courier New"/>
          <w:color w:val="000000"/>
          <w:sz w:val="20"/>
          <w:szCs w:val="20"/>
          <w:lang w:eastAsia="en-IN" w:bidi="ar-SA"/>
        </w:rPr>
        <w:t xml:space="preserve"> of findAadhaarViewActivity to show received details.</w:t>
      </w:r>
    </w:p>
    <w:p w:rsidR="00380844" w:rsidRDefault="00380844" w:rsidP="00F84034">
      <w:pPr>
        <w:pStyle w:val="Heading8"/>
        <w:jc w:val="both"/>
        <w:rPr>
          <w:rFonts w:ascii="Calibri" w:hAnsi="Calibri" w:cs="Arial"/>
          <w:color w:val="auto"/>
        </w:rPr>
      </w:pPr>
    </w:p>
    <w:p w:rsidR="008F0F26" w:rsidRPr="002F4CB8" w:rsidRDefault="008F0F26" w:rsidP="008F0F26"/>
    <w:p w:rsidR="008F0F26" w:rsidRPr="002F4CB8" w:rsidRDefault="008F0F26" w:rsidP="00F61A68">
      <w:pPr>
        <w:pStyle w:val="Heading2"/>
        <w:numPr>
          <w:ilvl w:val="2"/>
          <w:numId w:val="1"/>
        </w:numPr>
        <w:rPr>
          <w:rFonts w:ascii="Calibri" w:hAnsi="Calibri" w:cs="Arial"/>
          <w:color w:val="auto"/>
        </w:rPr>
      </w:pPr>
      <w:bookmarkStart w:id="6" w:name="_Toc454874865"/>
      <w:r w:rsidRPr="002F4CB8">
        <w:rPr>
          <w:rFonts w:ascii="Calibri" w:hAnsi="Calibri"/>
          <w:color w:val="auto"/>
        </w:rPr>
        <w:t>Message Handling (Error and Informational)</w:t>
      </w:r>
      <w:bookmarkEnd w:id="6"/>
    </w:p>
    <w:p w:rsidR="008F0F26" w:rsidRDefault="00A95E51" w:rsidP="00F61A68">
      <w:pPr>
        <w:pStyle w:val="Heading8"/>
        <w:numPr>
          <w:ilvl w:val="1"/>
          <w:numId w:val="10"/>
        </w:numPr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On Successful receive of aadhaar detail new page findAadhaarViewActivity show details with image.</w:t>
      </w:r>
    </w:p>
    <w:p w:rsidR="00A95E51" w:rsidRPr="0026385D" w:rsidRDefault="00A95E51" w:rsidP="00F61A68">
      <w:pPr>
        <w:pStyle w:val="ListParagraph"/>
        <w:numPr>
          <w:ilvl w:val="1"/>
          <w:numId w:val="10"/>
        </w:numPr>
      </w:pPr>
      <w:r>
        <w:t xml:space="preserve">On Failure to receive aadhaar detail popup comes out with </w:t>
      </w:r>
      <w:r w:rsidR="0026385D">
        <w:t xml:space="preserve">below </w:t>
      </w:r>
      <w:r>
        <w:t>message handling</w:t>
      </w:r>
      <w:r w:rsidRPr="0026385D">
        <w:t>.</w:t>
      </w:r>
    </w:p>
    <w:p w:rsidR="0026385D" w:rsidRPr="0026385D" w:rsidRDefault="0026385D" w:rsidP="00F61A68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eastAsia="en-IN" w:bidi="ar-SA"/>
        </w:rPr>
      </w:pPr>
      <w:r w:rsidRPr="0026385D">
        <w:rPr>
          <w:rFonts w:ascii="Courier New" w:hAnsi="Courier New" w:cs="Courier New"/>
          <w:sz w:val="20"/>
          <w:szCs w:val="20"/>
          <w:lang w:eastAsia="en-IN" w:bidi="ar-SA"/>
        </w:rPr>
        <w:t>Unable to connect server because of Socket time out. Please try after some time.</w:t>
      </w:r>
    </w:p>
    <w:p w:rsidR="0026385D" w:rsidRPr="0026385D" w:rsidRDefault="0026385D" w:rsidP="00F61A68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eastAsia="en-IN" w:bidi="ar-SA"/>
        </w:rPr>
      </w:pPr>
      <w:r w:rsidRPr="0026385D">
        <w:rPr>
          <w:rFonts w:ascii="Courier New" w:hAnsi="Courier New" w:cs="Courier New"/>
          <w:sz w:val="20"/>
          <w:szCs w:val="20"/>
          <w:lang w:eastAsia="en-IN" w:bidi="ar-SA"/>
        </w:rPr>
        <w:t>Unable to connect server because of Connection time out. Please try after some time.</w:t>
      </w:r>
    </w:p>
    <w:p w:rsidR="0026385D" w:rsidRPr="0026385D" w:rsidRDefault="0026385D" w:rsidP="00F61A68">
      <w:pPr>
        <w:pStyle w:val="ListParagraph"/>
        <w:numPr>
          <w:ilvl w:val="0"/>
          <w:numId w:val="13"/>
        </w:numPr>
      </w:pPr>
      <w:r>
        <w:rPr>
          <w:rFonts w:ascii="Courier New" w:hAnsi="Courier New" w:cs="Courier New"/>
          <w:sz w:val="20"/>
          <w:szCs w:val="20"/>
          <w:lang w:eastAsia="en-IN" w:bidi="ar-SA"/>
        </w:rPr>
        <w:t>Error Response from server if in case not from above cases.</w:t>
      </w:r>
    </w:p>
    <w:p w:rsidR="0026385D" w:rsidRPr="0026385D" w:rsidRDefault="0026385D" w:rsidP="00F61A68">
      <w:pPr>
        <w:pStyle w:val="ListParagraph"/>
        <w:numPr>
          <w:ilvl w:val="0"/>
          <w:numId w:val="13"/>
        </w:numPr>
      </w:pPr>
      <w:r w:rsidRPr="0026385D">
        <w:rPr>
          <w:rFonts w:ascii="Courier New" w:hAnsi="Courier New" w:cs="Courier New"/>
          <w:sz w:val="20"/>
          <w:szCs w:val="20"/>
          <w:lang w:eastAsia="en-IN" w:bidi="ar-SA"/>
        </w:rPr>
        <w:t>Error while get</w:t>
      </w:r>
      <w:r>
        <w:rPr>
          <w:rFonts w:ascii="Courier New" w:hAnsi="Courier New" w:cs="Courier New"/>
          <w:sz w:val="20"/>
          <w:szCs w:val="20"/>
          <w:lang w:eastAsia="en-IN" w:bidi="ar-SA"/>
        </w:rPr>
        <w:t>t</w:t>
      </w:r>
      <w:r w:rsidRPr="0026385D">
        <w:rPr>
          <w:rFonts w:ascii="Courier New" w:hAnsi="Courier New" w:cs="Courier New"/>
          <w:sz w:val="20"/>
          <w:szCs w:val="20"/>
          <w:lang w:eastAsia="en-IN" w:bidi="ar-SA"/>
        </w:rPr>
        <w:t>ing details from server.</w:t>
      </w:r>
    </w:p>
    <w:p w:rsidR="008F0F26" w:rsidRPr="002F4CB8" w:rsidRDefault="008F0F26" w:rsidP="00F61A68">
      <w:pPr>
        <w:pStyle w:val="Heading2"/>
        <w:numPr>
          <w:ilvl w:val="2"/>
          <w:numId w:val="1"/>
        </w:numPr>
        <w:rPr>
          <w:rFonts w:ascii="Calibri" w:hAnsi="Calibri" w:cs="Arial"/>
          <w:color w:val="auto"/>
        </w:rPr>
      </w:pPr>
      <w:bookmarkStart w:id="7" w:name="_toc236"/>
      <w:bookmarkStart w:id="8" w:name="_Toc454874866"/>
      <w:bookmarkEnd w:id="7"/>
      <w:r w:rsidRPr="002F4CB8">
        <w:rPr>
          <w:rFonts w:ascii="Calibri" w:hAnsi="Calibri"/>
          <w:color w:val="auto"/>
        </w:rPr>
        <w:lastRenderedPageBreak/>
        <w:t>Sequence/Process diagram</w:t>
      </w:r>
      <w:bookmarkEnd w:id="8"/>
    </w:p>
    <w:p w:rsidR="008F0F26" w:rsidRPr="002F4CB8" w:rsidRDefault="00E814A5" w:rsidP="00E814A5">
      <w:pPr>
        <w:pStyle w:val="Heading8"/>
        <w:ind w:left="720" w:firstLine="504"/>
        <w:jc w:val="both"/>
        <w:rPr>
          <w:rFonts w:ascii="Calibri" w:hAnsi="Calibri" w:cs="Arial"/>
          <w:b/>
          <w:color w:val="auto"/>
        </w:rPr>
      </w:pPr>
      <w:r>
        <w:rPr>
          <w:rFonts w:ascii="Calibri" w:hAnsi="Calibri"/>
          <w:color w:val="auto"/>
          <w:sz w:val="22"/>
          <w:szCs w:val="22"/>
        </w:rPr>
        <w:t>NA</w:t>
      </w:r>
    </w:p>
    <w:p w:rsidR="008F0F26" w:rsidRPr="002F4CB8" w:rsidRDefault="008F0F26" w:rsidP="00F61A68">
      <w:pPr>
        <w:pStyle w:val="Heading2"/>
        <w:numPr>
          <w:ilvl w:val="2"/>
          <w:numId w:val="1"/>
        </w:numPr>
        <w:rPr>
          <w:rFonts w:ascii="Calibri" w:hAnsi="Calibri" w:cs="Arial"/>
          <w:color w:val="auto"/>
        </w:rPr>
      </w:pPr>
      <w:bookmarkStart w:id="9" w:name="_toc240"/>
      <w:bookmarkStart w:id="10" w:name="_Toc454874867"/>
      <w:bookmarkEnd w:id="9"/>
      <w:r w:rsidRPr="002F4CB8">
        <w:rPr>
          <w:rFonts w:ascii="Calibri" w:hAnsi="Calibri"/>
          <w:color w:val="auto"/>
        </w:rPr>
        <w:t>User Interface Elements</w:t>
      </w:r>
      <w:bookmarkEnd w:id="10"/>
    </w:p>
    <w:p w:rsidR="006665B5" w:rsidRPr="006665B5" w:rsidRDefault="006665B5" w:rsidP="00F61A68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color w:val="0000C0"/>
          <w:sz w:val="20"/>
          <w:szCs w:val="20"/>
          <w:lang w:eastAsia="en-IN" w:bidi="ar-SA"/>
        </w:rPr>
      </w:pPr>
      <w:bookmarkStart w:id="11" w:name="_toc242"/>
      <w:bookmarkEnd w:id="11"/>
      <w:r w:rsidRPr="006665B5">
        <w:rPr>
          <w:rFonts w:ascii="Courier New" w:hAnsi="Courier New" w:cs="Courier New"/>
          <w:i/>
          <w:iCs/>
          <w:color w:val="0000C0"/>
          <w:sz w:val="20"/>
          <w:szCs w:val="20"/>
          <w:lang w:eastAsia="en-IN" w:bidi="ar-SA"/>
        </w:rPr>
        <w:t>document_camera_only.xml</w:t>
      </w:r>
    </w:p>
    <w:p w:rsidR="006665B5" w:rsidRPr="006665B5" w:rsidRDefault="006665B5" w:rsidP="00F61A68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color w:val="0000C0"/>
          <w:sz w:val="20"/>
          <w:szCs w:val="20"/>
          <w:lang w:eastAsia="en-IN" w:bidi="ar-SA"/>
        </w:rPr>
      </w:pPr>
      <w:r w:rsidRPr="006665B5">
        <w:rPr>
          <w:rFonts w:ascii="Courier New" w:hAnsi="Courier New" w:cs="Courier New"/>
          <w:i/>
          <w:iCs/>
          <w:color w:val="0000C0"/>
          <w:sz w:val="20"/>
          <w:szCs w:val="20"/>
          <w:lang w:eastAsia="en-IN" w:bidi="ar-SA"/>
        </w:rPr>
        <w:t>activity_enrolment.xml</w:t>
      </w:r>
    </w:p>
    <w:p w:rsidR="006665B5" w:rsidRPr="006665B5" w:rsidRDefault="006665B5" w:rsidP="00F61A68">
      <w:pPr>
        <w:pStyle w:val="ListParagraph"/>
        <w:numPr>
          <w:ilvl w:val="0"/>
          <w:numId w:val="11"/>
        </w:numPr>
        <w:jc w:val="both"/>
      </w:pPr>
      <w:r w:rsidRPr="006665B5">
        <w:rPr>
          <w:rFonts w:ascii="Courier New" w:hAnsi="Courier New" w:cs="Courier New"/>
          <w:i/>
          <w:iCs/>
          <w:color w:val="0000C0"/>
          <w:sz w:val="20"/>
          <w:szCs w:val="20"/>
          <w:lang w:eastAsia="en-IN" w:bidi="ar-SA"/>
        </w:rPr>
        <w:t>activity_enrolment_review.xml</w:t>
      </w:r>
    </w:p>
    <w:p w:rsidR="006665B5" w:rsidRPr="006665B5" w:rsidRDefault="006665B5" w:rsidP="00F61A68">
      <w:pPr>
        <w:pStyle w:val="ListParagraph"/>
        <w:numPr>
          <w:ilvl w:val="0"/>
          <w:numId w:val="11"/>
        </w:numPr>
        <w:jc w:val="both"/>
      </w:pPr>
      <w:r w:rsidRPr="006665B5">
        <w:rPr>
          <w:rFonts w:ascii="Courier New" w:hAnsi="Courier New" w:cs="Courier New"/>
          <w:i/>
          <w:iCs/>
          <w:color w:val="0000C0"/>
          <w:sz w:val="20"/>
          <w:szCs w:val="20"/>
          <w:lang w:eastAsia="en-IN" w:bidi="ar-SA"/>
        </w:rPr>
        <w:t>activity_find_aadhaar_view_page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IN" w:bidi="ar-SA"/>
        </w:rPr>
        <w:t>.xml</w:t>
      </w:r>
    </w:p>
    <w:p w:rsidR="006665B5" w:rsidRPr="006665B5" w:rsidRDefault="006665B5" w:rsidP="00F61A68">
      <w:pPr>
        <w:pStyle w:val="ListParagraph"/>
        <w:numPr>
          <w:ilvl w:val="0"/>
          <w:numId w:val="11"/>
        </w:numPr>
        <w:jc w:val="both"/>
      </w:pPr>
      <w:r w:rsidRPr="006665B5">
        <w:rPr>
          <w:rFonts w:ascii="Courier New" w:hAnsi="Courier New" w:cs="Courier New"/>
          <w:i/>
          <w:iCs/>
          <w:color w:val="0000C0"/>
          <w:sz w:val="20"/>
          <w:szCs w:val="20"/>
          <w:lang w:eastAsia="en-IN" w:bidi="ar-SA"/>
        </w:rPr>
        <w:t>activity_find_aadhaar.xml</w:t>
      </w:r>
    </w:p>
    <w:p w:rsidR="008F0F26" w:rsidRPr="002F4CB8" w:rsidRDefault="008F0F26" w:rsidP="00F61A68">
      <w:pPr>
        <w:pStyle w:val="Heading2"/>
        <w:numPr>
          <w:ilvl w:val="2"/>
          <w:numId w:val="1"/>
        </w:numPr>
        <w:rPr>
          <w:rFonts w:ascii="Calibri" w:hAnsi="Calibri" w:cs="Arial"/>
          <w:color w:val="auto"/>
        </w:rPr>
      </w:pPr>
      <w:bookmarkStart w:id="12" w:name="_Toc454874868"/>
      <w:r w:rsidRPr="002F4CB8">
        <w:rPr>
          <w:rFonts w:ascii="Calibri" w:hAnsi="Calibri"/>
          <w:color w:val="auto"/>
        </w:rPr>
        <w:t>User Interface (UI)</w:t>
      </w:r>
      <w:r w:rsidR="00B1315C">
        <w:rPr>
          <w:rFonts w:ascii="Calibri" w:hAnsi="Calibri"/>
          <w:color w:val="auto"/>
        </w:rPr>
        <w:t xml:space="preserve"> </w:t>
      </w:r>
      <w:r w:rsidR="00B1315C" w:rsidRPr="001F6AB6">
        <w:rPr>
          <w:rFonts w:ascii="Calibri" w:hAnsi="Calibri"/>
          <w:color w:val="auto"/>
        </w:rPr>
        <w:t>Technical</w:t>
      </w:r>
      <w:r w:rsidR="00BF1A2A" w:rsidRPr="001F6AB6">
        <w:rPr>
          <w:rFonts w:ascii="Calibri" w:hAnsi="Calibri"/>
          <w:color w:val="auto"/>
        </w:rPr>
        <w:t xml:space="preserve"> Flow</w:t>
      </w:r>
      <w:r w:rsidR="00B1315C" w:rsidRPr="001F6AB6">
        <w:rPr>
          <w:rFonts w:ascii="Calibri" w:hAnsi="Calibri"/>
          <w:color w:val="auto"/>
        </w:rPr>
        <w:t>/Class Diagram</w:t>
      </w:r>
      <w:bookmarkEnd w:id="12"/>
    </w:p>
    <w:p w:rsidR="008F0F26" w:rsidRPr="002F4CB8" w:rsidRDefault="00E814A5" w:rsidP="00E814A5">
      <w:pPr>
        <w:pStyle w:val="Heading8"/>
        <w:spacing w:before="0" w:after="240" w:line="240" w:lineRule="auto"/>
        <w:ind w:left="720" w:firstLine="504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NA</w:t>
      </w:r>
    </w:p>
    <w:p w:rsidR="008F0F26" w:rsidRPr="002F4CB8" w:rsidRDefault="008F0F26" w:rsidP="00F61A68">
      <w:pPr>
        <w:pStyle w:val="Heading2"/>
        <w:numPr>
          <w:ilvl w:val="2"/>
          <w:numId w:val="1"/>
        </w:numPr>
        <w:rPr>
          <w:rFonts w:ascii="Calibri" w:hAnsi="Calibri" w:cs="Arial"/>
          <w:color w:val="auto"/>
        </w:rPr>
      </w:pPr>
      <w:bookmarkStart w:id="13" w:name="_toc270"/>
      <w:bookmarkStart w:id="14" w:name="_toc271"/>
      <w:bookmarkStart w:id="15" w:name="_toc273"/>
      <w:bookmarkStart w:id="16" w:name="_Toc454874869"/>
      <w:bookmarkEnd w:id="13"/>
      <w:bookmarkEnd w:id="14"/>
      <w:bookmarkEnd w:id="15"/>
      <w:r w:rsidRPr="002F4CB8">
        <w:rPr>
          <w:rFonts w:ascii="Calibri" w:hAnsi="Calibri"/>
          <w:color w:val="auto"/>
        </w:rPr>
        <w:t>Database Entities</w:t>
      </w:r>
      <w:bookmarkEnd w:id="16"/>
    </w:p>
    <w:p w:rsidR="008F0F26" w:rsidRPr="002F4CB8" w:rsidRDefault="006665B5" w:rsidP="00E814A5">
      <w:pPr>
        <w:pStyle w:val="Heading8"/>
        <w:ind w:left="720" w:firstLine="504"/>
        <w:rPr>
          <w:rFonts w:ascii="Calibri" w:hAnsi="Calibri" w:cs="Arial"/>
          <w:b/>
          <w:color w:val="auto"/>
        </w:rPr>
      </w:pPr>
      <w:r>
        <w:rPr>
          <w:rFonts w:ascii="Calibri" w:hAnsi="Calibri"/>
          <w:color w:val="auto"/>
          <w:sz w:val="22"/>
          <w:szCs w:val="22"/>
        </w:rPr>
        <w:t>NA</w:t>
      </w:r>
    </w:p>
    <w:p w:rsidR="008F0F26" w:rsidRPr="002F4CB8" w:rsidRDefault="008F0F26" w:rsidP="008F0F26">
      <w:pPr>
        <w:pStyle w:val="BodyTextIndent"/>
        <w:rPr>
          <w:rFonts w:ascii="Calibri" w:hAnsi="Calibri" w:cs="Arial"/>
          <w:color w:val="auto"/>
        </w:rPr>
      </w:pPr>
    </w:p>
    <w:p w:rsidR="008F0F26" w:rsidRPr="002F4CB8" w:rsidRDefault="008F0F26" w:rsidP="00F61A68">
      <w:pPr>
        <w:pStyle w:val="Heading2"/>
        <w:numPr>
          <w:ilvl w:val="2"/>
          <w:numId w:val="1"/>
        </w:numPr>
        <w:rPr>
          <w:rFonts w:ascii="Calibri" w:hAnsi="Calibri" w:cs="Arial"/>
          <w:color w:val="auto"/>
        </w:rPr>
      </w:pPr>
      <w:bookmarkStart w:id="17" w:name="_toc275"/>
      <w:bookmarkStart w:id="18" w:name="_Toc454874870"/>
      <w:bookmarkEnd w:id="17"/>
      <w:r w:rsidRPr="002F4CB8">
        <w:rPr>
          <w:rFonts w:ascii="Calibri" w:hAnsi="Calibri"/>
          <w:color w:val="auto"/>
        </w:rPr>
        <w:t>Resources</w:t>
      </w:r>
      <w:bookmarkEnd w:id="18"/>
    </w:p>
    <w:p w:rsidR="006665B5" w:rsidRPr="006665B5" w:rsidRDefault="00071853" w:rsidP="006665B5">
      <w:pPr>
        <w:ind w:left="504" w:firstLine="720"/>
      </w:pPr>
      <w:hyperlink r:id="rId8" w:history="1">
        <w:r w:rsidR="006665B5" w:rsidRPr="00056F5C">
          <w:rPr>
            <w:rStyle w:val="Hyperlink"/>
          </w:rPr>
          <w:t>http://10.5.96.104/svn/uidai/serverprojects/CEL-Android_Client/branches/POR_P276</w:t>
        </w:r>
      </w:hyperlink>
      <w:r w:rsidR="006665B5">
        <w:t xml:space="preserve"> </w:t>
      </w:r>
    </w:p>
    <w:p w:rsidR="008F0F26" w:rsidRPr="002F4CB8" w:rsidRDefault="008F0F26" w:rsidP="00F61A68">
      <w:pPr>
        <w:pStyle w:val="Heading2"/>
        <w:numPr>
          <w:ilvl w:val="2"/>
          <w:numId w:val="1"/>
        </w:numPr>
        <w:rPr>
          <w:rFonts w:ascii="Calibri" w:hAnsi="Calibri" w:cs="Arial"/>
          <w:color w:val="auto"/>
        </w:rPr>
      </w:pPr>
      <w:bookmarkStart w:id="19" w:name="_Toc454874871"/>
      <w:r w:rsidRPr="002F4CB8">
        <w:rPr>
          <w:rFonts w:ascii="Calibri" w:hAnsi="Calibri"/>
          <w:color w:val="auto"/>
        </w:rPr>
        <w:t>Unit test scenarios</w:t>
      </w:r>
      <w:bookmarkEnd w:id="19"/>
    </w:p>
    <w:p w:rsidR="006665B5" w:rsidRDefault="00761CA0" w:rsidP="00F61A68">
      <w:pPr>
        <w:pStyle w:val="Heading8"/>
        <w:numPr>
          <w:ilvl w:val="0"/>
          <w:numId w:val="12"/>
        </w:numPr>
        <w:spacing w:line="240" w:lineRule="auto"/>
        <w:rPr>
          <w:rFonts w:ascii="Calibri" w:hAnsi="Calibri"/>
          <w:color w:val="auto"/>
          <w:sz w:val="22"/>
          <w:szCs w:val="22"/>
        </w:rPr>
      </w:pPr>
      <w:bookmarkStart w:id="20" w:name="_toc381"/>
      <w:bookmarkStart w:id="21" w:name="_Toc304818074"/>
      <w:bookmarkEnd w:id="20"/>
      <w:r>
        <w:rPr>
          <w:rFonts w:ascii="Calibri" w:hAnsi="Calibri"/>
          <w:color w:val="auto"/>
          <w:sz w:val="22"/>
          <w:szCs w:val="22"/>
        </w:rPr>
        <w:t>Biometric device must be attached with tabs throughout the applications.</w:t>
      </w:r>
    </w:p>
    <w:p w:rsidR="00761CA0" w:rsidRDefault="00761CA0" w:rsidP="00F61A68">
      <w:pPr>
        <w:pStyle w:val="ListParagraph"/>
        <w:numPr>
          <w:ilvl w:val="0"/>
          <w:numId w:val="12"/>
        </w:numPr>
      </w:pPr>
      <w:r>
        <w:t>UIDAI suggested devices must be used.</w:t>
      </w:r>
    </w:p>
    <w:p w:rsidR="00761CA0" w:rsidRPr="00761CA0" w:rsidRDefault="00761CA0" w:rsidP="00F61A68">
      <w:pPr>
        <w:pStyle w:val="ListParagraph"/>
        <w:numPr>
          <w:ilvl w:val="0"/>
          <w:numId w:val="12"/>
        </w:numPr>
      </w:pPr>
      <w:r>
        <w:t>Tablets must be in full network coverage to use findAadhaar.</w:t>
      </w:r>
    </w:p>
    <w:p w:rsidR="008F0F26" w:rsidRPr="002F4CB8" w:rsidRDefault="008F0F26" w:rsidP="00F61A68">
      <w:pPr>
        <w:pStyle w:val="Heading1"/>
        <w:numPr>
          <w:ilvl w:val="0"/>
          <w:numId w:val="1"/>
        </w:numPr>
        <w:spacing w:after="240"/>
        <w:rPr>
          <w:rFonts w:ascii="Calibri" w:hAnsi="Calibri"/>
          <w:color w:val="auto"/>
        </w:rPr>
      </w:pPr>
      <w:bookmarkStart w:id="22" w:name="_Toc454874872"/>
      <w:r w:rsidRPr="002F4CB8">
        <w:rPr>
          <w:rFonts w:ascii="Calibri" w:hAnsi="Calibri"/>
          <w:color w:val="auto"/>
        </w:rPr>
        <w:t>Data Model</w:t>
      </w:r>
      <w:bookmarkEnd w:id="21"/>
      <w:bookmarkEnd w:id="22"/>
    </w:p>
    <w:p w:rsidR="008F0F26" w:rsidRPr="00E814A5" w:rsidRDefault="00E814A5" w:rsidP="000F3F12">
      <w:pPr>
        <w:pStyle w:val="Heading8"/>
        <w:spacing w:before="0" w:line="240" w:lineRule="auto"/>
        <w:ind w:left="720"/>
        <w:jc w:val="both"/>
        <w:rPr>
          <w:rFonts w:ascii="Calibri" w:hAnsi="Calibri"/>
          <w:color w:val="auto"/>
        </w:rPr>
      </w:pPr>
      <w:r w:rsidRPr="00E814A5">
        <w:rPr>
          <w:rFonts w:ascii="Calibri" w:hAnsi="Calibri"/>
          <w:color w:val="auto"/>
          <w:sz w:val="22"/>
          <w:szCs w:val="22"/>
        </w:rPr>
        <w:t>NA</w:t>
      </w:r>
    </w:p>
    <w:p w:rsidR="008F0F26" w:rsidRPr="002F4CB8" w:rsidRDefault="008F0F26" w:rsidP="00F61A68">
      <w:pPr>
        <w:pStyle w:val="Heading1"/>
        <w:numPr>
          <w:ilvl w:val="0"/>
          <w:numId w:val="1"/>
        </w:numPr>
        <w:rPr>
          <w:rFonts w:ascii="Calibri" w:hAnsi="Calibri"/>
          <w:color w:val="auto"/>
        </w:rPr>
      </w:pPr>
      <w:bookmarkStart w:id="23" w:name="_toc279"/>
      <w:bookmarkStart w:id="24" w:name="_toc339"/>
      <w:bookmarkStart w:id="25" w:name="_Toc304818084"/>
      <w:bookmarkStart w:id="26" w:name="_Toc454874873"/>
      <w:bookmarkEnd w:id="23"/>
      <w:bookmarkEnd w:id="24"/>
      <w:r w:rsidRPr="002F4CB8">
        <w:rPr>
          <w:rFonts w:ascii="Calibri" w:hAnsi="Calibri"/>
          <w:color w:val="auto"/>
        </w:rPr>
        <w:t xml:space="preserve">Interface </w:t>
      </w:r>
      <w:r w:rsidR="00522AB5" w:rsidRPr="002F4CB8">
        <w:rPr>
          <w:rFonts w:ascii="Calibri" w:hAnsi="Calibri"/>
          <w:color w:val="auto"/>
        </w:rPr>
        <w:t>to</w:t>
      </w:r>
      <w:r w:rsidRPr="002F4CB8">
        <w:rPr>
          <w:rFonts w:ascii="Calibri" w:hAnsi="Calibri"/>
          <w:color w:val="auto"/>
        </w:rPr>
        <w:t xml:space="preserve"> Third Party Tools </w:t>
      </w:r>
      <w:r w:rsidR="00522AB5" w:rsidRPr="002F4CB8">
        <w:rPr>
          <w:rFonts w:ascii="Calibri" w:hAnsi="Calibri"/>
          <w:color w:val="auto"/>
        </w:rPr>
        <w:t>and</w:t>
      </w:r>
      <w:r w:rsidRPr="002F4CB8">
        <w:rPr>
          <w:rFonts w:ascii="Calibri" w:hAnsi="Calibri"/>
          <w:color w:val="auto"/>
        </w:rPr>
        <w:t xml:space="preserve"> Programs</w:t>
      </w:r>
      <w:bookmarkEnd w:id="25"/>
      <w:bookmarkEnd w:id="26"/>
    </w:p>
    <w:p w:rsidR="00522AB5" w:rsidRPr="002F4CB8" w:rsidRDefault="00E814A5" w:rsidP="00E814A5">
      <w:pPr>
        <w:ind w:firstLine="720"/>
      </w:pPr>
      <w:r>
        <w:t>LocationListener has been implemented which is provided by Google for GPS</w:t>
      </w:r>
    </w:p>
    <w:p w:rsidR="00C6145F" w:rsidRDefault="00C6145F" w:rsidP="00F61A68">
      <w:pPr>
        <w:pStyle w:val="Heading1"/>
        <w:numPr>
          <w:ilvl w:val="0"/>
          <w:numId w:val="1"/>
        </w:numPr>
        <w:rPr>
          <w:rFonts w:ascii="Calibri" w:hAnsi="Calibri"/>
          <w:color w:val="auto"/>
        </w:rPr>
      </w:pPr>
      <w:bookmarkStart w:id="27" w:name="_toc382"/>
      <w:bookmarkStart w:id="28" w:name="_toc388"/>
      <w:bookmarkStart w:id="29" w:name="_Toc454874874"/>
      <w:bookmarkEnd w:id="27"/>
      <w:bookmarkEnd w:id="28"/>
      <w:r>
        <w:rPr>
          <w:rFonts w:ascii="Calibri" w:hAnsi="Calibri"/>
          <w:color w:val="auto"/>
        </w:rPr>
        <w:t>Security Design Assessment</w:t>
      </w:r>
      <w:r w:rsidR="00990534">
        <w:rPr>
          <w:rFonts w:ascii="Calibri" w:hAnsi="Calibri"/>
          <w:color w:val="auto"/>
        </w:rPr>
        <w:t xml:space="preserve"> (SDA)</w:t>
      </w:r>
      <w:bookmarkEnd w:id="29"/>
    </w:p>
    <w:p w:rsidR="008F0F26" w:rsidRDefault="00E814A5" w:rsidP="00632C5D">
      <w:pPr>
        <w:pStyle w:val="Heading8"/>
        <w:spacing w:before="0" w:line="360" w:lineRule="auto"/>
        <w:ind w:left="720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NA</w:t>
      </w:r>
    </w:p>
    <w:p w:rsidR="008F0F26" w:rsidRPr="002F4CB8" w:rsidRDefault="008F0F26" w:rsidP="00F61A68">
      <w:pPr>
        <w:pStyle w:val="Heading1"/>
        <w:numPr>
          <w:ilvl w:val="0"/>
          <w:numId w:val="1"/>
        </w:numPr>
        <w:spacing w:before="0" w:line="240" w:lineRule="auto"/>
        <w:rPr>
          <w:rFonts w:ascii="Calibri" w:hAnsi="Calibri"/>
          <w:color w:val="auto"/>
        </w:rPr>
      </w:pPr>
      <w:bookmarkStart w:id="30" w:name="_toc436"/>
      <w:bookmarkStart w:id="31" w:name="_Toc304818092"/>
      <w:bookmarkStart w:id="32" w:name="_Toc454874875"/>
      <w:bookmarkEnd w:id="30"/>
      <w:r w:rsidRPr="002F4CB8">
        <w:rPr>
          <w:rFonts w:ascii="Calibri" w:hAnsi="Calibri"/>
          <w:color w:val="auto"/>
        </w:rPr>
        <w:t>Additional Information, If Any</w:t>
      </w:r>
      <w:bookmarkEnd w:id="31"/>
      <w:bookmarkEnd w:id="32"/>
    </w:p>
    <w:p w:rsidR="008F0F26" w:rsidRPr="002F4CB8" w:rsidRDefault="00E814A5" w:rsidP="00586290">
      <w:pPr>
        <w:pStyle w:val="Heading8"/>
        <w:spacing w:before="0"/>
        <w:ind w:left="72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NA</w:t>
      </w:r>
    </w:p>
    <w:p w:rsidR="008F0F26" w:rsidRPr="002F4CB8" w:rsidRDefault="008F0F26" w:rsidP="008F0F26">
      <w:pPr>
        <w:rPr>
          <w:lang w:bidi="ar-SA"/>
        </w:rPr>
      </w:pPr>
    </w:p>
    <w:p w:rsidR="008F0F26" w:rsidRPr="002F4CB8" w:rsidRDefault="008F0F26" w:rsidP="008F0F26">
      <w:pPr>
        <w:rPr>
          <w:lang w:bidi="ar-SA"/>
        </w:rPr>
      </w:pPr>
    </w:p>
    <w:p w:rsidR="00C47BC6" w:rsidRDefault="00C47BC6" w:rsidP="005277B9">
      <w:bookmarkStart w:id="33" w:name="_Toc369515766"/>
      <w:bookmarkStart w:id="34" w:name="_Toc370377853"/>
      <w:bookmarkStart w:id="35" w:name="_Toc370895206"/>
    </w:p>
    <w:p w:rsidR="003659D1" w:rsidRDefault="003659D1" w:rsidP="005277B9"/>
    <w:p w:rsidR="003659D1" w:rsidRDefault="003659D1" w:rsidP="005277B9"/>
    <w:p w:rsidR="003659D1" w:rsidRDefault="003659D1" w:rsidP="005277B9"/>
    <w:p w:rsidR="003659D1" w:rsidRDefault="003659D1" w:rsidP="005277B9"/>
    <w:p w:rsidR="003659D1" w:rsidRDefault="003659D1" w:rsidP="005277B9"/>
    <w:p w:rsidR="003659D1" w:rsidRDefault="003659D1" w:rsidP="005277B9"/>
    <w:p w:rsidR="003659D1" w:rsidRPr="005277B9" w:rsidRDefault="003659D1" w:rsidP="005277B9"/>
    <w:p w:rsidR="00F16C6F" w:rsidRPr="002F4CB8" w:rsidRDefault="00F16C6F" w:rsidP="00F16C6F">
      <w:pPr>
        <w:pStyle w:val="Heading1"/>
        <w:jc w:val="center"/>
        <w:rPr>
          <w:rFonts w:ascii="Calibri" w:hAnsi="Calibri" w:cs="Calibri"/>
          <w:b w:val="0"/>
          <w:bCs w:val="0"/>
          <w:caps/>
          <w:color w:val="auto"/>
          <w:sz w:val="22"/>
          <w:szCs w:val="22"/>
          <w:u w:val="single"/>
        </w:rPr>
      </w:pPr>
      <w:bookmarkStart w:id="36" w:name="_Toc372023734"/>
      <w:bookmarkStart w:id="37" w:name="_Toc372630692"/>
      <w:bookmarkStart w:id="38" w:name="_Toc379402395"/>
      <w:bookmarkStart w:id="39" w:name="_Toc454874876"/>
      <w:bookmarkEnd w:id="33"/>
      <w:bookmarkEnd w:id="34"/>
      <w:bookmarkEnd w:id="35"/>
      <w:r w:rsidRPr="002F4CB8">
        <w:rPr>
          <w:rFonts w:ascii="Calibri" w:hAnsi="Calibri" w:cs="Calibri"/>
          <w:caps/>
          <w:color w:val="auto"/>
          <w:sz w:val="22"/>
          <w:szCs w:val="22"/>
          <w:u w:val="single"/>
        </w:rPr>
        <w:t>Revision History</w:t>
      </w:r>
      <w:bookmarkEnd w:id="36"/>
      <w:bookmarkEnd w:id="37"/>
      <w:bookmarkEnd w:id="38"/>
      <w:bookmarkEnd w:id="39"/>
    </w:p>
    <w:p w:rsidR="00F16C6F" w:rsidRPr="002F4CB8" w:rsidRDefault="00F16C6F" w:rsidP="00F16C6F">
      <w:pPr>
        <w:jc w:val="center"/>
        <w:rPr>
          <w:rFonts w:cs="Calibri"/>
          <w:caps/>
        </w:rPr>
      </w:pPr>
    </w:p>
    <w:tbl>
      <w:tblPr>
        <w:tblW w:w="4742" w:type="pct"/>
        <w:jc w:val="center"/>
        <w:tblInd w:w="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914"/>
        <w:gridCol w:w="1167"/>
        <w:gridCol w:w="1565"/>
        <w:gridCol w:w="2212"/>
        <w:gridCol w:w="1544"/>
        <w:gridCol w:w="1680"/>
      </w:tblGrid>
      <w:tr w:rsidR="00197980" w:rsidRPr="002F4CB8" w:rsidTr="00197980">
        <w:trPr>
          <w:trHeight w:val="310"/>
          <w:jc w:val="center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</w:tcPr>
          <w:p w:rsidR="00197980" w:rsidRPr="002F4CB8" w:rsidRDefault="00197980" w:rsidP="0018141B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2F4CB8">
              <w:rPr>
                <w:rFonts w:cs="Calibri"/>
                <w:b/>
                <w:bCs/>
              </w:rPr>
              <w:t>Version no.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</w:tcPr>
          <w:p w:rsidR="00197980" w:rsidRPr="002F4CB8" w:rsidRDefault="00197980" w:rsidP="0018141B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2F4CB8">
              <w:rPr>
                <w:rFonts w:cs="Calibri"/>
                <w:b/>
                <w:bCs/>
              </w:rPr>
              <w:t>Date</w:t>
            </w:r>
          </w:p>
        </w:tc>
        <w:tc>
          <w:tcPr>
            <w:tcW w:w="8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</w:tcPr>
          <w:p w:rsidR="00197980" w:rsidRPr="002F4CB8" w:rsidRDefault="00197980" w:rsidP="0018141B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2F4CB8">
              <w:rPr>
                <w:rFonts w:cs="Calibri"/>
                <w:b/>
                <w:bCs/>
              </w:rPr>
              <w:t>Author</w:t>
            </w:r>
          </w:p>
        </w:tc>
        <w:tc>
          <w:tcPr>
            <w:tcW w:w="12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</w:tcPr>
          <w:p w:rsidR="00197980" w:rsidRPr="002F4CB8" w:rsidRDefault="00197980" w:rsidP="0018141B">
            <w:pPr>
              <w:spacing w:after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Description/summary of changes</w:t>
            </w: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</w:tcPr>
          <w:p w:rsidR="00197980" w:rsidRPr="002F4CB8" w:rsidRDefault="00197980" w:rsidP="0018141B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2F4CB8">
              <w:rPr>
                <w:rFonts w:cs="Calibri"/>
                <w:b/>
                <w:bCs/>
              </w:rPr>
              <w:t>Reviewed by</w:t>
            </w: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</w:tcPr>
          <w:p w:rsidR="00197980" w:rsidRPr="002F4CB8" w:rsidRDefault="00197980" w:rsidP="00197980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2F4CB8">
              <w:rPr>
                <w:rFonts w:cs="Calibri"/>
                <w:b/>
                <w:bCs/>
              </w:rPr>
              <w:t>Approved by</w:t>
            </w:r>
          </w:p>
        </w:tc>
      </w:tr>
      <w:tr w:rsidR="00E814A5" w:rsidRPr="002F4CB8" w:rsidTr="00197980">
        <w:trPr>
          <w:trHeight w:val="457"/>
          <w:jc w:val="center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355C01">
            <w:pPr>
              <w:spacing w:after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1.0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14A5" w:rsidRPr="002F4CB8" w:rsidRDefault="00AF56CA" w:rsidP="00355C01">
            <w:pPr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17/6</w:t>
            </w:r>
            <w:r w:rsidR="00E814A5">
              <w:rPr>
                <w:rFonts w:cs="Calibri"/>
              </w:rPr>
              <w:t>/2016</w:t>
            </w:r>
          </w:p>
        </w:tc>
        <w:tc>
          <w:tcPr>
            <w:tcW w:w="8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355C01">
            <w:pPr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Sharmistha Kundu</w:t>
            </w:r>
          </w:p>
        </w:tc>
        <w:tc>
          <w:tcPr>
            <w:tcW w:w="12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14A5" w:rsidRPr="002F4CB8" w:rsidRDefault="00E814A5" w:rsidP="00355C01">
            <w:pPr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355C01">
            <w:pPr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Pankaj Kumar Choudhary</w:t>
            </w: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355C01">
            <w:pPr>
              <w:jc w:val="center"/>
              <w:rPr>
                <w:rFonts w:cs="Calibri"/>
              </w:rPr>
            </w:pPr>
          </w:p>
        </w:tc>
      </w:tr>
      <w:tr w:rsidR="00E814A5" w:rsidRPr="002F4CB8" w:rsidTr="00197980">
        <w:trPr>
          <w:trHeight w:val="558"/>
          <w:jc w:val="center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jc w:val="center"/>
              <w:rPr>
                <w:rFonts w:cs="Calibri"/>
                <w:bCs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8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12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jc w:val="center"/>
              <w:rPr>
                <w:rFonts w:eastAsia="MS Mincho" w:cs="Calibri"/>
              </w:rPr>
            </w:pPr>
          </w:p>
        </w:tc>
      </w:tr>
      <w:tr w:rsidR="00E814A5" w:rsidRPr="002F4CB8" w:rsidTr="00197980">
        <w:trPr>
          <w:trHeight w:val="461"/>
          <w:jc w:val="center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jc w:val="center"/>
              <w:rPr>
                <w:rFonts w:cs="Calibri"/>
                <w:bCs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8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12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jc w:val="center"/>
              <w:rPr>
                <w:rFonts w:eastAsia="MS Mincho" w:cs="Calibri"/>
              </w:rPr>
            </w:pPr>
          </w:p>
        </w:tc>
      </w:tr>
      <w:tr w:rsidR="00E814A5" w:rsidRPr="002F4CB8" w:rsidTr="00197980">
        <w:trPr>
          <w:trHeight w:val="461"/>
          <w:jc w:val="center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jc w:val="center"/>
              <w:rPr>
                <w:rFonts w:cs="Calibri"/>
                <w:bCs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8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12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jc w:val="center"/>
              <w:rPr>
                <w:rFonts w:eastAsia="MS Mincho" w:cs="Calibri"/>
              </w:rPr>
            </w:pPr>
          </w:p>
        </w:tc>
      </w:tr>
      <w:tr w:rsidR="00E814A5" w:rsidRPr="002F4CB8" w:rsidTr="00197980">
        <w:trPr>
          <w:trHeight w:val="461"/>
          <w:jc w:val="center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jc w:val="center"/>
              <w:rPr>
                <w:rFonts w:cs="Calibri"/>
                <w:bCs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8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122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spacing w:after="120"/>
              <w:jc w:val="center"/>
              <w:rPr>
                <w:rFonts w:cs="Calibri"/>
              </w:rPr>
            </w:pP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4A5" w:rsidRPr="002F4CB8" w:rsidRDefault="00E814A5" w:rsidP="0018141B">
            <w:pPr>
              <w:jc w:val="center"/>
              <w:rPr>
                <w:rFonts w:eastAsia="MS Mincho" w:cs="Arial"/>
              </w:rPr>
            </w:pPr>
          </w:p>
        </w:tc>
      </w:tr>
    </w:tbl>
    <w:p w:rsidR="008F0F26" w:rsidRPr="002F4CB8" w:rsidRDefault="008F0F26" w:rsidP="008F0F26"/>
    <w:sectPr w:rsidR="008F0F26" w:rsidRPr="002F4CB8" w:rsidSect="00F5262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886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716" w:rsidRDefault="00815716" w:rsidP="00F16614">
      <w:pPr>
        <w:spacing w:after="0" w:line="240" w:lineRule="auto"/>
      </w:pPr>
      <w:r>
        <w:separator/>
      </w:r>
    </w:p>
  </w:endnote>
  <w:endnote w:type="continuationSeparator" w:id="1">
    <w:p w:rsidR="00815716" w:rsidRDefault="00815716" w:rsidP="00F1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41B" w:rsidRDefault="0018141B" w:rsidP="006F42CD">
    <w:pPr>
      <w:jc w:val="both"/>
    </w:pPr>
    <w:r>
      <w:t xml:space="preserve"> APP.QUL.TEM.007 Ver. 2.0</w:t>
    </w:r>
    <w:r>
      <w:tab/>
    </w:r>
    <w:r>
      <w:tab/>
    </w:r>
    <w:r>
      <w:tab/>
      <w:t xml:space="preserve">  </w:t>
    </w:r>
    <w:r w:rsidRPr="008A39FC">
      <w:t>UIDAI</w:t>
    </w:r>
    <w:r>
      <w:t xml:space="preserve"> Internal</w:t>
    </w:r>
    <w:r>
      <w:tab/>
    </w:r>
    <w:sdt>
      <w:sdtPr>
        <w:id w:val="22909387"/>
        <w:docPartObj>
          <w:docPartGallery w:val="Page Numbers (Top of Page)"/>
          <w:docPartUnique/>
        </w:docPartObj>
      </w:sdtPr>
      <w:sdtContent>
        <w:r>
          <w:tab/>
          <w:t xml:space="preserve">      </w:t>
        </w:r>
        <w:r>
          <w:tab/>
          <w:t xml:space="preserve">   </w:t>
        </w:r>
        <w:r>
          <w:tab/>
          <w:t xml:space="preserve">   Page </w:t>
        </w:r>
        <w:fldSimple w:instr=" PAGE ">
          <w:r w:rsidR="004B6928">
            <w:rPr>
              <w:noProof/>
            </w:rPr>
            <w:t>4</w:t>
          </w:r>
        </w:fldSimple>
        <w:r>
          <w:t xml:space="preserve"> of </w:t>
        </w:r>
        <w:fldSimple w:instr=" NUMPAGES  ">
          <w:r w:rsidR="004B6928">
            <w:rPr>
              <w:noProof/>
            </w:rPr>
            <w:t>6</w:t>
          </w:r>
        </w:fldSimple>
      </w:sdtContent>
    </w:sdt>
  </w:p>
  <w:p w:rsidR="0018141B" w:rsidRDefault="0018141B" w:rsidP="00DA714D">
    <w:pPr>
      <w:pStyle w:val="Footer"/>
      <w:jc w:val="center"/>
      <w:rPr>
        <w:b/>
        <w:bCs/>
        <w:sz w:val="18"/>
      </w:rPr>
    </w:pPr>
  </w:p>
  <w:p w:rsidR="0018141B" w:rsidRDefault="0018141B" w:rsidP="00DA71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716" w:rsidRDefault="00815716" w:rsidP="00F16614">
      <w:pPr>
        <w:spacing w:after="0" w:line="240" w:lineRule="auto"/>
      </w:pPr>
      <w:r>
        <w:separator/>
      </w:r>
    </w:p>
  </w:footnote>
  <w:footnote w:type="continuationSeparator" w:id="1">
    <w:p w:rsidR="00815716" w:rsidRDefault="00815716" w:rsidP="00F16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41B" w:rsidRDefault="001814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horzAnchor="margin" w:tblpX="-318" w:tblpY="-450"/>
      <w:tblOverlap w:val="never"/>
      <w:tblW w:w="10313" w:type="dxa"/>
      <w:tblBorders>
        <w:bottom w:val="single" w:sz="4" w:space="0" w:color="auto"/>
      </w:tblBorders>
      <w:tblLook w:val="00BC"/>
    </w:tblPr>
    <w:tblGrid>
      <w:gridCol w:w="6630"/>
      <w:gridCol w:w="1266"/>
      <w:gridCol w:w="2417"/>
    </w:tblGrid>
    <w:tr w:rsidR="0018141B" w:rsidTr="00C47BC6">
      <w:trPr>
        <w:trHeight w:val="619"/>
      </w:trPr>
      <w:tc>
        <w:tcPr>
          <w:tcW w:w="3214" w:type="pct"/>
          <w:vAlign w:val="bottom"/>
        </w:tcPr>
        <w:p w:rsidR="0018141B" w:rsidRDefault="0018141B" w:rsidP="00A856BB">
          <w:pPr>
            <w:pStyle w:val="Header1"/>
            <w:framePr w:hSpace="0" w:wrap="auto" w:hAnchor="text" w:xAlign="left" w:yAlign="inline"/>
            <w:suppressOverlap w:val="0"/>
          </w:pPr>
          <w:r>
            <w:t xml:space="preserve">                                                                  </w:t>
          </w:r>
          <w:r w:rsidRPr="00A856BB">
            <w:t xml:space="preserve">Low Level Design </w:t>
          </w:r>
          <w:r>
            <w:t xml:space="preserve">                  </w:t>
          </w:r>
        </w:p>
      </w:tc>
      <w:tc>
        <w:tcPr>
          <w:tcW w:w="614" w:type="pct"/>
          <w:vAlign w:val="bottom"/>
        </w:tcPr>
        <w:p w:rsidR="0018141B" w:rsidRDefault="0018141B" w:rsidP="00C47BC6">
          <w:pPr>
            <w:pStyle w:val="Header"/>
          </w:pPr>
        </w:p>
      </w:tc>
      <w:tc>
        <w:tcPr>
          <w:tcW w:w="1172" w:type="pct"/>
        </w:tcPr>
        <w:p w:rsidR="0018141B" w:rsidRDefault="0018141B" w:rsidP="00C47BC6">
          <w:pPr>
            <w:pStyle w:val="Header2"/>
          </w:pPr>
          <w:r w:rsidRPr="00F44CD5">
            <w:rPr>
              <w:noProof/>
            </w:rPr>
            <w:drawing>
              <wp:inline distT="0" distB="0" distL="0" distR="0">
                <wp:extent cx="781050" cy="504825"/>
                <wp:effectExtent l="19050" t="0" r="0" b="0"/>
                <wp:docPr id="2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504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18141B" w:rsidRDefault="0018141B" w:rsidP="004150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41B" w:rsidRDefault="001814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5D67"/>
    <w:multiLevelType w:val="multilevel"/>
    <w:tmpl w:val="F328F2D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asciiTheme="majorHAnsi" w:hAnsiTheme="majorHAnsi" w:hint="default"/>
        <w:color w:val="auto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CF118A4"/>
    <w:multiLevelType w:val="hybridMultilevel"/>
    <w:tmpl w:val="E6EA3396"/>
    <w:name w:val="WW8Num5"/>
    <w:lvl w:ilvl="0" w:tplc="58E4B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520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604E69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DA1A7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AB0451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424A0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C674E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36A2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1121E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1A4503"/>
    <w:multiLevelType w:val="hybridMultilevel"/>
    <w:tmpl w:val="7B5E657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A900716"/>
    <w:multiLevelType w:val="hybridMultilevel"/>
    <w:tmpl w:val="9494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41B07"/>
    <w:multiLevelType w:val="hybridMultilevel"/>
    <w:tmpl w:val="1CDA5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25A80"/>
    <w:multiLevelType w:val="hybridMultilevel"/>
    <w:tmpl w:val="975083B4"/>
    <w:lvl w:ilvl="0" w:tplc="9AF89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010025"/>
    <w:multiLevelType w:val="hybridMultilevel"/>
    <w:tmpl w:val="6916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56318"/>
    <w:multiLevelType w:val="multilevel"/>
    <w:tmpl w:val="AB22B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C116BBC"/>
    <w:multiLevelType w:val="hybridMultilevel"/>
    <w:tmpl w:val="CF90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695489"/>
    <w:multiLevelType w:val="hybridMultilevel"/>
    <w:tmpl w:val="AD10DB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2823A0"/>
    <w:multiLevelType w:val="hybridMultilevel"/>
    <w:tmpl w:val="DD18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C3255"/>
    <w:multiLevelType w:val="multilevel"/>
    <w:tmpl w:val="2D6CF9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77756B"/>
    <w:multiLevelType w:val="hybridMultilevel"/>
    <w:tmpl w:val="3D928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12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 w:numId="13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340503"/>
    <w:rsid w:val="00000E2A"/>
    <w:rsid w:val="00010D82"/>
    <w:rsid w:val="000125F2"/>
    <w:rsid w:val="00014A85"/>
    <w:rsid w:val="00017A88"/>
    <w:rsid w:val="00021BD4"/>
    <w:rsid w:val="00022C50"/>
    <w:rsid w:val="000255BC"/>
    <w:rsid w:val="00026CF7"/>
    <w:rsid w:val="00030DE1"/>
    <w:rsid w:val="000415A8"/>
    <w:rsid w:val="000425D2"/>
    <w:rsid w:val="00051857"/>
    <w:rsid w:val="000601B7"/>
    <w:rsid w:val="00063187"/>
    <w:rsid w:val="00063E30"/>
    <w:rsid w:val="00071853"/>
    <w:rsid w:val="00085212"/>
    <w:rsid w:val="0008537B"/>
    <w:rsid w:val="000924AB"/>
    <w:rsid w:val="00092626"/>
    <w:rsid w:val="0009593F"/>
    <w:rsid w:val="00096EEA"/>
    <w:rsid w:val="000A33A2"/>
    <w:rsid w:val="000B7787"/>
    <w:rsid w:val="000C2E04"/>
    <w:rsid w:val="000C49C8"/>
    <w:rsid w:val="000D5D49"/>
    <w:rsid w:val="000D68E7"/>
    <w:rsid w:val="000E2B46"/>
    <w:rsid w:val="000E3EBE"/>
    <w:rsid w:val="000E4517"/>
    <w:rsid w:val="000F20C1"/>
    <w:rsid w:val="000F3F12"/>
    <w:rsid w:val="000F7EAA"/>
    <w:rsid w:val="00100AD8"/>
    <w:rsid w:val="0010270A"/>
    <w:rsid w:val="00106F50"/>
    <w:rsid w:val="00106F6B"/>
    <w:rsid w:val="00114A57"/>
    <w:rsid w:val="0012223D"/>
    <w:rsid w:val="001372C6"/>
    <w:rsid w:val="00137E65"/>
    <w:rsid w:val="0014379E"/>
    <w:rsid w:val="00166741"/>
    <w:rsid w:val="00172C89"/>
    <w:rsid w:val="0018141B"/>
    <w:rsid w:val="00182932"/>
    <w:rsid w:val="001838D9"/>
    <w:rsid w:val="00192108"/>
    <w:rsid w:val="00193137"/>
    <w:rsid w:val="00197980"/>
    <w:rsid w:val="001B0177"/>
    <w:rsid w:val="001B575D"/>
    <w:rsid w:val="001C03DB"/>
    <w:rsid w:val="001C2191"/>
    <w:rsid w:val="001C2A88"/>
    <w:rsid w:val="001D00D2"/>
    <w:rsid w:val="001E291B"/>
    <w:rsid w:val="001E43AA"/>
    <w:rsid w:val="001F015A"/>
    <w:rsid w:val="001F267E"/>
    <w:rsid w:val="001F6AB6"/>
    <w:rsid w:val="00201F69"/>
    <w:rsid w:val="00214459"/>
    <w:rsid w:val="002200A4"/>
    <w:rsid w:val="00230C97"/>
    <w:rsid w:val="00242535"/>
    <w:rsid w:val="002451D0"/>
    <w:rsid w:val="00254335"/>
    <w:rsid w:val="0026385D"/>
    <w:rsid w:val="00264907"/>
    <w:rsid w:val="00270A54"/>
    <w:rsid w:val="002739C1"/>
    <w:rsid w:val="00284A2C"/>
    <w:rsid w:val="002865C6"/>
    <w:rsid w:val="002A4E58"/>
    <w:rsid w:val="002B1524"/>
    <w:rsid w:val="002B37C2"/>
    <w:rsid w:val="002B4C70"/>
    <w:rsid w:val="002B4EC8"/>
    <w:rsid w:val="002C119B"/>
    <w:rsid w:val="002C4B25"/>
    <w:rsid w:val="002C5AA1"/>
    <w:rsid w:val="002C68CF"/>
    <w:rsid w:val="002D2BBE"/>
    <w:rsid w:val="002E05E0"/>
    <w:rsid w:val="002E68D3"/>
    <w:rsid w:val="002F4CB8"/>
    <w:rsid w:val="002F730B"/>
    <w:rsid w:val="00303D43"/>
    <w:rsid w:val="0030662C"/>
    <w:rsid w:val="00312C2F"/>
    <w:rsid w:val="00320B2D"/>
    <w:rsid w:val="00322DF5"/>
    <w:rsid w:val="003320C2"/>
    <w:rsid w:val="003375B1"/>
    <w:rsid w:val="00340503"/>
    <w:rsid w:val="00342DDF"/>
    <w:rsid w:val="00344EEF"/>
    <w:rsid w:val="00345254"/>
    <w:rsid w:val="0034595B"/>
    <w:rsid w:val="00354083"/>
    <w:rsid w:val="00362BD4"/>
    <w:rsid w:val="003659D1"/>
    <w:rsid w:val="00380844"/>
    <w:rsid w:val="00384C7A"/>
    <w:rsid w:val="00392471"/>
    <w:rsid w:val="00392AF2"/>
    <w:rsid w:val="003A0A57"/>
    <w:rsid w:val="003A50B2"/>
    <w:rsid w:val="003B49ED"/>
    <w:rsid w:val="003C4E69"/>
    <w:rsid w:val="003C5A09"/>
    <w:rsid w:val="003D282F"/>
    <w:rsid w:val="003F4A84"/>
    <w:rsid w:val="003F6850"/>
    <w:rsid w:val="0040212E"/>
    <w:rsid w:val="00406E5A"/>
    <w:rsid w:val="004150EE"/>
    <w:rsid w:val="004171FB"/>
    <w:rsid w:val="00423EA1"/>
    <w:rsid w:val="00424016"/>
    <w:rsid w:val="00457D09"/>
    <w:rsid w:val="00460DEE"/>
    <w:rsid w:val="0046425F"/>
    <w:rsid w:val="00472419"/>
    <w:rsid w:val="00475B49"/>
    <w:rsid w:val="00486698"/>
    <w:rsid w:val="00486CF2"/>
    <w:rsid w:val="00487E1E"/>
    <w:rsid w:val="004906EF"/>
    <w:rsid w:val="00496B7A"/>
    <w:rsid w:val="004A0FD4"/>
    <w:rsid w:val="004A3F88"/>
    <w:rsid w:val="004A63FF"/>
    <w:rsid w:val="004A7CEE"/>
    <w:rsid w:val="004B1FE5"/>
    <w:rsid w:val="004B4320"/>
    <w:rsid w:val="004B6928"/>
    <w:rsid w:val="004B69F8"/>
    <w:rsid w:val="004B7809"/>
    <w:rsid w:val="004C33C4"/>
    <w:rsid w:val="004E66DF"/>
    <w:rsid w:val="004E6892"/>
    <w:rsid w:val="004F5D5C"/>
    <w:rsid w:val="004F603A"/>
    <w:rsid w:val="0050065B"/>
    <w:rsid w:val="00506E91"/>
    <w:rsid w:val="005119CB"/>
    <w:rsid w:val="0051385F"/>
    <w:rsid w:val="00516A54"/>
    <w:rsid w:val="00521128"/>
    <w:rsid w:val="00522AB5"/>
    <w:rsid w:val="005277B9"/>
    <w:rsid w:val="00533DFA"/>
    <w:rsid w:val="005340EF"/>
    <w:rsid w:val="00534DDA"/>
    <w:rsid w:val="005405F8"/>
    <w:rsid w:val="005500D1"/>
    <w:rsid w:val="00554040"/>
    <w:rsid w:val="005552BD"/>
    <w:rsid w:val="005721C5"/>
    <w:rsid w:val="005733E4"/>
    <w:rsid w:val="00577CE3"/>
    <w:rsid w:val="005804C4"/>
    <w:rsid w:val="00585A46"/>
    <w:rsid w:val="00586290"/>
    <w:rsid w:val="00590B4D"/>
    <w:rsid w:val="00593584"/>
    <w:rsid w:val="005A1310"/>
    <w:rsid w:val="005A2A88"/>
    <w:rsid w:val="005A2B6C"/>
    <w:rsid w:val="005A553D"/>
    <w:rsid w:val="005C0E62"/>
    <w:rsid w:val="005C4F59"/>
    <w:rsid w:val="005C53C6"/>
    <w:rsid w:val="005D1A71"/>
    <w:rsid w:val="005D1E7F"/>
    <w:rsid w:val="005D23FC"/>
    <w:rsid w:val="005D24D4"/>
    <w:rsid w:val="005D46BA"/>
    <w:rsid w:val="005D6991"/>
    <w:rsid w:val="005E0C9C"/>
    <w:rsid w:val="005E5C69"/>
    <w:rsid w:val="005F1CA6"/>
    <w:rsid w:val="005F3BD6"/>
    <w:rsid w:val="005F40EB"/>
    <w:rsid w:val="0061043D"/>
    <w:rsid w:val="00612698"/>
    <w:rsid w:val="00614B27"/>
    <w:rsid w:val="006178E7"/>
    <w:rsid w:val="00625F06"/>
    <w:rsid w:val="006301A0"/>
    <w:rsid w:val="00632009"/>
    <w:rsid w:val="00632729"/>
    <w:rsid w:val="00632C5D"/>
    <w:rsid w:val="00633ECB"/>
    <w:rsid w:val="00635008"/>
    <w:rsid w:val="00635D76"/>
    <w:rsid w:val="00642AAB"/>
    <w:rsid w:val="00645C92"/>
    <w:rsid w:val="00647190"/>
    <w:rsid w:val="00657B31"/>
    <w:rsid w:val="006665B5"/>
    <w:rsid w:val="006672F9"/>
    <w:rsid w:val="00670C36"/>
    <w:rsid w:val="00680D59"/>
    <w:rsid w:val="00681D60"/>
    <w:rsid w:val="006828DE"/>
    <w:rsid w:val="00695304"/>
    <w:rsid w:val="00695C15"/>
    <w:rsid w:val="00696BC4"/>
    <w:rsid w:val="006A00FF"/>
    <w:rsid w:val="006A0314"/>
    <w:rsid w:val="006B0069"/>
    <w:rsid w:val="006B7FC7"/>
    <w:rsid w:val="006C2B7A"/>
    <w:rsid w:val="006D56D7"/>
    <w:rsid w:val="006D7FD9"/>
    <w:rsid w:val="006E3D10"/>
    <w:rsid w:val="006F42CD"/>
    <w:rsid w:val="0070019D"/>
    <w:rsid w:val="00701218"/>
    <w:rsid w:val="007042FB"/>
    <w:rsid w:val="0070636F"/>
    <w:rsid w:val="00710DEF"/>
    <w:rsid w:val="00726202"/>
    <w:rsid w:val="00726368"/>
    <w:rsid w:val="00732D29"/>
    <w:rsid w:val="00733B5B"/>
    <w:rsid w:val="007364D3"/>
    <w:rsid w:val="007409C3"/>
    <w:rsid w:val="00746FFF"/>
    <w:rsid w:val="00761CA0"/>
    <w:rsid w:val="00767691"/>
    <w:rsid w:val="00784F56"/>
    <w:rsid w:val="007857D4"/>
    <w:rsid w:val="00790519"/>
    <w:rsid w:val="00791006"/>
    <w:rsid w:val="007A3BB2"/>
    <w:rsid w:val="007A609E"/>
    <w:rsid w:val="007A6BA1"/>
    <w:rsid w:val="007B5A1C"/>
    <w:rsid w:val="007B6148"/>
    <w:rsid w:val="007C0FEF"/>
    <w:rsid w:val="007C7F65"/>
    <w:rsid w:val="007D152B"/>
    <w:rsid w:val="007D39F8"/>
    <w:rsid w:val="007E4B9F"/>
    <w:rsid w:val="007E50D6"/>
    <w:rsid w:val="007E677B"/>
    <w:rsid w:val="007F0069"/>
    <w:rsid w:val="00801A3C"/>
    <w:rsid w:val="00815716"/>
    <w:rsid w:val="00815CE6"/>
    <w:rsid w:val="008161FE"/>
    <w:rsid w:val="008215CE"/>
    <w:rsid w:val="00827137"/>
    <w:rsid w:val="00836234"/>
    <w:rsid w:val="008441E4"/>
    <w:rsid w:val="0084688C"/>
    <w:rsid w:val="00847856"/>
    <w:rsid w:val="008566B4"/>
    <w:rsid w:val="008641C7"/>
    <w:rsid w:val="0086479D"/>
    <w:rsid w:val="00872F74"/>
    <w:rsid w:val="00874637"/>
    <w:rsid w:val="00877745"/>
    <w:rsid w:val="00881081"/>
    <w:rsid w:val="00886024"/>
    <w:rsid w:val="0089075E"/>
    <w:rsid w:val="00895149"/>
    <w:rsid w:val="008959C1"/>
    <w:rsid w:val="008970F0"/>
    <w:rsid w:val="008A5372"/>
    <w:rsid w:val="008A751F"/>
    <w:rsid w:val="008B4BDE"/>
    <w:rsid w:val="008C136E"/>
    <w:rsid w:val="008C6CAB"/>
    <w:rsid w:val="008D44E7"/>
    <w:rsid w:val="008E57EB"/>
    <w:rsid w:val="008E7E8B"/>
    <w:rsid w:val="008F0F26"/>
    <w:rsid w:val="009000FE"/>
    <w:rsid w:val="00924A39"/>
    <w:rsid w:val="00932F51"/>
    <w:rsid w:val="00940305"/>
    <w:rsid w:val="00940EA0"/>
    <w:rsid w:val="00947ADA"/>
    <w:rsid w:val="00960A15"/>
    <w:rsid w:val="00977604"/>
    <w:rsid w:val="00977CC7"/>
    <w:rsid w:val="00990534"/>
    <w:rsid w:val="0099140F"/>
    <w:rsid w:val="009A2756"/>
    <w:rsid w:val="009A4349"/>
    <w:rsid w:val="009A7764"/>
    <w:rsid w:val="009B3A05"/>
    <w:rsid w:val="009B7042"/>
    <w:rsid w:val="009C6AA7"/>
    <w:rsid w:val="009C7DE1"/>
    <w:rsid w:val="009D2473"/>
    <w:rsid w:val="009D5219"/>
    <w:rsid w:val="009D55AF"/>
    <w:rsid w:val="009E10DE"/>
    <w:rsid w:val="009E6CA5"/>
    <w:rsid w:val="009F05A0"/>
    <w:rsid w:val="009F1E5D"/>
    <w:rsid w:val="00A047F5"/>
    <w:rsid w:val="00A04A4A"/>
    <w:rsid w:val="00A05FC8"/>
    <w:rsid w:val="00A11C8E"/>
    <w:rsid w:val="00A260F7"/>
    <w:rsid w:val="00A278BE"/>
    <w:rsid w:val="00A33693"/>
    <w:rsid w:val="00A369D0"/>
    <w:rsid w:val="00A376D1"/>
    <w:rsid w:val="00A409BD"/>
    <w:rsid w:val="00A53EA8"/>
    <w:rsid w:val="00A657AD"/>
    <w:rsid w:val="00A74190"/>
    <w:rsid w:val="00A76D0C"/>
    <w:rsid w:val="00A82B62"/>
    <w:rsid w:val="00A83FC7"/>
    <w:rsid w:val="00A856BB"/>
    <w:rsid w:val="00A92FFE"/>
    <w:rsid w:val="00A93E01"/>
    <w:rsid w:val="00A94622"/>
    <w:rsid w:val="00A95E51"/>
    <w:rsid w:val="00AA1497"/>
    <w:rsid w:val="00AA6164"/>
    <w:rsid w:val="00AB0485"/>
    <w:rsid w:val="00AB0E2F"/>
    <w:rsid w:val="00AB186B"/>
    <w:rsid w:val="00AC2D48"/>
    <w:rsid w:val="00AC68FB"/>
    <w:rsid w:val="00AC7A16"/>
    <w:rsid w:val="00AD0A11"/>
    <w:rsid w:val="00AD2406"/>
    <w:rsid w:val="00AD3063"/>
    <w:rsid w:val="00AD445E"/>
    <w:rsid w:val="00AE5629"/>
    <w:rsid w:val="00AF2530"/>
    <w:rsid w:val="00AF29DE"/>
    <w:rsid w:val="00AF3359"/>
    <w:rsid w:val="00AF3FC6"/>
    <w:rsid w:val="00AF56CA"/>
    <w:rsid w:val="00AF7A35"/>
    <w:rsid w:val="00B00998"/>
    <w:rsid w:val="00B02E74"/>
    <w:rsid w:val="00B056B3"/>
    <w:rsid w:val="00B061BB"/>
    <w:rsid w:val="00B1315C"/>
    <w:rsid w:val="00B22882"/>
    <w:rsid w:val="00B26BAE"/>
    <w:rsid w:val="00B331FC"/>
    <w:rsid w:val="00B50095"/>
    <w:rsid w:val="00B549EF"/>
    <w:rsid w:val="00B55F5F"/>
    <w:rsid w:val="00B57AC1"/>
    <w:rsid w:val="00B63CAF"/>
    <w:rsid w:val="00B73770"/>
    <w:rsid w:val="00B9017D"/>
    <w:rsid w:val="00BA020C"/>
    <w:rsid w:val="00BA0BC1"/>
    <w:rsid w:val="00BA4855"/>
    <w:rsid w:val="00BA6F34"/>
    <w:rsid w:val="00BB3F57"/>
    <w:rsid w:val="00BB66C2"/>
    <w:rsid w:val="00BC153E"/>
    <w:rsid w:val="00BC2AF4"/>
    <w:rsid w:val="00BE17E2"/>
    <w:rsid w:val="00BE19BA"/>
    <w:rsid w:val="00BE3344"/>
    <w:rsid w:val="00BF1A2A"/>
    <w:rsid w:val="00BF5F27"/>
    <w:rsid w:val="00C01915"/>
    <w:rsid w:val="00C14B54"/>
    <w:rsid w:val="00C17376"/>
    <w:rsid w:val="00C2157B"/>
    <w:rsid w:val="00C21BF0"/>
    <w:rsid w:val="00C22A0F"/>
    <w:rsid w:val="00C25FDC"/>
    <w:rsid w:val="00C316F9"/>
    <w:rsid w:val="00C430A6"/>
    <w:rsid w:val="00C44999"/>
    <w:rsid w:val="00C47BC6"/>
    <w:rsid w:val="00C553B4"/>
    <w:rsid w:val="00C6145F"/>
    <w:rsid w:val="00C62F44"/>
    <w:rsid w:val="00C70E94"/>
    <w:rsid w:val="00C73D94"/>
    <w:rsid w:val="00C7458B"/>
    <w:rsid w:val="00C75B97"/>
    <w:rsid w:val="00C84260"/>
    <w:rsid w:val="00C86726"/>
    <w:rsid w:val="00C9102C"/>
    <w:rsid w:val="00C94561"/>
    <w:rsid w:val="00CA7AAB"/>
    <w:rsid w:val="00CB7858"/>
    <w:rsid w:val="00CC0811"/>
    <w:rsid w:val="00CC4102"/>
    <w:rsid w:val="00CD1237"/>
    <w:rsid w:val="00CD4C2F"/>
    <w:rsid w:val="00CD4F57"/>
    <w:rsid w:val="00CD7AD6"/>
    <w:rsid w:val="00CE1D4B"/>
    <w:rsid w:val="00CF2210"/>
    <w:rsid w:val="00CF3E72"/>
    <w:rsid w:val="00CF58CD"/>
    <w:rsid w:val="00CF5D44"/>
    <w:rsid w:val="00CF64B1"/>
    <w:rsid w:val="00CF68E7"/>
    <w:rsid w:val="00CF6E5C"/>
    <w:rsid w:val="00D04BFA"/>
    <w:rsid w:val="00D0606A"/>
    <w:rsid w:val="00D077C6"/>
    <w:rsid w:val="00D20743"/>
    <w:rsid w:val="00D252D5"/>
    <w:rsid w:val="00D264DC"/>
    <w:rsid w:val="00D36B75"/>
    <w:rsid w:val="00D44B13"/>
    <w:rsid w:val="00D5341C"/>
    <w:rsid w:val="00D5439E"/>
    <w:rsid w:val="00D654A2"/>
    <w:rsid w:val="00D70F58"/>
    <w:rsid w:val="00D735AE"/>
    <w:rsid w:val="00D84FAC"/>
    <w:rsid w:val="00D86F27"/>
    <w:rsid w:val="00D9592C"/>
    <w:rsid w:val="00D96972"/>
    <w:rsid w:val="00D971CF"/>
    <w:rsid w:val="00DA714D"/>
    <w:rsid w:val="00DC0DAF"/>
    <w:rsid w:val="00DD0173"/>
    <w:rsid w:val="00DE1598"/>
    <w:rsid w:val="00DE4A7D"/>
    <w:rsid w:val="00DE6DAA"/>
    <w:rsid w:val="00DF12AF"/>
    <w:rsid w:val="00DF28F1"/>
    <w:rsid w:val="00DF5350"/>
    <w:rsid w:val="00DF6841"/>
    <w:rsid w:val="00DF6BE5"/>
    <w:rsid w:val="00DF71BE"/>
    <w:rsid w:val="00E0071A"/>
    <w:rsid w:val="00E0337F"/>
    <w:rsid w:val="00E06D5D"/>
    <w:rsid w:val="00E17D6C"/>
    <w:rsid w:val="00E30F6E"/>
    <w:rsid w:val="00E33708"/>
    <w:rsid w:val="00E35842"/>
    <w:rsid w:val="00E36D87"/>
    <w:rsid w:val="00E55461"/>
    <w:rsid w:val="00E55D01"/>
    <w:rsid w:val="00E5752A"/>
    <w:rsid w:val="00E73B41"/>
    <w:rsid w:val="00E75094"/>
    <w:rsid w:val="00E814A5"/>
    <w:rsid w:val="00E8166E"/>
    <w:rsid w:val="00E878E2"/>
    <w:rsid w:val="00E92038"/>
    <w:rsid w:val="00EA5E48"/>
    <w:rsid w:val="00EB5F1A"/>
    <w:rsid w:val="00EC59DB"/>
    <w:rsid w:val="00EC7C02"/>
    <w:rsid w:val="00ED00CD"/>
    <w:rsid w:val="00ED5C13"/>
    <w:rsid w:val="00ED64E7"/>
    <w:rsid w:val="00EE221D"/>
    <w:rsid w:val="00EE28B3"/>
    <w:rsid w:val="00EE466E"/>
    <w:rsid w:val="00EE55BE"/>
    <w:rsid w:val="00EE6C2D"/>
    <w:rsid w:val="00EF5468"/>
    <w:rsid w:val="00EF6569"/>
    <w:rsid w:val="00F0741A"/>
    <w:rsid w:val="00F13C81"/>
    <w:rsid w:val="00F16614"/>
    <w:rsid w:val="00F16C6F"/>
    <w:rsid w:val="00F2142E"/>
    <w:rsid w:val="00F259DF"/>
    <w:rsid w:val="00F316B7"/>
    <w:rsid w:val="00F40C2F"/>
    <w:rsid w:val="00F43C3D"/>
    <w:rsid w:val="00F45C47"/>
    <w:rsid w:val="00F46974"/>
    <w:rsid w:val="00F5262C"/>
    <w:rsid w:val="00F54BFC"/>
    <w:rsid w:val="00F57129"/>
    <w:rsid w:val="00F57690"/>
    <w:rsid w:val="00F61A68"/>
    <w:rsid w:val="00F62708"/>
    <w:rsid w:val="00F65810"/>
    <w:rsid w:val="00F80F70"/>
    <w:rsid w:val="00F83B9F"/>
    <w:rsid w:val="00F84034"/>
    <w:rsid w:val="00F85191"/>
    <w:rsid w:val="00F85EAD"/>
    <w:rsid w:val="00F90E36"/>
    <w:rsid w:val="00F90EFF"/>
    <w:rsid w:val="00F94FF1"/>
    <w:rsid w:val="00F97A1B"/>
    <w:rsid w:val="00FA1DC4"/>
    <w:rsid w:val="00FA6507"/>
    <w:rsid w:val="00FA77C2"/>
    <w:rsid w:val="00FB1EDB"/>
    <w:rsid w:val="00FB3FB0"/>
    <w:rsid w:val="00FC001B"/>
    <w:rsid w:val="00FC084D"/>
    <w:rsid w:val="00FC3981"/>
    <w:rsid w:val="00FD54FB"/>
    <w:rsid w:val="00FD6628"/>
    <w:rsid w:val="00FE5A6C"/>
    <w:rsid w:val="00FF1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B3611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7B361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361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361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7B361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7B361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B361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B361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B361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B361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6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361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361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7B361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7B361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7B361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7B361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7B361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B36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26F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C26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6F0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6F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8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B5588A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B361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7B3611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361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61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61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61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B3611"/>
    <w:rPr>
      <w:b/>
      <w:bCs/>
    </w:rPr>
  </w:style>
  <w:style w:type="character" w:styleId="Emphasis">
    <w:name w:val="Emphasis"/>
    <w:basedOn w:val="DefaultParagraphFont"/>
    <w:uiPriority w:val="20"/>
    <w:qFormat/>
    <w:rsid w:val="007B3611"/>
    <w:rPr>
      <w:i/>
      <w:iCs/>
    </w:rPr>
  </w:style>
  <w:style w:type="paragraph" w:customStyle="1" w:styleId="NoSpacing1">
    <w:name w:val="No Spacing1"/>
    <w:uiPriority w:val="1"/>
    <w:qFormat/>
    <w:rsid w:val="007B3611"/>
    <w:rPr>
      <w:sz w:val="22"/>
      <w:szCs w:val="22"/>
      <w:lang w:val="en-US" w:eastAsia="en-US" w:bidi="en-US"/>
    </w:rPr>
  </w:style>
  <w:style w:type="paragraph" w:customStyle="1" w:styleId="ColorfulList-Accent11">
    <w:name w:val="Colorful List - Accent 11"/>
    <w:basedOn w:val="Normal"/>
    <w:uiPriority w:val="34"/>
    <w:qFormat/>
    <w:rsid w:val="007B3611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7B3611"/>
    <w:rPr>
      <w:i/>
      <w:iCs/>
      <w:color w:val="000000"/>
    </w:rPr>
  </w:style>
  <w:style w:type="character" w:customStyle="1" w:styleId="ColorfulGrid-Accent1Char">
    <w:name w:val="Colorful Grid - Accent 1 Char"/>
    <w:basedOn w:val="DefaultParagraphFont"/>
    <w:link w:val="ColorfulGrid-Accent11"/>
    <w:uiPriority w:val="29"/>
    <w:rsid w:val="007B3611"/>
    <w:rPr>
      <w:i/>
      <w:iCs/>
      <w:color w:val="00000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7B361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LightShading-Accent2Char">
    <w:name w:val="Light Shading - Accent 2 Char"/>
    <w:basedOn w:val="DefaultParagraphFont"/>
    <w:link w:val="LightShading-Accent21"/>
    <w:uiPriority w:val="30"/>
    <w:rsid w:val="007B3611"/>
    <w:rPr>
      <w:b/>
      <w:bCs/>
      <w:i/>
      <w:iCs/>
      <w:color w:val="4F81BD"/>
    </w:rPr>
  </w:style>
  <w:style w:type="character" w:customStyle="1" w:styleId="SubtleEmphasis1">
    <w:name w:val="Subtle Emphasis1"/>
    <w:basedOn w:val="DefaultParagraphFont"/>
    <w:uiPriority w:val="19"/>
    <w:qFormat/>
    <w:rsid w:val="007B3611"/>
    <w:rPr>
      <w:i/>
      <w:iCs/>
      <w:color w:val="808080"/>
    </w:rPr>
  </w:style>
  <w:style w:type="character" w:customStyle="1" w:styleId="IntenseEmphasis1">
    <w:name w:val="Intense Emphasis1"/>
    <w:basedOn w:val="DefaultParagraphFont"/>
    <w:uiPriority w:val="21"/>
    <w:qFormat/>
    <w:rsid w:val="007B3611"/>
    <w:rPr>
      <w:b/>
      <w:bCs/>
      <w:i/>
      <w:iCs/>
      <w:color w:val="4F81BD"/>
    </w:rPr>
  </w:style>
  <w:style w:type="character" w:customStyle="1" w:styleId="SubtleReference1">
    <w:name w:val="Subtle Reference1"/>
    <w:basedOn w:val="DefaultParagraphFont"/>
    <w:uiPriority w:val="31"/>
    <w:qFormat/>
    <w:rsid w:val="007B3611"/>
    <w:rPr>
      <w:smallCaps/>
      <w:color w:val="C0504D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7B361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7B3611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7A495D"/>
  </w:style>
  <w:style w:type="character" w:styleId="Hyperlink">
    <w:name w:val="Hyperlink"/>
    <w:basedOn w:val="DefaultParagraphFont"/>
    <w:uiPriority w:val="99"/>
    <w:unhideWhenUsed/>
    <w:rsid w:val="007A495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6238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238C"/>
    <w:pPr>
      <w:ind w:left="440"/>
    </w:pPr>
  </w:style>
  <w:style w:type="paragraph" w:styleId="Header">
    <w:name w:val="header"/>
    <w:basedOn w:val="Normal"/>
    <w:link w:val="HeaderChar"/>
    <w:unhideWhenUsed/>
    <w:rsid w:val="009B46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463B"/>
    <w:rPr>
      <w:sz w:val="22"/>
      <w:szCs w:val="22"/>
      <w:lang w:bidi="en-US"/>
    </w:rPr>
  </w:style>
  <w:style w:type="paragraph" w:styleId="Footer">
    <w:name w:val="footer"/>
    <w:basedOn w:val="Normal"/>
    <w:link w:val="FooterChar"/>
    <w:unhideWhenUsed/>
    <w:rsid w:val="009B46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463B"/>
    <w:rPr>
      <w:sz w:val="22"/>
      <w:szCs w:val="22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9B463B"/>
  </w:style>
  <w:style w:type="paragraph" w:styleId="ListParagraph">
    <w:name w:val="List Paragraph"/>
    <w:basedOn w:val="Normal"/>
    <w:uiPriority w:val="34"/>
    <w:qFormat/>
    <w:rsid w:val="00801A3C"/>
    <w:pPr>
      <w:ind w:left="720"/>
      <w:contextualSpacing/>
    </w:pPr>
  </w:style>
  <w:style w:type="paragraph" w:customStyle="1" w:styleId="Header1">
    <w:name w:val="Header1"/>
    <w:basedOn w:val="Normal"/>
    <w:autoRedefine/>
    <w:rsid w:val="00A856BB"/>
    <w:pPr>
      <w:framePr w:hSpace="180" w:wrap="around" w:hAnchor="margin" w:x="-318" w:y="-450"/>
      <w:spacing w:after="0" w:line="240" w:lineRule="auto"/>
      <w:suppressOverlap/>
    </w:pPr>
    <w:rPr>
      <w:rFonts w:ascii="Arial" w:hAnsi="Arial"/>
      <w:szCs w:val="36"/>
      <w:lang w:bidi="ar-SA"/>
    </w:rPr>
  </w:style>
  <w:style w:type="paragraph" w:customStyle="1" w:styleId="Header2">
    <w:name w:val="Header2"/>
    <w:basedOn w:val="Normal"/>
    <w:autoRedefine/>
    <w:rsid w:val="006F42CD"/>
    <w:pPr>
      <w:spacing w:after="0" w:line="240" w:lineRule="auto"/>
      <w:jc w:val="right"/>
    </w:pPr>
    <w:rPr>
      <w:rFonts w:ascii="Arial" w:hAnsi="Arial"/>
      <w:sz w:val="16"/>
      <w:szCs w:val="24"/>
      <w:lang w:bidi="ar-SA"/>
    </w:rPr>
  </w:style>
  <w:style w:type="paragraph" w:styleId="NoSpacing">
    <w:name w:val="No Spacing"/>
    <w:link w:val="NoSpacingChar"/>
    <w:uiPriority w:val="1"/>
    <w:qFormat/>
    <w:rsid w:val="00460DEE"/>
    <w:rPr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0DEE"/>
    <w:rPr>
      <w:sz w:val="22"/>
      <w:szCs w:val="22"/>
      <w:lang w:val="en-US" w:eastAsia="en-US" w:bidi="ar-SA"/>
    </w:rPr>
  </w:style>
  <w:style w:type="paragraph" w:styleId="BodyText2">
    <w:name w:val="Body Text 2"/>
    <w:basedOn w:val="Normal"/>
    <w:link w:val="BodyText2Char"/>
    <w:rsid w:val="00ED00CD"/>
    <w:pPr>
      <w:spacing w:after="0" w:line="240" w:lineRule="auto"/>
    </w:pPr>
    <w:rPr>
      <w:rFonts w:ascii="CG Times (W1)" w:hAnsi="CG Times (W1)"/>
      <w:sz w:val="13"/>
      <w:szCs w:val="20"/>
    </w:rPr>
  </w:style>
  <w:style w:type="character" w:customStyle="1" w:styleId="BodyText2Char">
    <w:name w:val="Body Text 2 Char"/>
    <w:basedOn w:val="DefaultParagraphFont"/>
    <w:link w:val="BodyText2"/>
    <w:rsid w:val="00ED00CD"/>
    <w:rPr>
      <w:rFonts w:ascii="CG Times (W1)" w:hAnsi="CG Times (W1)"/>
      <w:sz w:val="13"/>
      <w:lang w:val="en-US" w:eastAsia="en-US" w:bidi="en-US"/>
    </w:rPr>
  </w:style>
  <w:style w:type="paragraph" w:styleId="BodyTextIndent">
    <w:name w:val="Body Text Indent"/>
    <w:basedOn w:val="Normal"/>
    <w:link w:val="BodyTextIndentChar"/>
    <w:rsid w:val="00ED00CD"/>
    <w:pPr>
      <w:widowControl w:val="0"/>
      <w:spacing w:after="0" w:line="240" w:lineRule="atLeast"/>
      <w:ind w:left="720"/>
    </w:pPr>
    <w:rPr>
      <w:rFonts w:ascii="Trebuchet MS" w:hAnsi="Trebuchet MS"/>
      <w:i/>
      <w:color w:val="0000FF"/>
      <w:sz w:val="20"/>
      <w:szCs w:val="20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ED00CD"/>
    <w:rPr>
      <w:rFonts w:ascii="Trebuchet MS" w:hAnsi="Trebuchet MS"/>
      <w:i/>
      <w:color w:val="0000FF"/>
      <w:u w:val="single"/>
      <w:lang w:val="en-US" w:eastAsia="en-US" w:bidi="en-US"/>
    </w:rPr>
  </w:style>
  <w:style w:type="paragraph" w:customStyle="1" w:styleId="Text1">
    <w:name w:val="Text 1"/>
    <w:basedOn w:val="Normal"/>
    <w:rsid w:val="008B4BDE"/>
    <w:pPr>
      <w:spacing w:before="120" w:after="0" w:line="240" w:lineRule="auto"/>
    </w:pPr>
    <w:rPr>
      <w:rFonts w:ascii="Times New Roman" w:hAnsi="Times New Roman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F13C8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 w:bidi="hi-IN"/>
    </w:rPr>
  </w:style>
  <w:style w:type="paragraph" w:customStyle="1" w:styleId="NumberedHeadingStyleA1">
    <w:name w:val="Numbered Heading Style A.1"/>
    <w:basedOn w:val="Heading1"/>
    <w:next w:val="Normal"/>
    <w:rsid w:val="008F0F26"/>
    <w:pPr>
      <w:keepLines w:val="0"/>
      <w:numPr>
        <w:numId w:val="2"/>
      </w:numPr>
      <w:tabs>
        <w:tab w:val="left" w:pos="720"/>
      </w:tabs>
      <w:spacing w:before="240" w:after="60" w:line="240" w:lineRule="auto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HeadingStyleA2">
    <w:name w:val="Numbered Heading Style A.2"/>
    <w:basedOn w:val="Heading2"/>
    <w:next w:val="Normal"/>
    <w:rsid w:val="008F0F26"/>
    <w:pPr>
      <w:keepLines w:val="0"/>
      <w:numPr>
        <w:ilvl w:val="1"/>
        <w:numId w:val="2"/>
      </w:numPr>
      <w:spacing w:before="240" w:after="60" w:line="240" w:lineRule="auto"/>
    </w:pPr>
    <w:rPr>
      <w:rFonts w:ascii="Arial" w:hAnsi="Arial"/>
      <w:bCs w:val="0"/>
      <w:color w:val="auto"/>
      <w:sz w:val="24"/>
      <w:szCs w:val="20"/>
      <w:lang w:bidi="ar-SA"/>
    </w:rPr>
  </w:style>
  <w:style w:type="paragraph" w:customStyle="1" w:styleId="NumberedHeadingStyleA3">
    <w:name w:val="Numbered Heading Style A.3"/>
    <w:basedOn w:val="Heading3"/>
    <w:next w:val="Normal"/>
    <w:link w:val="NumberedHeadingStyleA3Char"/>
    <w:uiPriority w:val="99"/>
    <w:rsid w:val="008F0F26"/>
    <w:pPr>
      <w:keepLines w:val="0"/>
      <w:numPr>
        <w:ilvl w:val="2"/>
        <w:numId w:val="2"/>
      </w:numPr>
      <w:tabs>
        <w:tab w:val="left" w:pos="1080"/>
      </w:tabs>
      <w:spacing w:before="240" w:after="60" w:line="240" w:lineRule="auto"/>
    </w:pPr>
    <w:rPr>
      <w:rFonts w:ascii="Arial" w:hAnsi="Arial"/>
      <w:bCs w:val="0"/>
      <w:color w:val="auto"/>
      <w:szCs w:val="20"/>
      <w:lang w:bidi="ar-SA"/>
    </w:rPr>
  </w:style>
  <w:style w:type="paragraph" w:customStyle="1" w:styleId="NumberedHeadingStyleA4">
    <w:name w:val="Numbered Heading Style A.4"/>
    <w:basedOn w:val="Heading4"/>
    <w:next w:val="Normal"/>
    <w:rsid w:val="008F0F26"/>
    <w:pPr>
      <w:keepLines w:val="0"/>
      <w:numPr>
        <w:ilvl w:val="3"/>
        <w:numId w:val="2"/>
      </w:numPr>
      <w:tabs>
        <w:tab w:val="left" w:pos="1440"/>
        <w:tab w:val="left" w:pos="1800"/>
      </w:tabs>
      <w:spacing w:before="240" w:after="60" w:line="240" w:lineRule="auto"/>
    </w:pPr>
    <w:rPr>
      <w:rFonts w:ascii="Arial" w:hAnsi="Arial"/>
      <w:bCs w:val="0"/>
      <w:i w:val="0"/>
      <w:iCs w:val="0"/>
      <w:color w:val="auto"/>
      <w:sz w:val="20"/>
      <w:szCs w:val="20"/>
      <w:lang w:bidi="ar-SA"/>
    </w:rPr>
  </w:style>
  <w:style w:type="paragraph" w:customStyle="1" w:styleId="NumberedHeadingStyleA5">
    <w:name w:val="Numbered Heading Style A.5"/>
    <w:basedOn w:val="Heading5"/>
    <w:next w:val="Normal"/>
    <w:rsid w:val="008F0F26"/>
    <w:pPr>
      <w:keepLines w:val="0"/>
      <w:numPr>
        <w:ilvl w:val="4"/>
        <w:numId w:val="2"/>
      </w:numPr>
      <w:spacing w:before="240" w:after="60" w:line="240" w:lineRule="auto"/>
    </w:pPr>
    <w:rPr>
      <w:rFonts w:ascii="Arial" w:hAnsi="Arial"/>
      <w:b/>
      <w:i/>
      <w:color w:val="auto"/>
      <w:sz w:val="20"/>
      <w:szCs w:val="12"/>
      <w:lang w:bidi="ar-SA"/>
    </w:rPr>
  </w:style>
  <w:style w:type="paragraph" w:customStyle="1" w:styleId="NumberedHeadingStyleA6">
    <w:name w:val="Numbered Heading Style A.6"/>
    <w:basedOn w:val="Heading6"/>
    <w:next w:val="Normal"/>
    <w:rsid w:val="008F0F26"/>
    <w:pPr>
      <w:keepLines w:val="0"/>
      <w:numPr>
        <w:ilvl w:val="5"/>
        <w:numId w:val="2"/>
      </w:numPr>
      <w:spacing w:before="240" w:after="60" w:line="240" w:lineRule="auto"/>
    </w:pPr>
    <w:rPr>
      <w:rFonts w:ascii="Arial" w:hAnsi="Arial"/>
      <w:iCs w:val="0"/>
      <w:color w:val="auto"/>
      <w:sz w:val="20"/>
      <w:szCs w:val="12"/>
      <w:lang w:bidi="ar-SA"/>
    </w:rPr>
  </w:style>
  <w:style w:type="paragraph" w:customStyle="1" w:styleId="NumberedHeadingStyleA7">
    <w:name w:val="Numbered Heading Style A.7"/>
    <w:basedOn w:val="Heading7"/>
    <w:next w:val="Normal"/>
    <w:rsid w:val="008F0F26"/>
    <w:pPr>
      <w:keepLines w:val="0"/>
      <w:numPr>
        <w:ilvl w:val="6"/>
        <w:numId w:val="2"/>
      </w:numPr>
      <w:spacing w:before="240" w:after="60" w:line="240" w:lineRule="auto"/>
    </w:pPr>
    <w:rPr>
      <w:rFonts w:ascii="Arial" w:hAnsi="Arial"/>
      <w:i w:val="0"/>
      <w:iCs w:val="0"/>
      <w:color w:val="auto"/>
      <w:sz w:val="20"/>
      <w:szCs w:val="12"/>
      <w:lang w:bidi="ar-SA"/>
    </w:rPr>
  </w:style>
  <w:style w:type="paragraph" w:customStyle="1" w:styleId="NumberedHeadingStyleA8">
    <w:name w:val="Numbered Heading Style A.8"/>
    <w:basedOn w:val="Heading8"/>
    <w:next w:val="Normal"/>
    <w:rsid w:val="008F0F26"/>
    <w:pPr>
      <w:keepLines w:val="0"/>
      <w:numPr>
        <w:ilvl w:val="7"/>
        <w:numId w:val="2"/>
      </w:numPr>
      <w:spacing w:before="240" w:after="60" w:line="240" w:lineRule="auto"/>
    </w:pPr>
    <w:rPr>
      <w:rFonts w:ascii="Arial" w:hAnsi="Arial"/>
      <w:color w:val="auto"/>
      <w:sz w:val="18"/>
      <w:szCs w:val="12"/>
      <w:lang w:bidi="ar-SA"/>
    </w:rPr>
  </w:style>
  <w:style w:type="paragraph" w:customStyle="1" w:styleId="NumberedHeadingStyleA9">
    <w:name w:val="Numbered Heading Style A.9"/>
    <w:basedOn w:val="Heading9"/>
    <w:next w:val="Normal"/>
    <w:rsid w:val="008F0F26"/>
    <w:pPr>
      <w:keepLines w:val="0"/>
      <w:numPr>
        <w:ilvl w:val="8"/>
        <w:numId w:val="2"/>
      </w:numPr>
      <w:spacing w:before="240" w:after="60" w:line="240" w:lineRule="auto"/>
    </w:pPr>
    <w:rPr>
      <w:rFonts w:ascii="Arial" w:hAnsi="Arial"/>
      <w:iCs w:val="0"/>
      <w:color w:val="auto"/>
      <w:sz w:val="18"/>
      <w:szCs w:val="12"/>
      <w:lang w:bidi="ar-SA"/>
    </w:rPr>
  </w:style>
  <w:style w:type="character" w:customStyle="1" w:styleId="NumberedHeadingStyleA3Char">
    <w:name w:val="Numbered Heading Style A.3 Char"/>
    <w:basedOn w:val="DefaultParagraphFont"/>
    <w:link w:val="NumberedHeadingStyleA3"/>
    <w:uiPriority w:val="99"/>
    <w:rsid w:val="008F0F26"/>
    <w:rPr>
      <w:rFonts w:ascii="Arial" w:hAnsi="Arial"/>
      <w:b/>
      <w:sz w:val="22"/>
      <w:lang w:val="en-US" w:eastAsia="en-US" w:bidi="ar-SA"/>
    </w:rPr>
  </w:style>
  <w:style w:type="paragraph" w:customStyle="1" w:styleId="Numberedlist21">
    <w:name w:val="Numbered list 2.1"/>
    <w:basedOn w:val="Heading1"/>
    <w:next w:val="Normal"/>
    <w:rsid w:val="008F0F26"/>
    <w:pPr>
      <w:keepLines w:val="0"/>
      <w:tabs>
        <w:tab w:val="left" w:pos="720"/>
        <w:tab w:val="num" w:pos="1296"/>
      </w:tabs>
      <w:spacing w:before="240" w:after="60" w:line="240" w:lineRule="auto"/>
      <w:ind w:left="1296" w:hanging="576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8F0F26"/>
    <w:pPr>
      <w:keepLines w:val="0"/>
      <w:numPr>
        <w:ilvl w:val="1"/>
      </w:numPr>
      <w:tabs>
        <w:tab w:val="left" w:pos="720"/>
        <w:tab w:val="num" w:pos="1296"/>
      </w:tabs>
      <w:spacing w:before="240" w:after="60" w:line="240" w:lineRule="auto"/>
      <w:ind w:left="1296" w:hanging="576"/>
    </w:pPr>
    <w:rPr>
      <w:rFonts w:ascii="Arial" w:hAnsi="Arial"/>
      <w:bCs w:val="0"/>
      <w:color w:val="auto"/>
      <w:sz w:val="24"/>
      <w:szCs w:val="20"/>
      <w:lang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8F0F26"/>
    <w:rPr>
      <w:rFonts w:ascii="Arial" w:hAnsi="Arial"/>
      <w:b/>
      <w:sz w:val="24"/>
      <w:lang w:val="en-US" w:eastAsia="en-US" w:bidi="ar-SA"/>
    </w:rPr>
  </w:style>
  <w:style w:type="paragraph" w:customStyle="1" w:styleId="SectionHead">
    <w:name w:val="SectionHead"/>
    <w:basedOn w:val="Normal"/>
    <w:rsid w:val="008F0F26"/>
    <w:pPr>
      <w:widowControl w:val="0"/>
      <w:suppressAutoHyphens/>
      <w:spacing w:after="0" w:line="240" w:lineRule="auto"/>
      <w:ind w:left="345"/>
      <w:jc w:val="both"/>
    </w:pPr>
    <w:rPr>
      <w:rFonts w:ascii="Times New Roman" w:hAnsi="Times New Roman"/>
      <w:i/>
      <w:iCs/>
      <w:sz w:val="24"/>
      <w:szCs w:val="24"/>
      <w:lang w:eastAsia="ar-SA" w:bidi="ar-SA"/>
    </w:rPr>
  </w:style>
  <w:style w:type="paragraph" w:customStyle="1" w:styleId="TableHead">
    <w:name w:val="TableHead"/>
    <w:basedOn w:val="Normal"/>
    <w:rsid w:val="008F0F26"/>
    <w:pPr>
      <w:widowControl w:val="0"/>
      <w:suppressAutoHyphens/>
      <w:spacing w:after="0" w:line="240" w:lineRule="auto"/>
      <w:ind w:left="720"/>
      <w:jc w:val="center"/>
    </w:pPr>
    <w:rPr>
      <w:rFonts w:ascii="Arial" w:hAnsi="Arial" w:cs="Arial"/>
      <w:b/>
      <w:bCs/>
      <w:sz w:val="24"/>
      <w:szCs w:val="20"/>
      <w:lang w:eastAsia="ar-SA" w:bidi="ar-SA"/>
    </w:rPr>
  </w:style>
  <w:style w:type="paragraph" w:customStyle="1" w:styleId="TableContents">
    <w:name w:val="Table Contents"/>
    <w:basedOn w:val="ListParagraph"/>
    <w:rsid w:val="008F0F26"/>
    <w:pPr>
      <w:keepNext/>
      <w:widowControl w:val="0"/>
      <w:suppressLineNumbers/>
      <w:tabs>
        <w:tab w:val="right" w:pos="9923"/>
      </w:tabs>
      <w:suppressAutoHyphens/>
      <w:spacing w:before="280" w:after="280" w:line="240" w:lineRule="auto"/>
      <w:ind w:left="0"/>
      <w:contextualSpacing w:val="0"/>
      <w:jc w:val="both"/>
    </w:pPr>
    <w:rPr>
      <w:rFonts w:ascii="Arial" w:hAnsi="Arial"/>
      <w:sz w:val="20"/>
      <w:szCs w:val="24"/>
      <w:lang w:eastAsia="ar-SA" w:bidi="ar-SA"/>
    </w:rPr>
  </w:style>
  <w:style w:type="paragraph" w:styleId="BodyText">
    <w:name w:val="Body Text"/>
    <w:basedOn w:val="Normal"/>
    <w:link w:val="BodyTextChar"/>
    <w:rsid w:val="008F0F2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0F26"/>
    <w:rPr>
      <w:sz w:val="22"/>
      <w:szCs w:val="22"/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9B7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.96.104/svn/uidai/serverprojects/CEL-Android_Client/branches/POR_P27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17C324-E291-4FBB-A07C-3D4FB51A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BRD Template</vt:lpstr>
    </vt:vector>
  </TitlesOfParts>
  <Company>Noble Inc.</Company>
  <LinksUpToDate>false</LinksUpToDate>
  <CharactersWithSpaces>5327</CharactersWithSpaces>
  <SharedDoc>false</SharedDoc>
  <HyperlinkBase/>
  <HLinks>
    <vt:vector size="6" baseType="variant">
      <vt:variant>
        <vt:i4>6488122</vt:i4>
      </vt:variant>
      <vt:variant>
        <vt:i4>0</vt:i4>
      </vt:variant>
      <vt:variant>
        <vt:i4>0</vt:i4>
      </vt:variant>
      <vt:variant>
        <vt:i4>5</vt:i4>
      </vt:variant>
      <vt:variant>
        <vt:lpwstr>http://www.nobleinc.ca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 Template</dc:title>
  <dc:creator>Howard Podeswa</dc:creator>
  <cp:keywords>Business Analysis template Business Requirements Document BRD</cp:keywords>
  <cp:lastModifiedBy>HCL</cp:lastModifiedBy>
  <cp:revision>7</cp:revision>
  <dcterms:created xsi:type="dcterms:W3CDTF">2016-06-17T10:13:00Z</dcterms:created>
  <dcterms:modified xsi:type="dcterms:W3CDTF">2016-06-28T05:31:00Z</dcterms:modified>
  <cp:category>Business Analysis</cp:category>
</cp:coreProperties>
</file>