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B1A" w:rsidRPr="00DF510A" w:rsidRDefault="00342B1A" w:rsidP="00342B1A">
      <w:pPr>
        <w:rPr>
          <w:lang w:val="en-IN"/>
        </w:rPr>
      </w:pPr>
    </w:p>
    <w:p w:rsidR="00342B1A" w:rsidRPr="00DF510A" w:rsidRDefault="00342B1A" w:rsidP="00342B1A">
      <w:pPr>
        <w:rPr>
          <w:lang w:val="en-IN"/>
        </w:rPr>
      </w:pPr>
    </w:p>
    <w:p w:rsidR="00342B1A" w:rsidRPr="00DF510A" w:rsidRDefault="00342B1A" w:rsidP="00342B1A">
      <w:pPr>
        <w:rPr>
          <w:lang w:val="en-IN"/>
        </w:rPr>
      </w:pPr>
    </w:p>
    <w:p w:rsidR="00342B1A" w:rsidRPr="00DF510A" w:rsidRDefault="00342B1A" w:rsidP="00342B1A">
      <w:pPr>
        <w:rPr>
          <w:lang w:val="en-IN"/>
        </w:rPr>
      </w:pPr>
    </w:p>
    <w:p w:rsidR="00342B1A" w:rsidRPr="00DF510A" w:rsidRDefault="00342B1A" w:rsidP="00342B1A">
      <w:pPr>
        <w:jc w:val="center"/>
        <w:rPr>
          <w:rFonts w:cs="Arial"/>
          <w:b/>
          <w:caps/>
          <w:sz w:val="36"/>
          <w:szCs w:val="44"/>
          <w:lang w:bidi="ar-SA"/>
        </w:rPr>
      </w:pPr>
      <w:r w:rsidRPr="00DF510A">
        <w:rPr>
          <w:rFonts w:cs="Arial"/>
        </w:rPr>
        <w:t xml:space="preserve">            </w:t>
      </w:r>
    </w:p>
    <w:p w:rsidR="00342B1A" w:rsidRPr="00DF510A" w:rsidRDefault="00342B1A" w:rsidP="00342B1A">
      <w:pPr>
        <w:jc w:val="center"/>
        <w:rPr>
          <w:rFonts w:cs="Arial"/>
          <w:b/>
          <w:caps/>
          <w:sz w:val="36"/>
          <w:szCs w:val="44"/>
          <w:lang w:bidi="ar-SA"/>
        </w:rPr>
      </w:pPr>
    </w:p>
    <w:p w:rsidR="00342B1A" w:rsidRPr="00E035FD" w:rsidRDefault="002675F7" w:rsidP="00342B1A">
      <w:pPr>
        <w:jc w:val="center"/>
        <w:rPr>
          <w:rFonts w:cs="Arial"/>
          <w:b/>
          <w:caps/>
          <w:sz w:val="44"/>
          <w:szCs w:val="44"/>
          <w:lang w:bidi="ar-SA"/>
        </w:rPr>
      </w:pPr>
      <w:r w:rsidRPr="00E035FD">
        <w:rPr>
          <w:rFonts w:cs="Arial"/>
          <w:b/>
          <w:caps/>
          <w:sz w:val="44"/>
          <w:szCs w:val="44"/>
          <w:lang w:bidi="ar-SA"/>
        </w:rPr>
        <w:t>High</w:t>
      </w:r>
      <w:r w:rsidR="00342B1A" w:rsidRPr="00E035FD">
        <w:rPr>
          <w:rFonts w:cs="Arial"/>
          <w:b/>
          <w:caps/>
          <w:sz w:val="44"/>
          <w:szCs w:val="44"/>
          <w:lang w:bidi="ar-SA"/>
        </w:rPr>
        <w:t xml:space="preserve"> Level Design Document</w:t>
      </w:r>
      <w:r w:rsidR="006629F1" w:rsidRPr="00E035FD">
        <w:rPr>
          <w:rFonts w:cs="Arial"/>
          <w:b/>
          <w:caps/>
          <w:sz w:val="44"/>
          <w:szCs w:val="44"/>
          <w:lang w:bidi="ar-SA"/>
        </w:rPr>
        <w:t xml:space="preserve"> For</w:t>
      </w:r>
    </w:p>
    <w:p w:rsidR="006629F1" w:rsidRPr="00E035FD" w:rsidRDefault="00B8405D" w:rsidP="00342B1A">
      <w:pPr>
        <w:jc w:val="center"/>
        <w:rPr>
          <w:rFonts w:cs="Arial"/>
          <w:b/>
          <w:caps/>
          <w:sz w:val="44"/>
          <w:szCs w:val="44"/>
          <w:lang w:bidi="ar-SA"/>
        </w:rPr>
      </w:pPr>
      <w:r>
        <w:rPr>
          <w:rFonts w:cs="Arial"/>
          <w:b/>
          <w:caps/>
          <w:sz w:val="44"/>
          <w:szCs w:val="44"/>
          <w:lang w:bidi="ar-SA"/>
        </w:rPr>
        <w:t>CSAPI v2.</w:t>
      </w:r>
      <w:r w:rsidR="00693282">
        <w:rPr>
          <w:rFonts w:cs="Arial"/>
          <w:b/>
          <w:caps/>
          <w:sz w:val="44"/>
          <w:szCs w:val="44"/>
          <w:lang w:bidi="ar-SA"/>
        </w:rPr>
        <w:t>5</w:t>
      </w:r>
    </w:p>
    <w:p w:rsidR="00342B1A" w:rsidRPr="00E035FD" w:rsidRDefault="00342B1A" w:rsidP="00342B1A">
      <w:pPr>
        <w:spacing w:after="0" w:line="240" w:lineRule="auto"/>
        <w:rPr>
          <w:rFonts w:cs="Arial"/>
          <w:b/>
          <w:bCs/>
          <w:caps/>
          <w:sz w:val="24"/>
          <w:szCs w:val="24"/>
          <w:lang w:bidi="ar-SA"/>
        </w:rPr>
      </w:pPr>
    </w:p>
    <w:p w:rsidR="00342B1A" w:rsidRPr="00E035FD" w:rsidRDefault="00342B1A" w:rsidP="00342B1A">
      <w:pPr>
        <w:spacing w:after="0" w:line="240" w:lineRule="auto"/>
        <w:rPr>
          <w:rFonts w:cs="Arial"/>
          <w:caps/>
          <w:sz w:val="24"/>
          <w:szCs w:val="24"/>
          <w:lang w:bidi="ar-SA"/>
        </w:rPr>
      </w:pPr>
    </w:p>
    <w:p w:rsidR="00342B1A" w:rsidRPr="00E035FD" w:rsidRDefault="00342B1A" w:rsidP="00342B1A">
      <w:pPr>
        <w:tabs>
          <w:tab w:val="left" w:pos="3600"/>
        </w:tabs>
        <w:spacing w:after="0" w:line="240" w:lineRule="auto"/>
        <w:rPr>
          <w:rFonts w:cs="Arial"/>
          <w:caps/>
          <w:sz w:val="24"/>
          <w:szCs w:val="24"/>
          <w:lang w:bidi="ar-SA"/>
        </w:rPr>
      </w:pPr>
      <w:r w:rsidRPr="00E035FD">
        <w:rPr>
          <w:rFonts w:cs="Arial"/>
          <w:caps/>
          <w:sz w:val="24"/>
          <w:szCs w:val="24"/>
          <w:lang w:bidi="ar-SA"/>
        </w:rPr>
        <w:tab/>
      </w:r>
    </w:p>
    <w:p w:rsidR="00342B1A" w:rsidRPr="00E035FD" w:rsidRDefault="00342B1A" w:rsidP="00342B1A">
      <w:pPr>
        <w:spacing w:after="0" w:line="240" w:lineRule="auto"/>
        <w:rPr>
          <w:rFonts w:cs="Arial"/>
          <w:caps/>
          <w:sz w:val="24"/>
          <w:szCs w:val="24"/>
          <w:lang w:bidi="ar-SA"/>
        </w:rPr>
      </w:pPr>
    </w:p>
    <w:p w:rsidR="00342B1A" w:rsidRPr="00E035FD" w:rsidRDefault="00342B1A" w:rsidP="00342B1A">
      <w:pPr>
        <w:spacing w:after="0" w:line="240" w:lineRule="auto"/>
        <w:rPr>
          <w:rFonts w:cs="Arial"/>
          <w:caps/>
          <w:sz w:val="24"/>
          <w:szCs w:val="24"/>
          <w:lang w:bidi="ar-SA"/>
        </w:rPr>
      </w:pPr>
    </w:p>
    <w:p w:rsidR="00342B1A" w:rsidRPr="00E035FD" w:rsidRDefault="00342B1A" w:rsidP="00342B1A">
      <w:pPr>
        <w:spacing w:after="0" w:line="240" w:lineRule="auto"/>
        <w:rPr>
          <w:rFonts w:cs="Arial"/>
          <w:caps/>
          <w:sz w:val="24"/>
          <w:szCs w:val="24"/>
          <w:lang w:bidi="ar-SA"/>
        </w:rPr>
      </w:pPr>
    </w:p>
    <w:p w:rsidR="00460DEE" w:rsidRPr="00E035FD" w:rsidRDefault="00460DEE" w:rsidP="00460DEE">
      <w:pPr>
        <w:rPr>
          <w:lang w:val="en-IN"/>
        </w:rPr>
      </w:pPr>
    </w:p>
    <w:p w:rsidR="00460DEE" w:rsidRPr="00E035FD" w:rsidRDefault="00460DEE" w:rsidP="00460DEE">
      <w:pPr>
        <w:rPr>
          <w:lang w:val="en-IN"/>
        </w:rPr>
      </w:pPr>
      <w:r w:rsidRPr="00E035FD">
        <w:rPr>
          <w:lang w:val="en-IN"/>
        </w:rPr>
        <w:tab/>
      </w:r>
    </w:p>
    <w:p w:rsidR="00460DEE" w:rsidRPr="00E035FD" w:rsidRDefault="00460DEE" w:rsidP="00460DEE">
      <w:pPr>
        <w:rPr>
          <w:lang w:val="en-IN"/>
        </w:rPr>
      </w:pPr>
    </w:p>
    <w:p w:rsidR="00460DEE" w:rsidRPr="00E035FD" w:rsidRDefault="00460DEE" w:rsidP="00460DEE">
      <w:pPr>
        <w:rPr>
          <w:lang w:val="en-IN"/>
        </w:rPr>
      </w:pPr>
    </w:p>
    <w:p w:rsidR="00460DEE" w:rsidRPr="00E035FD" w:rsidRDefault="00460DEE" w:rsidP="00460DEE">
      <w:pPr>
        <w:rPr>
          <w:lang w:val="en-IN"/>
        </w:rPr>
      </w:pPr>
    </w:p>
    <w:p w:rsidR="00460DEE" w:rsidRPr="00E035FD" w:rsidRDefault="00460DEE" w:rsidP="00460DEE">
      <w:pPr>
        <w:rPr>
          <w:lang w:val="en-IN"/>
        </w:rPr>
      </w:pPr>
    </w:p>
    <w:p w:rsidR="00460DEE" w:rsidRPr="00E035FD" w:rsidRDefault="00460DEE" w:rsidP="00460DEE">
      <w:pPr>
        <w:rPr>
          <w:lang w:val="en-IN"/>
        </w:rPr>
      </w:pPr>
    </w:p>
    <w:tbl>
      <w:tblPr>
        <w:tblpPr w:leftFromText="187" w:rightFromText="187" w:horzAnchor="margin" w:tblpXSpec="center" w:tblpYSpec="bottom"/>
        <w:tblW w:w="5023" w:type="pct"/>
        <w:tblLook w:val="04A0"/>
      </w:tblPr>
      <w:tblGrid>
        <w:gridCol w:w="9620"/>
      </w:tblGrid>
      <w:tr w:rsidR="00460DEE" w:rsidRPr="00E035FD" w:rsidTr="001B0DBF">
        <w:trPr>
          <w:trHeight w:val="274"/>
        </w:trPr>
        <w:tc>
          <w:tcPr>
            <w:tcW w:w="0" w:type="auto"/>
          </w:tcPr>
          <w:p w:rsidR="00460DEE" w:rsidRPr="00E035FD" w:rsidRDefault="00460DEE" w:rsidP="00ED00CD">
            <w:pPr>
              <w:pStyle w:val="NoSpacing"/>
              <w:jc w:val="center"/>
              <w:rPr>
                <w:b/>
                <w:bCs/>
                <w:caps/>
                <w:lang w:val="en-IN"/>
              </w:rPr>
            </w:pPr>
          </w:p>
        </w:tc>
      </w:tr>
      <w:tr w:rsidR="00460DEE" w:rsidRPr="00E035FD" w:rsidTr="001B0DBF">
        <w:trPr>
          <w:trHeight w:val="518"/>
        </w:trPr>
        <w:tc>
          <w:tcPr>
            <w:tcW w:w="0" w:type="auto"/>
          </w:tcPr>
          <w:p w:rsidR="00460DEE" w:rsidRPr="00E035FD" w:rsidRDefault="00460DEE" w:rsidP="00ED00CD">
            <w:pPr>
              <w:rPr>
                <w:lang w:val="en-IN"/>
              </w:rPr>
            </w:pPr>
          </w:p>
        </w:tc>
      </w:tr>
    </w:tbl>
    <w:p w:rsidR="00193137" w:rsidRPr="00E035FD" w:rsidRDefault="00193137" w:rsidP="00460DEE">
      <w:pPr>
        <w:rPr>
          <w:lang w:val="en-IN"/>
        </w:rPr>
      </w:pPr>
    </w:p>
    <w:p w:rsidR="00193137" w:rsidRPr="00E035FD" w:rsidRDefault="00193137" w:rsidP="00193137">
      <w:pPr>
        <w:framePr w:h="4619" w:hRule="exact" w:wrap="auto" w:hAnchor="text" w:y="-1479"/>
        <w:rPr>
          <w:rStyle w:val="Heading1Char"/>
          <w:rFonts w:ascii="Calibri" w:hAnsi="Calibri"/>
          <w:color w:val="auto"/>
        </w:rPr>
      </w:pPr>
      <w:bookmarkStart w:id="0" w:name="_Toc349037283"/>
    </w:p>
    <w:bookmarkEnd w:id="0"/>
    <w:p w:rsidR="00A63C5E" w:rsidRPr="00E035FD" w:rsidRDefault="00A63C5E" w:rsidP="001B0DBF">
      <w:pPr>
        <w:spacing w:after="0" w:line="240" w:lineRule="auto"/>
        <w:jc w:val="center"/>
        <w:rPr>
          <w:b/>
          <w:bCs/>
          <w:u w:val="single"/>
        </w:rPr>
      </w:pPr>
    </w:p>
    <w:p w:rsidR="00A63C5E" w:rsidRPr="00E035FD" w:rsidRDefault="00A63C5E" w:rsidP="001B0DBF">
      <w:pPr>
        <w:spacing w:after="0" w:line="240" w:lineRule="auto"/>
        <w:jc w:val="center"/>
        <w:rPr>
          <w:b/>
          <w:bCs/>
          <w:u w:val="single"/>
        </w:rPr>
      </w:pPr>
    </w:p>
    <w:p w:rsidR="00A63C5E" w:rsidRPr="00E035FD" w:rsidRDefault="00A63C5E" w:rsidP="001B0DBF">
      <w:pPr>
        <w:spacing w:after="0" w:line="240" w:lineRule="auto"/>
        <w:jc w:val="center"/>
        <w:rPr>
          <w:b/>
          <w:bCs/>
          <w:u w:val="single"/>
        </w:rPr>
      </w:pPr>
    </w:p>
    <w:p w:rsidR="00A63C5E" w:rsidRPr="00E035FD" w:rsidRDefault="00A63C5E" w:rsidP="001B0DBF">
      <w:pPr>
        <w:spacing w:after="0" w:line="240" w:lineRule="auto"/>
        <w:jc w:val="center"/>
        <w:rPr>
          <w:b/>
          <w:bCs/>
          <w:u w:val="single"/>
        </w:rPr>
      </w:pPr>
    </w:p>
    <w:p w:rsidR="007A1EC4" w:rsidRPr="00E035FD" w:rsidRDefault="007A1EC4" w:rsidP="001B0DBF">
      <w:pPr>
        <w:spacing w:after="0" w:line="240" w:lineRule="auto"/>
        <w:jc w:val="center"/>
        <w:rPr>
          <w:b/>
          <w:bCs/>
          <w:u w:val="single"/>
        </w:rPr>
      </w:pPr>
    </w:p>
    <w:p w:rsidR="00DA714D" w:rsidRPr="00E035FD" w:rsidRDefault="00DA714D" w:rsidP="001B0DBF">
      <w:pPr>
        <w:spacing w:after="0" w:line="240" w:lineRule="auto"/>
        <w:jc w:val="center"/>
        <w:rPr>
          <w:b/>
          <w:bCs/>
          <w:sz w:val="28"/>
          <w:szCs w:val="28"/>
          <w:u w:val="single"/>
        </w:rPr>
      </w:pPr>
      <w:r w:rsidRPr="00E035FD">
        <w:rPr>
          <w:b/>
          <w:bCs/>
          <w:u w:val="single"/>
        </w:rPr>
        <w:lastRenderedPageBreak/>
        <w:t>Table of Contents</w:t>
      </w:r>
    </w:p>
    <w:p w:rsidR="00230C97" w:rsidRPr="00E035FD" w:rsidRDefault="00230C97" w:rsidP="001B0DBF">
      <w:pPr>
        <w:spacing w:line="240" w:lineRule="auto"/>
      </w:pPr>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r w:rsidRPr="00E035FD">
        <w:fldChar w:fldCharType="begin"/>
      </w:r>
      <w:r w:rsidR="00DA714D" w:rsidRPr="00E035FD">
        <w:instrText xml:space="preserve"> TOC \o "1-3" \h \z \u </w:instrText>
      </w:r>
      <w:r w:rsidRPr="00E035FD">
        <w:fldChar w:fldCharType="separate"/>
      </w:r>
      <w:hyperlink w:anchor="_Toc384112328" w:history="1">
        <w:r w:rsidR="00BD7A91" w:rsidRPr="00780079">
          <w:rPr>
            <w:rStyle w:val="Hyperlink"/>
            <w:noProof/>
          </w:rPr>
          <w:t>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Title</w:t>
        </w:r>
        <w:r w:rsidR="00BD7A91">
          <w:rPr>
            <w:noProof/>
            <w:webHidden/>
          </w:rPr>
          <w:tab/>
        </w:r>
        <w:r>
          <w:rPr>
            <w:noProof/>
            <w:webHidden/>
          </w:rPr>
          <w:fldChar w:fldCharType="begin"/>
        </w:r>
        <w:r w:rsidR="00BD7A91">
          <w:rPr>
            <w:noProof/>
            <w:webHidden/>
          </w:rPr>
          <w:instrText xml:space="preserve"> PAGEREF _Toc384112328 \h </w:instrText>
        </w:r>
        <w:r>
          <w:rPr>
            <w:noProof/>
            <w:webHidden/>
          </w:rPr>
        </w:r>
        <w:r>
          <w:rPr>
            <w:noProof/>
            <w:webHidden/>
          </w:rPr>
          <w:fldChar w:fldCharType="separate"/>
        </w:r>
        <w:r w:rsidR="00B4137F">
          <w:rPr>
            <w:noProof/>
            <w:webHidden/>
          </w:rPr>
          <w:t>5</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29" w:history="1">
        <w:r w:rsidR="00BD7A91" w:rsidRPr="00780079">
          <w:rPr>
            <w:rStyle w:val="Hyperlink"/>
            <w:noProof/>
          </w:rPr>
          <w:t>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Introduction</w:t>
        </w:r>
        <w:r w:rsidR="00BD7A91">
          <w:rPr>
            <w:noProof/>
            <w:webHidden/>
          </w:rPr>
          <w:tab/>
        </w:r>
        <w:r>
          <w:rPr>
            <w:noProof/>
            <w:webHidden/>
          </w:rPr>
          <w:fldChar w:fldCharType="begin"/>
        </w:r>
        <w:r w:rsidR="00BD7A91">
          <w:rPr>
            <w:noProof/>
            <w:webHidden/>
          </w:rPr>
          <w:instrText xml:space="preserve"> PAGEREF _Toc384112329 \h </w:instrText>
        </w:r>
        <w:r>
          <w:rPr>
            <w:noProof/>
            <w:webHidden/>
          </w:rPr>
        </w:r>
        <w:r>
          <w:rPr>
            <w:noProof/>
            <w:webHidden/>
          </w:rPr>
          <w:fldChar w:fldCharType="separate"/>
        </w:r>
        <w:r w:rsidR="00B4137F">
          <w:rPr>
            <w:noProof/>
            <w:webHidden/>
          </w:rPr>
          <w:t>5</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30" w:history="1">
        <w:r w:rsidR="00BD7A91" w:rsidRPr="00780079">
          <w:rPr>
            <w:rStyle w:val="Hyperlink"/>
            <w:noProof/>
          </w:rPr>
          <w:t>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Purpose</w:t>
        </w:r>
        <w:r w:rsidR="00BD7A91">
          <w:rPr>
            <w:noProof/>
            <w:webHidden/>
          </w:rPr>
          <w:tab/>
        </w:r>
        <w:r>
          <w:rPr>
            <w:noProof/>
            <w:webHidden/>
          </w:rPr>
          <w:fldChar w:fldCharType="begin"/>
        </w:r>
        <w:r w:rsidR="00BD7A91">
          <w:rPr>
            <w:noProof/>
            <w:webHidden/>
          </w:rPr>
          <w:instrText xml:space="preserve"> PAGEREF _Toc384112330 \h </w:instrText>
        </w:r>
        <w:r>
          <w:rPr>
            <w:noProof/>
            <w:webHidden/>
          </w:rPr>
        </w:r>
        <w:r>
          <w:rPr>
            <w:noProof/>
            <w:webHidden/>
          </w:rPr>
          <w:fldChar w:fldCharType="separate"/>
        </w:r>
        <w:r w:rsidR="00B4137F">
          <w:rPr>
            <w:noProof/>
            <w:webHidden/>
          </w:rPr>
          <w:t>6</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31" w:history="1">
        <w:r w:rsidR="00BD7A91" w:rsidRPr="00780079">
          <w:rPr>
            <w:rStyle w:val="Hyperlink"/>
            <w:noProof/>
          </w:rPr>
          <w:t>3.1.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Target Audience</w:t>
        </w:r>
        <w:r w:rsidR="00BD7A91">
          <w:rPr>
            <w:noProof/>
            <w:webHidden/>
          </w:rPr>
          <w:tab/>
        </w:r>
        <w:r>
          <w:rPr>
            <w:noProof/>
            <w:webHidden/>
          </w:rPr>
          <w:fldChar w:fldCharType="begin"/>
        </w:r>
        <w:r w:rsidR="00BD7A91">
          <w:rPr>
            <w:noProof/>
            <w:webHidden/>
          </w:rPr>
          <w:instrText xml:space="preserve"> PAGEREF _Toc384112331 \h </w:instrText>
        </w:r>
        <w:r>
          <w:rPr>
            <w:noProof/>
            <w:webHidden/>
          </w:rPr>
        </w:r>
        <w:r>
          <w:rPr>
            <w:noProof/>
            <w:webHidden/>
          </w:rPr>
          <w:fldChar w:fldCharType="separate"/>
        </w:r>
        <w:r w:rsidR="00B4137F">
          <w:rPr>
            <w:noProof/>
            <w:webHidden/>
          </w:rPr>
          <w:t>6</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32" w:history="1">
        <w:r w:rsidR="00BD7A91" w:rsidRPr="00780079">
          <w:rPr>
            <w:rStyle w:val="Hyperlink"/>
            <w:noProof/>
          </w:rPr>
          <w:t>3.2.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Next Step</w:t>
        </w:r>
        <w:r w:rsidR="00BD7A91">
          <w:rPr>
            <w:noProof/>
            <w:webHidden/>
          </w:rPr>
          <w:tab/>
        </w:r>
        <w:r>
          <w:rPr>
            <w:noProof/>
            <w:webHidden/>
          </w:rPr>
          <w:fldChar w:fldCharType="begin"/>
        </w:r>
        <w:r w:rsidR="00BD7A91">
          <w:rPr>
            <w:noProof/>
            <w:webHidden/>
          </w:rPr>
          <w:instrText xml:space="preserve"> PAGEREF _Toc384112332 \h </w:instrText>
        </w:r>
        <w:r>
          <w:rPr>
            <w:noProof/>
            <w:webHidden/>
          </w:rPr>
        </w:r>
        <w:r>
          <w:rPr>
            <w:noProof/>
            <w:webHidden/>
          </w:rPr>
          <w:fldChar w:fldCharType="separate"/>
        </w:r>
        <w:r w:rsidR="00B4137F">
          <w:rPr>
            <w:noProof/>
            <w:webHidden/>
          </w:rPr>
          <w:t>6</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33" w:history="1">
        <w:r w:rsidR="00BD7A91" w:rsidRPr="00780079">
          <w:rPr>
            <w:rStyle w:val="Hyperlink"/>
            <w:noProof/>
          </w:rPr>
          <w:t>4.</w:t>
        </w:r>
        <w:r w:rsidR="00BD7A91">
          <w:rPr>
            <w:rFonts w:asciiTheme="minorHAnsi" w:eastAsiaTheme="minorEastAsia" w:hAnsiTheme="minorHAnsi" w:cstheme="minorBidi"/>
            <w:noProof/>
            <w:szCs w:val="20"/>
            <w:lang w:val="en-IN" w:eastAsia="en-IN" w:bidi="hi-IN"/>
          </w:rPr>
          <w:tab/>
        </w:r>
        <w:r w:rsidR="00BD7A91" w:rsidRPr="00780079">
          <w:rPr>
            <w:rStyle w:val="Hyperlink"/>
            <w:noProof/>
          </w:rPr>
          <w:t>Traceability</w:t>
        </w:r>
        <w:r w:rsidR="00BD7A91">
          <w:rPr>
            <w:noProof/>
            <w:webHidden/>
          </w:rPr>
          <w:tab/>
        </w:r>
        <w:r>
          <w:rPr>
            <w:noProof/>
            <w:webHidden/>
          </w:rPr>
          <w:fldChar w:fldCharType="begin"/>
        </w:r>
        <w:r w:rsidR="00BD7A91">
          <w:rPr>
            <w:noProof/>
            <w:webHidden/>
          </w:rPr>
          <w:instrText xml:space="preserve"> PAGEREF _Toc384112333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34" w:history="1">
        <w:r w:rsidR="00BD7A91" w:rsidRPr="00780079">
          <w:rPr>
            <w:rStyle w:val="Hyperlink"/>
            <w:noProof/>
          </w:rPr>
          <w:t>4.1.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Technical Mapping</w:t>
        </w:r>
        <w:r w:rsidR="00BD7A91">
          <w:rPr>
            <w:noProof/>
            <w:webHidden/>
          </w:rPr>
          <w:tab/>
        </w:r>
        <w:r>
          <w:rPr>
            <w:noProof/>
            <w:webHidden/>
          </w:rPr>
          <w:fldChar w:fldCharType="begin"/>
        </w:r>
        <w:r w:rsidR="00BD7A91">
          <w:rPr>
            <w:noProof/>
            <w:webHidden/>
          </w:rPr>
          <w:instrText xml:space="preserve"> PAGEREF _Toc384112334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35" w:history="1">
        <w:r w:rsidR="00BD7A91" w:rsidRPr="00780079">
          <w:rPr>
            <w:rStyle w:val="Hyperlink"/>
            <w:noProof/>
          </w:rPr>
          <w:t>4.2.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Functional Mapping</w:t>
        </w:r>
        <w:r w:rsidR="00BD7A91">
          <w:rPr>
            <w:noProof/>
            <w:webHidden/>
          </w:rPr>
          <w:tab/>
        </w:r>
        <w:r>
          <w:rPr>
            <w:noProof/>
            <w:webHidden/>
          </w:rPr>
          <w:fldChar w:fldCharType="begin"/>
        </w:r>
        <w:r w:rsidR="00BD7A91">
          <w:rPr>
            <w:noProof/>
            <w:webHidden/>
          </w:rPr>
          <w:instrText xml:space="preserve"> PAGEREF _Toc384112335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36" w:history="1">
        <w:r w:rsidR="00BD7A91" w:rsidRPr="00780079">
          <w:rPr>
            <w:rStyle w:val="Hyperlink"/>
            <w:noProof/>
          </w:rPr>
          <w:t>4.3.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Non-Functional Mapping</w:t>
        </w:r>
        <w:r w:rsidR="00BD7A91">
          <w:rPr>
            <w:noProof/>
            <w:webHidden/>
          </w:rPr>
          <w:tab/>
        </w:r>
        <w:r>
          <w:rPr>
            <w:noProof/>
            <w:webHidden/>
          </w:rPr>
          <w:fldChar w:fldCharType="begin"/>
        </w:r>
        <w:r w:rsidR="00BD7A91">
          <w:rPr>
            <w:noProof/>
            <w:webHidden/>
          </w:rPr>
          <w:instrText xml:space="preserve"> PAGEREF _Toc384112336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37" w:history="1">
        <w:r w:rsidR="00BD7A91" w:rsidRPr="00780079">
          <w:rPr>
            <w:rStyle w:val="Hyperlink"/>
            <w:noProof/>
          </w:rPr>
          <w:t>5.</w:t>
        </w:r>
        <w:r w:rsidR="00BD7A91">
          <w:rPr>
            <w:rFonts w:asciiTheme="minorHAnsi" w:eastAsiaTheme="minorEastAsia" w:hAnsiTheme="minorHAnsi" w:cstheme="minorBidi"/>
            <w:noProof/>
            <w:szCs w:val="20"/>
            <w:lang w:val="en-IN" w:eastAsia="en-IN" w:bidi="hi-IN"/>
          </w:rPr>
          <w:tab/>
        </w:r>
        <w:r w:rsidR="00BD7A91" w:rsidRPr="00780079">
          <w:rPr>
            <w:rStyle w:val="Hyperlink"/>
            <w:noProof/>
          </w:rPr>
          <w:t>Design Considerations</w:t>
        </w:r>
        <w:r w:rsidR="00BD7A91">
          <w:rPr>
            <w:noProof/>
            <w:webHidden/>
          </w:rPr>
          <w:tab/>
        </w:r>
        <w:r>
          <w:rPr>
            <w:noProof/>
            <w:webHidden/>
          </w:rPr>
          <w:fldChar w:fldCharType="begin"/>
        </w:r>
        <w:r w:rsidR="00BD7A91">
          <w:rPr>
            <w:noProof/>
            <w:webHidden/>
          </w:rPr>
          <w:instrText xml:space="preserve"> PAGEREF _Toc384112337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38" w:history="1">
        <w:r w:rsidR="00BD7A91" w:rsidRPr="00780079">
          <w:rPr>
            <w:rStyle w:val="Hyperlink"/>
            <w:noProof/>
          </w:rPr>
          <w:t>5.1.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Assumptions</w:t>
        </w:r>
        <w:r w:rsidR="00BD7A91">
          <w:rPr>
            <w:noProof/>
            <w:webHidden/>
          </w:rPr>
          <w:tab/>
        </w:r>
        <w:r>
          <w:rPr>
            <w:noProof/>
            <w:webHidden/>
          </w:rPr>
          <w:fldChar w:fldCharType="begin"/>
        </w:r>
        <w:r w:rsidR="00BD7A91">
          <w:rPr>
            <w:noProof/>
            <w:webHidden/>
          </w:rPr>
          <w:instrText xml:space="preserve"> PAGEREF _Toc384112338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39" w:history="1">
        <w:r w:rsidR="00BD7A91" w:rsidRPr="00780079">
          <w:rPr>
            <w:rStyle w:val="Hyperlink"/>
            <w:noProof/>
          </w:rPr>
          <w:t>5.2.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Limitations &amp; Constraints</w:t>
        </w:r>
        <w:r w:rsidR="00BD7A91">
          <w:rPr>
            <w:noProof/>
            <w:webHidden/>
          </w:rPr>
          <w:tab/>
        </w:r>
        <w:r>
          <w:rPr>
            <w:noProof/>
            <w:webHidden/>
          </w:rPr>
          <w:fldChar w:fldCharType="begin"/>
        </w:r>
        <w:r w:rsidR="00BD7A91">
          <w:rPr>
            <w:noProof/>
            <w:webHidden/>
          </w:rPr>
          <w:instrText xml:space="preserve"> PAGEREF _Toc384112339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40" w:history="1">
        <w:r w:rsidR="00BD7A91" w:rsidRPr="00780079">
          <w:rPr>
            <w:rStyle w:val="Hyperlink"/>
            <w:noProof/>
          </w:rPr>
          <w:t>6.</w:t>
        </w:r>
        <w:r w:rsidR="00BD7A91">
          <w:rPr>
            <w:rFonts w:asciiTheme="minorHAnsi" w:eastAsiaTheme="minorEastAsia" w:hAnsiTheme="minorHAnsi" w:cstheme="minorBidi"/>
            <w:noProof/>
            <w:szCs w:val="20"/>
            <w:lang w:val="en-IN" w:eastAsia="en-IN" w:bidi="hi-IN"/>
          </w:rPr>
          <w:tab/>
        </w:r>
        <w:r w:rsidR="00BD7A91" w:rsidRPr="00780079">
          <w:rPr>
            <w:rStyle w:val="Hyperlink"/>
            <w:noProof/>
          </w:rPr>
          <w:t>System Architecture</w:t>
        </w:r>
        <w:r w:rsidR="00BD7A91">
          <w:rPr>
            <w:noProof/>
            <w:webHidden/>
          </w:rPr>
          <w:tab/>
        </w:r>
        <w:r>
          <w:rPr>
            <w:noProof/>
            <w:webHidden/>
          </w:rPr>
          <w:fldChar w:fldCharType="begin"/>
        </w:r>
        <w:r w:rsidR="00BD7A91">
          <w:rPr>
            <w:noProof/>
            <w:webHidden/>
          </w:rPr>
          <w:instrText xml:space="preserve"> PAGEREF _Toc384112340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41" w:history="1">
        <w:r w:rsidR="00BD7A91" w:rsidRPr="00780079">
          <w:rPr>
            <w:rStyle w:val="Hyperlink"/>
            <w:noProof/>
          </w:rPr>
          <w:t>6.1.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Logical Architecture</w:t>
        </w:r>
        <w:r w:rsidR="00BD7A91">
          <w:rPr>
            <w:noProof/>
            <w:webHidden/>
          </w:rPr>
          <w:tab/>
        </w:r>
        <w:r>
          <w:rPr>
            <w:noProof/>
            <w:webHidden/>
          </w:rPr>
          <w:fldChar w:fldCharType="begin"/>
        </w:r>
        <w:r w:rsidR="00BD7A91">
          <w:rPr>
            <w:noProof/>
            <w:webHidden/>
          </w:rPr>
          <w:instrText xml:space="preserve"> PAGEREF _Toc384112341 \h </w:instrText>
        </w:r>
        <w:r>
          <w:rPr>
            <w:noProof/>
            <w:webHidden/>
          </w:rPr>
        </w:r>
        <w:r>
          <w:rPr>
            <w:noProof/>
            <w:webHidden/>
          </w:rPr>
          <w:fldChar w:fldCharType="separate"/>
        </w:r>
        <w:r w:rsidR="00B4137F">
          <w:rPr>
            <w:noProof/>
            <w:webHidden/>
          </w:rPr>
          <w:t>7</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42" w:history="1">
        <w:r w:rsidR="00BD7A91" w:rsidRPr="00780079">
          <w:rPr>
            <w:rStyle w:val="Hyperlink"/>
            <w:noProof/>
          </w:rPr>
          <w:t>6.2.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Recommended Code Deployment</w:t>
        </w:r>
        <w:r w:rsidR="00BD7A91">
          <w:rPr>
            <w:noProof/>
            <w:webHidden/>
          </w:rPr>
          <w:tab/>
        </w:r>
        <w:r>
          <w:rPr>
            <w:noProof/>
            <w:webHidden/>
          </w:rPr>
          <w:fldChar w:fldCharType="begin"/>
        </w:r>
        <w:r w:rsidR="00BD7A91">
          <w:rPr>
            <w:noProof/>
            <w:webHidden/>
          </w:rPr>
          <w:instrText xml:space="preserve"> PAGEREF _Toc384112342 \h </w:instrText>
        </w:r>
        <w:r>
          <w:rPr>
            <w:noProof/>
            <w:webHidden/>
          </w:rPr>
        </w:r>
        <w:r>
          <w:rPr>
            <w:noProof/>
            <w:webHidden/>
          </w:rPr>
          <w:fldChar w:fldCharType="separate"/>
        </w:r>
        <w:r w:rsidR="00B4137F">
          <w:rPr>
            <w:noProof/>
            <w:webHidden/>
          </w:rPr>
          <w:t>9</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43" w:history="1">
        <w:r w:rsidR="00BD7A91" w:rsidRPr="00780079">
          <w:rPr>
            <w:rStyle w:val="Hyperlink"/>
            <w:noProof/>
          </w:rPr>
          <w:t>6.2.1.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Impact Analysis</w:t>
        </w:r>
        <w:r w:rsidR="00BD7A91">
          <w:rPr>
            <w:noProof/>
            <w:webHidden/>
          </w:rPr>
          <w:tab/>
        </w:r>
        <w:r>
          <w:rPr>
            <w:noProof/>
            <w:webHidden/>
          </w:rPr>
          <w:fldChar w:fldCharType="begin"/>
        </w:r>
        <w:r w:rsidR="00BD7A91">
          <w:rPr>
            <w:noProof/>
            <w:webHidden/>
          </w:rPr>
          <w:instrText xml:space="preserve"> PAGEREF _Toc384112343 \h </w:instrText>
        </w:r>
        <w:r>
          <w:rPr>
            <w:noProof/>
            <w:webHidden/>
          </w:rPr>
        </w:r>
        <w:r>
          <w:rPr>
            <w:noProof/>
            <w:webHidden/>
          </w:rPr>
          <w:fldChar w:fldCharType="separate"/>
        </w:r>
        <w:r w:rsidR="00B4137F">
          <w:rPr>
            <w:noProof/>
            <w:webHidden/>
          </w:rPr>
          <w:t>10</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44" w:history="1">
        <w:r w:rsidR="00BD7A91" w:rsidRPr="00780079">
          <w:rPr>
            <w:rStyle w:val="Hyperlink"/>
            <w:strike/>
            <w:noProof/>
          </w:rPr>
          <w:t>6.2.2.</w:t>
        </w:r>
        <w:r w:rsidR="00BD7A91">
          <w:rPr>
            <w:rFonts w:asciiTheme="minorHAnsi" w:eastAsiaTheme="minorEastAsia" w:hAnsiTheme="minorHAnsi" w:cstheme="minorBidi"/>
            <w:noProof/>
            <w:szCs w:val="20"/>
            <w:lang w:val="en-IN" w:eastAsia="en-IN" w:bidi="hi-IN"/>
          </w:rPr>
          <w:tab/>
        </w:r>
        <w:r w:rsidR="00BD7A91" w:rsidRPr="00780079">
          <w:rPr>
            <w:rStyle w:val="Hyperlink"/>
            <w:strike/>
            <w:noProof/>
          </w:rPr>
          <w:t>Context Diagram</w:t>
        </w:r>
        <w:r w:rsidR="00BD7A91">
          <w:rPr>
            <w:noProof/>
            <w:webHidden/>
          </w:rPr>
          <w:tab/>
        </w:r>
        <w:r>
          <w:rPr>
            <w:noProof/>
            <w:webHidden/>
          </w:rPr>
          <w:fldChar w:fldCharType="begin"/>
        </w:r>
        <w:r w:rsidR="00BD7A91">
          <w:rPr>
            <w:noProof/>
            <w:webHidden/>
          </w:rPr>
          <w:instrText xml:space="preserve"> PAGEREF _Toc384112344 \h </w:instrText>
        </w:r>
        <w:r>
          <w:rPr>
            <w:noProof/>
            <w:webHidden/>
          </w:rPr>
        </w:r>
        <w:r>
          <w:rPr>
            <w:noProof/>
            <w:webHidden/>
          </w:rPr>
          <w:fldChar w:fldCharType="separate"/>
        </w:r>
        <w:r w:rsidR="00B4137F">
          <w:rPr>
            <w:noProof/>
            <w:webHidden/>
          </w:rPr>
          <w:t>10</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45" w:history="1">
        <w:r w:rsidR="00BD7A91" w:rsidRPr="00780079">
          <w:rPr>
            <w:rStyle w:val="Hyperlink"/>
            <w:noProof/>
          </w:rPr>
          <w:t>6.3.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User Interface</w:t>
        </w:r>
        <w:r w:rsidR="00BD7A91">
          <w:rPr>
            <w:noProof/>
            <w:webHidden/>
          </w:rPr>
          <w:tab/>
        </w:r>
        <w:r>
          <w:rPr>
            <w:noProof/>
            <w:webHidden/>
          </w:rPr>
          <w:fldChar w:fldCharType="begin"/>
        </w:r>
        <w:r w:rsidR="00BD7A91">
          <w:rPr>
            <w:noProof/>
            <w:webHidden/>
          </w:rPr>
          <w:instrText xml:space="preserve"> PAGEREF _Toc384112345 \h </w:instrText>
        </w:r>
        <w:r>
          <w:rPr>
            <w:noProof/>
            <w:webHidden/>
          </w:rPr>
        </w:r>
        <w:r>
          <w:rPr>
            <w:noProof/>
            <w:webHidden/>
          </w:rPr>
          <w:fldChar w:fldCharType="separate"/>
        </w:r>
        <w:r w:rsidR="00B4137F">
          <w:rPr>
            <w:noProof/>
            <w:webHidden/>
          </w:rPr>
          <w:t>10</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46" w:history="1">
        <w:r w:rsidR="00BD7A91" w:rsidRPr="00780079">
          <w:rPr>
            <w:rStyle w:val="Hyperlink"/>
            <w:noProof/>
          </w:rPr>
          <w:t>6.4.</w:t>
        </w:r>
        <w:r w:rsidR="00BD7A91">
          <w:rPr>
            <w:rFonts w:asciiTheme="minorHAnsi" w:eastAsiaTheme="minorEastAsia" w:hAnsiTheme="minorHAnsi" w:cstheme="minorBidi"/>
            <w:noProof/>
            <w:szCs w:val="20"/>
            <w:lang w:val="en-IN" w:eastAsia="en-IN" w:bidi="hi-IN"/>
          </w:rPr>
          <w:tab/>
        </w:r>
        <w:r w:rsidR="00BD7A91" w:rsidRPr="00780079">
          <w:rPr>
            <w:rStyle w:val="Hyperlink"/>
            <w:noProof/>
          </w:rPr>
          <w:t>Physical Architecture</w:t>
        </w:r>
        <w:r w:rsidR="00BD7A91">
          <w:rPr>
            <w:noProof/>
            <w:webHidden/>
          </w:rPr>
          <w:tab/>
        </w:r>
        <w:r>
          <w:rPr>
            <w:noProof/>
            <w:webHidden/>
          </w:rPr>
          <w:fldChar w:fldCharType="begin"/>
        </w:r>
        <w:r w:rsidR="00BD7A91">
          <w:rPr>
            <w:noProof/>
            <w:webHidden/>
          </w:rPr>
          <w:instrText xml:space="preserve"> PAGEREF _Toc384112346 \h </w:instrText>
        </w:r>
        <w:r>
          <w:rPr>
            <w:noProof/>
            <w:webHidden/>
          </w:rPr>
        </w:r>
        <w:r>
          <w:rPr>
            <w:noProof/>
            <w:webHidden/>
          </w:rPr>
          <w:fldChar w:fldCharType="separate"/>
        </w:r>
        <w:r w:rsidR="00B4137F">
          <w:rPr>
            <w:noProof/>
            <w:webHidden/>
          </w:rPr>
          <w:t>10</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47" w:history="1">
        <w:r w:rsidR="00BD7A91" w:rsidRPr="00780079">
          <w:rPr>
            <w:rStyle w:val="Hyperlink"/>
            <w:rFonts w:cs="Arial"/>
            <w:noProof/>
          </w:rPr>
          <w:t>6.4.1.</w:t>
        </w:r>
        <w:r w:rsidR="00BD7A91">
          <w:rPr>
            <w:rFonts w:asciiTheme="minorHAnsi" w:eastAsiaTheme="minorEastAsia" w:hAnsiTheme="minorHAnsi" w:cstheme="minorBidi"/>
            <w:noProof/>
            <w:szCs w:val="20"/>
            <w:lang w:val="en-IN" w:eastAsia="en-IN" w:bidi="hi-IN"/>
          </w:rPr>
          <w:tab/>
        </w:r>
        <w:r w:rsidR="00BD7A91" w:rsidRPr="00780079">
          <w:rPr>
            <w:rStyle w:val="Hyperlink"/>
            <w:rFonts w:cs="Arial"/>
            <w:noProof/>
          </w:rPr>
          <w:t>System Diagram</w:t>
        </w:r>
        <w:r w:rsidR="00BD7A91">
          <w:rPr>
            <w:noProof/>
            <w:webHidden/>
          </w:rPr>
          <w:tab/>
        </w:r>
        <w:r>
          <w:rPr>
            <w:noProof/>
            <w:webHidden/>
          </w:rPr>
          <w:fldChar w:fldCharType="begin"/>
        </w:r>
        <w:r w:rsidR="00BD7A91">
          <w:rPr>
            <w:noProof/>
            <w:webHidden/>
          </w:rPr>
          <w:instrText xml:space="preserve"> PAGEREF _Toc384112347 \h </w:instrText>
        </w:r>
        <w:r>
          <w:rPr>
            <w:noProof/>
            <w:webHidden/>
          </w:rPr>
        </w:r>
        <w:r>
          <w:rPr>
            <w:noProof/>
            <w:webHidden/>
          </w:rPr>
          <w:fldChar w:fldCharType="separate"/>
        </w:r>
        <w:r w:rsidR="00B4137F">
          <w:rPr>
            <w:noProof/>
            <w:webHidden/>
          </w:rPr>
          <w:t>10</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48" w:history="1">
        <w:r w:rsidR="00BD7A91" w:rsidRPr="00780079">
          <w:rPr>
            <w:rStyle w:val="Hyperlink"/>
            <w:rFonts w:cs="Arial"/>
            <w:noProof/>
          </w:rPr>
          <w:t>6.4.2.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Hardware elements</w:t>
        </w:r>
        <w:r w:rsidR="00BD7A91">
          <w:rPr>
            <w:noProof/>
            <w:webHidden/>
          </w:rPr>
          <w:tab/>
        </w:r>
        <w:r>
          <w:rPr>
            <w:noProof/>
            <w:webHidden/>
          </w:rPr>
          <w:fldChar w:fldCharType="begin"/>
        </w:r>
        <w:r w:rsidR="00BD7A91">
          <w:rPr>
            <w:noProof/>
            <w:webHidden/>
          </w:rPr>
          <w:instrText xml:space="preserve"> PAGEREF _Toc384112348 \h </w:instrText>
        </w:r>
        <w:r>
          <w:rPr>
            <w:noProof/>
            <w:webHidden/>
          </w:rPr>
        </w:r>
        <w:r>
          <w:rPr>
            <w:noProof/>
            <w:webHidden/>
          </w:rPr>
          <w:fldChar w:fldCharType="separate"/>
        </w:r>
        <w:r w:rsidR="00B4137F">
          <w:rPr>
            <w:noProof/>
            <w:webHidden/>
          </w:rPr>
          <w:t>10</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49" w:history="1">
        <w:r w:rsidR="00BD7A91" w:rsidRPr="00780079">
          <w:rPr>
            <w:rStyle w:val="Hyperlink"/>
            <w:rFonts w:cs="Arial"/>
            <w:noProof/>
          </w:rPr>
          <w:t>6.4.3.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Software elements</w:t>
        </w:r>
        <w:r w:rsidR="00BD7A91">
          <w:rPr>
            <w:noProof/>
            <w:webHidden/>
          </w:rPr>
          <w:tab/>
        </w:r>
        <w:r>
          <w:rPr>
            <w:noProof/>
            <w:webHidden/>
          </w:rPr>
          <w:fldChar w:fldCharType="begin"/>
        </w:r>
        <w:r w:rsidR="00BD7A91">
          <w:rPr>
            <w:noProof/>
            <w:webHidden/>
          </w:rPr>
          <w:instrText xml:space="preserve"> PAGEREF _Toc384112349 \h </w:instrText>
        </w:r>
        <w:r>
          <w:rPr>
            <w:noProof/>
            <w:webHidden/>
          </w:rPr>
        </w:r>
        <w:r>
          <w:rPr>
            <w:noProof/>
            <w:webHidden/>
          </w:rPr>
          <w:fldChar w:fldCharType="separate"/>
        </w:r>
        <w:r w:rsidR="00B4137F">
          <w:rPr>
            <w:noProof/>
            <w:webHidden/>
          </w:rPr>
          <w:t>11</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50" w:history="1">
        <w:r w:rsidR="00BD7A91" w:rsidRPr="00780079">
          <w:rPr>
            <w:rStyle w:val="Hyperlink"/>
            <w:noProof/>
          </w:rPr>
          <w:t>7.</w:t>
        </w:r>
        <w:r w:rsidR="00BD7A91">
          <w:rPr>
            <w:rFonts w:asciiTheme="minorHAnsi" w:eastAsiaTheme="minorEastAsia" w:hAnsiTheme="minorHAnsi" w:cstheme="minorBidi"/>
            <w:noProof/>
            <w:szCs w:val="20"/>
            <w:lang w:val="en-IN" w:eastAsia="en-IN" w:bidi="hi-IN"/>
          </w:rPr>
          <w:tab/>
        </w:r>
        <w:r w:rsidR="00BD7A91" w:rsidRPr="00780079">
          <w:rPr>
            <w:rStyle w:val="Hyperlink"/>
            <w:noProof/>
          </w:rPr>
          <w:t>Alternative Solutions and criteria for selection</w:t>
        </w:r>
        <w:r w:rsidR="00BD7A91">
          <w:rPr>
            <w:noProof/>
            <w:webHidden/>
          </w:rPr>
          <w:tab/>
        </w:r>
        <w:r>
          <w:rPr>
            <w:noProof/>
            <w:webHidden/>
          </w:rPr>
          <w:fldChar w:fldCharType="begin"/>
        </w:r>
        <w:r w:rsidR="00BD7A91">
          <w:rPr>
            <w:noProof/>
            <w:webHidden/>
          </w:rPr>
          <w:instrText xml:space="preserve"> PAGEREF _Toc384112350 \h </w:instrText>
        </w:r>
        <w:r>
          <w:rPr>
            <w:noProof/>
            <w:webHidden/>
          </w:rPr>
        </w:r>
        <w:r>
          <w:rPr>
            <w:noProof/>
            <w:webHidden/>
          </w:rPr>
          <w:fldChar w:fldCharType="separate"/>
        </w:r>
        <w:r w:rsidR="00B4137F">
          <w:rPr>
            <w:noProof/>
            <w:webHidden/>
          </w:rPr>
          <w:t>11</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51" w:history="1">
        <w:r w:rsidR="00BD7A91" w:rsidRPr="00780079">
          <w:rPr>
            <w:rStyle w:val="Hyperlink"/>
            <w:noProof/>
          </w:rPr>
          <w:t>7.1.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Design alternate 1 – Filter Status based on AppId (CSAPI v1.0)</w:t>
        </w:r>
        <w:r w:rsidR="00BD7A91">
          <w:rPr>
            <w:noProof/>
            <w:webHidden/>
          </w:rPr>
          <w:tab/>
        </w:r>
        <w:r>
          <w:rPr>
            <w:noProof/>
            <w:webHidden/>
          </w:rPr>
          <w:fldChar w:fldCharType="begin"/>
        </w:r>
        <w:r w:rsidR="00BD7A91">
          <w:rPr>
            <w:noProof/>
            <w:webHidden/>
          </w:rPr>
          <w:instrText xml:space="preserve"> PAGEREF _Toc384112351 \h </w:instrText>
        </w:r>
        <w:r>
          <w:rPr>
            <w:noProof/>
            <w:webHidden/>
          </w:rPr>
        </w:r>
        <w:r>
          <w:rPr>
            <w:noProof/>
            <w:webHidden/>
          </w:rPr>
          <w:fldChar w:fldCharType="separate"/>
        </w:r>
        <w:r w:rsidR="00B4137F">
          <w:rPr>
            <w:noProof/>
            <w:webHidden/>
          </w:rPr>
          <w:t>11</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52" w:history="1">
        <w:r w:rsidR="00BD7A91" w:rsidRPr="00780079">
          <w:rPr>
            <w:rStyle w:val="Hyperlink"/>
            <w:noProof/>
          </w:rPr>
          <w:t>7.2.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Design alternate 2</w:t>
        </w:r>
        <w:r w:rsidR="00BD7A91">
          <w:rPr>
            <w:noProof/>
            <w:webHidden/>
          </w:rPr>
          <w:tab/>
        </w:r>
        <w:r>
          <w:rPr>
            <w:noProof/>
            <w:webHidden/>
          </w:rPr>
          <w:fldChar w:fldCharType="begin"/>
        </w:r>
        <w:r w:rsidR="00BD7A91">
          <w:rPr>
            <w:noProof/>
            <w:webHidden/>
          </w:rPr>
          <w:instrText xml:space="preserve"> PAGEREF _Toc384112352 \h </w:instrText>
        </w:r>
        <w:r>
          <w:rPr>
            <w:noProof/>
            <w:webHidden/>
          </w:rPr>
        </w:r>
        <w:r>
          <w:rPr>
            <w:noProof/>
            <w:webHidden/>
          </w:rPr>
          <w:fldChar w:fldCharType="separate"/>
        </w:r>
        <w:r w:rsidR="00B4137F">
          <w:rPr>
            <w:noProof/>
            <w:webHidden/>
          </w:rPr>
          <w:t>12</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53" w:history="1">
        <w:r w:rsidR="00BD7A91" w:rsidRPr="00780079">
          <w:rPr>
            <w:rStyle w:val="Hyperlink"/>
            <w:noProof/>
          </w:rPr>
          <w:t>7.3.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Criteria for selection</w:t>
        </w:r>
        <w:r w:rsidR="00BD7A91">
          <w:rPr>
            <w:noProof/>
            <w:webHidden/>
          </w:rPr>
          <w:tab/>
        </w:r>
        <w:r>
          <w:rPr>
            <w:noProof/>
            <w:webHidden/>
          </w:rPr>
          <w:fldChar w:fldCharType="begin"/>
        </w:r>
        <w:r w:rsidR="00BD7A91">
          <w:rPr>
            <w:noProof/>
            <w:webHidden/>
          </w:rPr>
          <w:instrText xml:space="preserve"> PAGEREF _Toc384112353 \h </w:instrText>
        </w:r>
        <w:r>
          <w:rPr>
            <w:noProof/>
            <w:webHidden/>
          </w:rPr>
        </w:r>
        <w:r>
          <w:rPr>
            <w:noProof/>
            <w:webHidden/>
          </w:rPr>
          <w:fldChar w:fldCharType="separate"/>
        </w:r>
        <w:r w:rsidR="00B4137F">
          <w:rPr>
            <w:noProof/>
            <w:webHidden/>
          </w:rPr>
          <w:t>12</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54" w:history="1">
        <w:r w:rsidR="00BD7A91" w:rsidRPr="00780079">
          <w:rPr>
            <w:rStyle w:val="Hyperlink"/>
            <w:noProof/>
          </w:rPr>
          <w:t>7.4.</w:t>
        </w:r>
        <w:r w:rsidR="00BD7A91">
          <w:rPr>
            <w:rFonts w:asciiTheme="minorHAnsi" w:eastAsiaTheme="minorEastAsia" w:hAnsiTheme="minorHAnsi" w:cstheme="minorBidi"/>
            <w:noProof/>
            <w:szCs w:val="20"/>
            <w:lang w:val="en-IN" w:eastAsia="en-IN" w:bidi="hi-IN"/>
          </w:rPr>
          <w:tab/>
        </w:r>
        <w:r w:rsidR="00BD7A91" w:rsidRPr="00780079">
          <w:rPr>
            <w:rStyle w:val="Hyperlink"/>
            <w:noProof/>
          </w:rPr>
          <w:t>Solution selected with rationale</w:t>
        </w:r>
        <w:r w:rsidR="00BD7A91">
          <w:rPr>
            <w:noProof/>
            <w:webHidden/>
          </w:rPr>
          <w:tab/>
        </w:r>
        <w:r>
          <w:rPr>
            <w:noProof/>
            <w:webHidden/>
          </w:rPr>
          <w:fldChar w:fldCharType="begin"/>
        </w:r>
        <w:r w:rsidR="00BD7A91">
          <w:rPr>
            <w:noProof/>
            <w:webHidden/>
          </w:rPr>
          <w:instrText xml:space="preserve"> PAGEREF _Toc384112354 \h </w:instrText>
        </w:r>
        <w:r>
          <w:rPr>
            <w:noProof/>
            <w:webHidden/>
          </w:rPr>
        </w:r>
        <w:r>
          <w:rPr>
            <w:noProof/>
            <w:webHidden/>
          </w:rPr>
          <w:fldChar w:fldCharType="separate"/>
        </w:r>
        <w:r w:rsidR="00B4137F">
          <w:rPr>
            <w:noProof/>
            <w:webHidden/>
          </w:rPr>
          <w:t>12</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55" w:history="1">
        <w:r w:rsidR="00BD7A91" w:rsidRPr="00780079">
          <w:rPr>
            <w:rStyle w:val="Hyperlink"/>
            <w:noProof/>
          </w:rPr>
          <w:t>8.</w:t>
        </w:r>
        <w:r w:rsidR="00BD7A91">
          <w:rPr>
            <w:rFonts w:asciiTheme="minorHAnsi" w:eastAsiaTheme="minorEastAsia" w:hAnsiTheme="minorHAnsi" w:cstheme="minorBidi"/>
            <w:noProof/>
            <w:szCs w:val="20"/>
            <w:lang w:val="en-IN" w:eastAsia="en-IN" w:bidi="hi-IN"/>
          </w:rPr>
          <w:tab/>
        </w:r>
        <w:r w:rsidR="00BD7A91" w:rsidRPr="00780079">
          <w:rPr>
            <w:rStyle w:val="Hyperlink"/>
            <w:noProof/>
          </w:rPr>
          <w:t>System Details</w:t>
        </w:r>
        <w:r w:rsidR="00BD7A91">
          <w:rPr>
            <w:noProof/>
            <w:webHidden/>
          </w:rPr>
          <w:tab/>
        </w:r>
        <w:r>
          <w:rPr>
            <w:noProof/>
            <w:webHidden/>
          </w:rPr>
          <w:fldChar w:fldCharType="begin"/>
        </w:r>
        <w:r w:rsidR="00BD7A91">
          <w:rPr>
            <w:noProof/>
            <w:webHidden/>
          </w:rPr>
          <w:instrText xml:space="preserve"> PAGEREF _Toc384112355 \h </w:instrText>
        </w:r>
        <w:r>
          <w:rPr>
            <w:noProof/>
            <w:webHidden/>
          </w:rPr>
        </w:r>
        <w:r>
          <w:rPr>
            <w:noProof/>
            <w:webHidden/>
          </w:rPr>
          <w:fldChar w:fldCharType="separate"/>
        </w:r>
        <w:r w:rsidR="00B4137F">
          <w:rPr>
            <w:noProof/>
            <w:webHidden/>
          </w:rPr>
          <w:t>12</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56" w:history="1">
        <w:r w:rsidR="00BD7A91" w:rsidRPr="00780079">
          <w:rPr>
            <w:rStyle w:val="Hyperlink"/>
            <w:noProof/>
          </w:rPr>
          <w:t>8.1.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Input ID Validation</w:t>
        </w:r>
        <w:r w:rsidR="00BD7A91">
          <w:rPr>
            <w:noProof/>
            <w:webHidden/>
          </w:rPr>
          <w:tab/>
        </w:r>
        <w:r>
          <w:rPr>
            <w:noProof/>
            <w:webHidden/>
          </w:rPr>
          <w:fldChar w:fldCharType="begin"/>
        </w:r>
        <w:r w:rsidR="00BD7A91">
          <w:rPr>
            <w:noProof/>
            <w:webHidden/>
          </w:rPr>
          <w:instrText xml:space="preserve"> PAGEREF _Toc384112356 \h </w:instrText>
        </w:r>
        <w:r>
          <w:rPr>
            <w:noProof/>
            <w:webHidden/>
          </w:rPr>
        </w:r>
        <w:r>
          <w:rPr>
            <w:noProof/>
            <w:webHidden/>
          </w:rPr>
          <w:fldChar w:fldCharType="separate"/>
        </w:r>
        <w:r w:rsidR="00B4137F">
          <w:rPr>
            <w:noProof/>
            <w:webHidden/>
          </w:rPr>
          <w:t>12</w:t>
        </w:r>
        <w:r>
          <w:rPr>
            <w:noProof/>
            <w:webHidden/>
          </w:rPr>
          <w:fldChar w:fldCharType="end"/>
        </w:r>
      </w:hyperlink>
    </w:p>
    <w:p w:rsidR="00BD7A91" w:rsidRDefault="00FB46C1">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4112357" w:history="1">
        <w:r w:rsidR="00BD7A91" w:rsidRPr="00780079">
          <w:rPr>
            <w:rStyle w:val="Hyperlink"/>
            <w:noProof/>
          </w:rPr>
          <w:t>8.2.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Interrelationship and interfaces between the components</w:t>
        </w:r>
        <w:r w:rsidR="00BD7A91">
          <w:rPr>
            <w:noProof/>
            <w:webHidden/>
          </w:rPr>
          <w:tab/>
        </w:r>
        <w:r>
          <w:rPr>
            <w:noProof/>
            <w:webHidden/>
          </w:rPr>
          <w:fldChar w:fldCharType="begin"/>
        </w:r>
        <w:r w:rsidR="00BD7A91">
          <w:rPr>
            <w:noProof/>
            <w:webHidden/>
          </w:rPr>
          <w:instrText xml:space="preserve"> PAGEREF _Toc384112357 \h </w:instrText>
        </w:r>
        <w:r>
          <w:rPr>
            <w:noProof/>
            <w:webHidden/>
          </w:rPr>
        </w:r>
        <w:r>
          <w:rPr>
            <w:noProof/>
            <w:webHidden/>
          </w:rPr>
          <w:fldChar w:fldCharType="separate"/>
        </w:r>
        <w:r w:rsidR="00B4137F">
          <w:rPr>
            <w:noProof/>
            <w:webHidden/>
          </w:rPr>
          <w:t>13</w:t>
        </w:r>
        <w:r>
          <w:rPr>
            <w:noProof/>
            <w:webHidden/>
          </w:rPr>
          <w:fldChar w:fldCharType="end"/>
        </w:r>
      </w:hyperlink>
    </w:p>
    <w:p w:rsidR="00BD7A91" w:rsidRDefault="00FB46C1">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4112358" w:history="1">
        <w:r w:rsidR="00BD7A91" w:rsidRPr="00780079">
          <w:rPr>
            <w:rStyle w:val="Hyperlink"/>
            <w:noProof/>
          </w:rPr>
          <w:t>9.</w:t>
        </w:r>
        <w:r w:rsidR="00BD7A91">
          <w:rPr>
            <w:rFonts w:asciiTheme="minorHAnsi" w:eastAsiaTheme="minorEastAsia" w:hAnsiTheme="minorHAnsi" w:cstheme="minorBidi"/>
            <w:noProof/>
            <w:szCs w:val="20"/>
            <w:lang w:val="en-IN" w:eastAsia="en-IN" w:bidi="hi-IN"/>
          </w:rPr>
          <w:tab/>
        </w:r>
        <w:r w:rsidR="00BD7A91" w:rsidRPr="00780079">
          <w:rPr>
            <w:rStyle w:val="Hyperlink"/>
            <w:noProof/>
          </w:rPr>
          <w:t>Data Model</w:t>
        </w:r>
        <w:r w:rsidR="00BD7A91">
          <w:rPr>
            <w:noProof/>
            <w:webHidden/>
          </w:rPr>
          <w:tab/>
        </w:r>
        <w:r>
          <w:rPr>
            <w:noProof/>
            <w:webHidden/>
          </w:rPr>
          <w:fldChar w:fldCharType="begin"/>
        </w:r>
        <w:r w:rsidR="00BD7A91">
          <w:rPr>
            <w:noProof/>
            <w:webHidden/>
          </w:rPr>
          <w:instrText xml:space="preserve"> PAGEREF _Toc384112358 \h </w:instrText>
        </w:r>
        <w:r>
          <w:rPr>
            <w:noProof/>
            <w:webHidden/>
          </w:rPr>
        </w:r>
        <w:r>
          <w:rPr>
            <w:noProof/>
            <w:webHidden/>
          </w:rPr>
          <w:fldChar w:fldCharType="separate"/>
        </w:r>
        <w:r w:rsidR="00B4137F">
          <w:rPr>
            <w:noProof/>
            <w:webHidden/>
          </w:rPr>
          <w:t>14</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59" w:history="1">
        <w:r w:rsidR="00BD7A91" w:rsidRPr="00780079">
          <w:rPr>
            <w:rStyle w:val="Hyperlink"/>
            <w:noProof/>
          </w:rPr>
          <w:t>9.1.1.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Data Flow Table</w:t>
        </w:r>
        <w:r w:rsidR="00BD7A91">
          <w:rPr>
            <w:noProof/>
            <w:webHidden/>
          </w:rPr>
          <w:tab/>
        </w:r>
        <w:r>
          <w:rPr>
            <w:noProof/>
            <w:webHidden/>
          </w:rPr>
          <w:fldChar w:fldCharType="begin"/>
        </w:r>
        <w:r w:rsidR="00BD7A91">
          <w:rPr>
            <w:noProof/>
            <w:webHidden/>
          </w:rPr>
          <w:instrText xml:space="preserve"> PAGEREF _Toc384112359 \h </w:instrText>
        </w:r>
        <w:r>
          <w:rPr>
            <w:noProof/>
            <w:webHidden/>
          </w:rPr>
        </w:r>
        <w:r>
          <w:rPr>
            <w:noProof/>
            <w:webHidden/>
          </w:rPr>
          <w:fldChar w:fldCharType="separate"/>
        </w:r>
        <w:r w:rsidR="00B4137F">
          <w:rPr>
            <w:noProof/>
            <w:webHidden/>
          </w:rPr>
          <w:t>14</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60" w:history="1">
        <w:r w:rsidR="00BD7A91" w:rsidRPr="00780079">
          <w:rPr>
            <w:rStyle w:val="Hyperlink"/>
            <w:noProof/>
          </w:rPr>
          <w:t>9.1.2.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Database Design</w:t>
        </w:r>
        <w:r w:rsidR="00BD7A91">
          <w:rPr>
            <w:noProof/>
            <w:webHidden/>
          </w:rPr>
          <w:tab/>
        </w:r>
        <w:r>
          <w:rPr>
            <w:noProof/>
            <w:webHidden/>
          </w:rPr>
          <w:fldChar w:fldCharType="begin"/>
        </w:r>
        <w:r w:rsidR="00BD7A91">
          <w:rPr>
            <w:noProof/>
            <w:webHidden/>
          </w:rPr>
          <w:instrText xml:space="preserve"> PAGEREF _Toc384112360 \h </w:instrText>
        </w:r>
        <w:r>
          <w:rPr>
            <w:noProof/>
            <w:webHidden/>
          </w:rPr>
        </w:r>
        <w:r>
          <w:rPr>
            <w:noProof/>
            <w:webHidden/>
          </w:rPr>
          <w:fldChar w:fldCharType="separate"/>
        </w:r>
        <w:r w:rsidR="00B4137F">
          <w:rPr>
            <w:noProof/>
            <w:webHidden/>
          </w:rPr>
          <w:t>16</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61" w:history="1">
        <w:r w:rsidR="00BD7A91" w:rsidRPr="00780079">
          <w:rPr>
            <w:rStyle w:val="Hyperlink"/>
            <w:noProof/>
          </w:rPr>
          <w:t>9.2.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Application/System Integration - Request/Response Signatures</w:t>
        </w:r>
        <w:r w:rsidR="00BD7A91">
          <w:rPr>
            <w:noProof/>
            <w:webHidden/>
          </w:rPr>
          <w:tab/>
        </w:r>
        <w:r>
          <w:rPr>
            <w:noProof/>
            <w:webHidden/>
          </w:rPr>
          <w:fldChar w:fldCharType="begin"/>
        </w:r>
        <w:r w:rsidR="00BD7A91">
          <w:rPr>
            <w:noProof/>
            <w:webHidden/>
          </w:rPr>
          <w:instrText xml:space="preserve"> PAGEREF _Toc384112361 \h </w:instrText>
        </w:r>
        <w:r>
          <w:rPr>
            <w:noProof/>
            <w:webHidden/>
          </w:rPr>
        </w:r>
        <w:r>
          <w:rPr>
            <w:noProof/>
            <w:webHidden/>
          </w:rPr>
          <w:fldChar w:fldCharType="separate"/>
        </w:r>
        <w:r w:rsidR="00B4137F">
          <w:rPr>
            <w:noProof/>
            <w:webHidden/>
          </w:rPr>
          <w:t>16</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62" w:history="1">
        <w:r w:rsidR="00BD7A91" w:rsidRPr="00780079">
          <w:rPr>
            <w:rStyle w:val="Hyperlink"/>
            <w:noProof/>
          </w:rPr>
          <w:t>9.2.1.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CSAPI v1.0 Request Signature</w:t>
        </w:r>
        <w:r w:rsidR="00BD7A91">
          <w:rPr>
            <w:noProof/>
            <w:webHidden/>
          </w:rPr>
          <w:tab/>
        </w:r>
        <w:r>
          <w:rPr>
            <w:noProof/>
            <w:webHidden/>
          </w:rPr>
          <w:fldChar w:fldCharType="begin"/>
        </w:r>
        <w:r w:rsidR="00BD7A91">
          <w:rPr>
            <w:noProof/>
            <w:webHidden/>
          </w:rPr>
          <w:instrText xml:space="preserve"> PAGEREF _Toc384112362 \h </w:instrText>
        </w:r>
        <w:r>
          <w:rPr>
            <w:noProof/>
            <w:webHidden/>
          </w:rPr>
        </w:r>
        <w:r>
          <w:rPr>
            <w:noProof/>
            <w:webHidden/>
          </w:rPr>
          <w:fldChar w:fldCharType="separate"/>
        </w:r>
        <w:r w:rsidR="00B4137F">
          <w:rPr>
            <w:noProof/>
            <w:webHidden/>
          </w:rPr>
          <w:t>16</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63" w:history="1">
        <w:r w:rsidR="00BD7A91" w:rsidRPr="00780079">
          <w:rPr>
            <w:rStyle w:val="Hyperlink"/>
            <w:noProof/>
          </w:rPr>
          <w:t>9.2.2.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CSAPI v2.0 &amp; later Request Signature</w:t>
        </w:r>
        <w:r w:rsidR="00BD7A91">
          <w:rPr>
            <w:noProof/>
            <w:webHidden/>
          </w:rPr>
          <w:tab/>
        </w:r>
        <w:r>
          <w:rPr>
            <w:noProof/>
            <w:webHidden/>
          </w:rPr>
          <w:fldChar w:fldCharType="begin"/>
        </w:r>
        <w:r w:rsidR="00BD7A91">
          <w:rPr>
            <w:noProof/>
            <w:webHidden/>
          </w:rPr>
          <w:instrText xml:space="preserve"> PAGEREF _Toc384112363 \h </w:instrText>
        </w:r>
        <w:r>
          <w:rPr>
            <w:noProof/>
            <w:webHidden/>
          </w:rPr>
        </w:r>
        <w:r>
          <w:rPr>
            <w:noProof/>
            <w:webHidden/>
          </w:rPr>
          <w:fldChar w:fldCharType="separate"/>
        </w:r>
        <w:r w:rsidR="00B4137F">
          <w:rPr>
            <w:noProof/>
            <w:webHidden/>
          </w:rPr>
          <w:t>16</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64" w:history="1">
        <w:r w:rsidR="00BD7A91" w:rsidRPr="00780079">
          <w:rPr>
            <w:rStyle w:val="Hyperlink"/>
            <w:noProof/>
          </w:rPr>
          <w:t>9.2.3.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CSAPI Response XML</w:t>
        </w:r>
        <w:r w:rsidR="00BD7A91">
          <w:rPr>
            <w:noProof/>
            <w:webHidden/>
          </w:rPr>
          <w:tab/>
        </w:r>
        <w:r>
          <w:rPr>
            <w:noProof/>
            <w:webHidden/>
          </w:rPr>
          <w:fldChar w:fldCharType="begin"/>
        </w:r>
        <w:r w:rsidR="00BD7A91">
          <w:rPr>
            <w:noProof/>
            <w:webHidden/>
          </w:rPr>
          <w:instrText xml:space="preserve"> PAGEREF _Toc384112364 \h </w:instrText>
        </w:r>
        <w:r>
          <w:rPr>
            <w:noProof/>
            <w:webHidden/>
          </w:rPr>
        </w:r>
        <w:r>
          <w:rPr>
            <w:noProof/>
            <w:webHidden/>
          </w:rPr>
          <w:fldChar w:fldCharType="separate"/>
        </w:r>
        <w:r w:rsidR="00B4137F">
          <w:rPr>
            <w:noProof/>
            <w:webHidden/>
          </w:rPr>
          <w:t>20</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65" w:history="1">
        <w:r w:rsidR="00BD7A91" w:rsidRPr="00780079">
          <w:rPr>
            <w:rStyle w:val="Hyperlink"/>
            <w:noProof/>
          </w:rPr>
          <w:t>9.2.4.</w:t>
        </w:r>
        <w:r w:rsidR="00BD7A91">
          <w:rPr>
            <w:rFonts w:asciiTheme="minorHAnsi" w:eastAsiaTheme="minorEastAsia" w:hAnsiTheme="minorHAnsi" w:cstheme="minorBidi"/>
            <w:noProof/>
            <w:szCs w:val="20"/>
            <w:lang w:val="en-IN" w:eastAsia="en-IN" w:bidi="hi-IN"/>
          </w:rPr>
          <w:tab/>
        </w:r>
        <w:r w:rsidR="00BD7A91" w:rsidRPr="00780079">
          <w:rPr>
            <w:rStyle w:val="Hyperlink"/>
            <w:noProof/>
          </w:rPr>
          <w:t>CSAPI Response Codes v1.0 &amp; v2.0</w:t>
        </w:r>
        <w:r w:rsidR="00BD7A91">
          <w:rPr>
            <w:noProof/>
            <w:webHidden/>
          </w:rPr>
          <w:tab/>
        </w:r>
        <w:r>
          <w:rPr>
            <w:noProof/>
            <w:webHidden/>
          </w:rPr>
          <w:fldChar w:fldCharType="begin"/>
        </w:r>
        <w:r w:rsidR="00BD7A91">
          <w:rPr>
            <w:noProof/>
            <w:webHidden/>
          </w:rPr>
          <w:instrText xml:space="preserve"> PAGEREF _Toc384112365 \h </w:instrText>
        </w:r>
        <w:r>
          <w:rPr>
            <w:noProof/>
            <w:webHidden/>
          </w:rPr>
        </w:r>
        <w:r>
          <w:rPr>
            <w:noProof/>
            <w:webHidden/>
          </w:rPr>
          <w:fldChar w:fldCharType="separate"/>
        </w:r>
        <w:r w:rsidR="00B4137F">
          <w:rPr>
            <w:noProof/>
            <w:webHidden/>
          </w:rPr>
          <w:t>26</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66" w:history="1">
        <w:r w:rsidR="00BD7A91" w:rsidRPr="00780079">
          <w:rPr>
            <w:rStyle w:val="Hyperlink"/>
            <w:noProof/>
          </w:rPr>
          <w:t>9.2.5.</w:t>
        </w:r>
        <w:r w:rsidR="00BD7A91">
          <w:rPr>
            <w:rFonts w:asciiTheme="minorHAnsi" w:eastAsiaTheme="minorEastAsia" w:hAnsiTheme="minorHAnsi" w:cstheme="minorBidi"/>
            <w:noProof/>
            <w:szCs w:val="20"/>
            <w:lang w:val="en-IN" w:eastAsia="en-IN" w:bidi="hi-IN"/>
          </w:rPr>
          <w:tab/>
        </w:r>
        <w:r w:rsidR="00BD7A91" w:rsidRPr="00780079">
          <w:rPr>
            <w:rStyle w:val="Hyperlink"/>
            <w:noProof/>
          </w:rPr>
          <w:t xml:space="preserve">CSAPI Response Codes </w:t>
        </w:r>
        <w:r w:rsidR="00693282">
          <w:rPr>
            <w:rStyle w:val="Hyperlink"/>
            <w:noProof/>
          </w:rPr>
          <w:t>v2.5</w:t>
        </w:r>
        <w:r w:rsidR="00BD7A91">
          <w:rPr>
            <w:noProof/>
            <w:webHidden/>
          </w:rPr>
          <w:tab/>
        </w:r>
        <w:r>
          <w:rPr>
            <w:noProof/>
            <w:webHidden/>
          </w:rPr>
          <w:fldChar w:fldCharType="begin"/>
        </w:r>
        <w:r w:rsidR="00BD7A91">
          <w:rPr>
            <w:noProof/>
            <w:webHidden/>
          </w:rPr>
          <w:instrText xml:space="preserve"> PAGEREF _Toc384112366 \h </w:instrText>
        </w:r>
        <w:r>
          <w:rPr>
            <w:noProof/>
            <w:webHidden/>
          </w:rPr>
        </w:r>
        <w:r>
          <w:rPr>
            <w:noProof/>
            <w:webHidden/>
          </w:rPr>
          <w:fldChar w:fldCharType="separate"/>
        </w:r>
        <w:r w:rsidR="00B4137F">
          <w:rPr>
            <w:noProof/>
            <w:webHidden/>
          </w:rPr>
          <w:t>26</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67" w:history="1">
        <w:r w:rsidR="00BD7A91" w:rsidRPr="00780079">
          <w:rPr>
            <w:rStyle w:val="Hyperlink"/>
            <w:noProof/>
          </w:rPr>
          <w:t>9.2.6.</w:t>
        </w:r>
        <w:r w:rsidR="00BD7A91">
          <w:rPr>
            <w:rFonts w:asciiTheme="minorHAnsi" w:eastAsiaTheme="minorEastAsia" w:hAnsiTheme="minorHAnsi" w:cstheme="minorBidi"/>
            <w:noProof/>
            <w:szCs w:val="20"/>
            <w:lang w:val="en-IN" w:eastAsia="en-IN" w:bidi="hi-IN"/>
          </w:rPr>
          <w:tab/>
        </w:r>
        <w:r w:rsidR="00BD7A91" w:rsidRPr="00780079">
          <w:rPr>
            <w:rStyle w:val="Hyperlink"/>
            <w:noProof/>
          </w:rPr>
          <w:t>System Configuration Tokens</w:t>
        </w:r>
        <w:r w:rsidR="00BD7A91">
          <w:rPr>
            <w:noProof/>
            <w:webHidden/>
          </w:rPr>
          <w:tab/>
        </w:r>
        <w:r>
          <w:rPr>
            <w:noProof/>
            <w:webHidden/>
          </w:rPr>
          <w:fldChar w:fldCharType="begin"/>
        </w:r>
        <w:r w:rsidR="00BD7A91">
          <w:rPr>
            <w:noProof/>
            <w:webHidden/>
          </w:rPr>
          <w:instrText xml:space="preserve"> PAGEREF _Toc384112367 \h </w:instrText>
        </w:r>
        <w:r>
          <w:rPr>
            <w:noProof/>
            <w:webHidden/>
          </w:rPr>
        </w:r>
        <w:r>
          <w:rPr>
            <w:noProof/>
            <w:webHidden/>
          </w:rPr>
          <w:fldChar w:fldCharType="separate"/>
        </w:r>
        <w:r w:rsidR="00B4137F">
          <w:rPr>
            <w:noProof/>
            <w:webHidden/>
          </w:rPr>
          <w:t>28</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68" w:history="1">
        <w:r w:rsidR="00BD7A91" w:rsidRPr="00780079">
          <w:rPr>
            <w:rStyle w:val="Hyperlink"/>
            <w:noProof/>
          </w:rPr>
          <w:t>10.</w:t>
        </w:r>
        <w:r w:rsidR="00BD7A91">
          <w:rPr>
            <w:rFonts w:asciiTheme="minorHAnsi" w:eastAsiaTheme="minorEastAsia" w:hAnsiTheme="minorHAnsi" w:cstheme="minorBidi"/>
            <w:noProof/>
            <w:szCs w:val="20"/>
            <w:lang w:val="en-IN" w:eastAsia="en-IN" w:bidi="hi-IN"/>
          </w:rPr>
          <w:tab/>
        </w:r>
        <w:r w:rsidR="00BD7A91" w:rsidRPr="00780079">
          <w:rPr>
            <w:rStyle w:val="Hyperlink"/>
            <w:noProof/>
          </w:rPr>
          <w:t>Re-usable Components</w:t>
        </w:r>
        <w:r w:rsidR="00BD7A91">
          <w:rPr>
            <w:noProof/>
            <w:webHidden/>
          </w:rPr>
          <w:tab/>
        </w:r>
        <w:r>
          <w:rPr>
            <w:noProof/>
            <w:webHidden/>
          </w:rPr>
          <w:fldChar w:fldCharType="begin"/>
        </w:r>
        <w:r w:rsidR="00BD7A91">
          <w:rPr>
            <w:noProof/>
            <w:webHidden/>
          </w:rPr>
          <w:instrText xml:space="preserve"> PAGEREF _Toc384112368 \h </w:instrText>
        </w:r>
        <w:r>
          <w:rPr>
            <w:noProof/>
            <w:webHidden/>
          </w:rPr>
        </w:r>
        <w:r>
          <w:rPr>
            <w:noProof/>
            <w:webHidden/>
          </w:rPr>
          <w:fldChar w:fldCharType="separate"/>
        </w:r>
        <w:r w:rsidR="00B4137F">
          <w:rPr>
            <w:noProof/>
            <w:webHidden/>
          </w:rPr>
          <w:t>29</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69" w:history="1">
        <w:r w:rsidR="00BD7A91" w:rsidRPr="00780079">
          <w:rPr>
            <w:rStyle w:val="Hyperlink"/>
            <w:noProof/>
          </w:rPr>
          <w:t>11.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High level Security Design Assessment</w:t>
        </w:r>
        <w:r w:rsidR="00BD7A91">
          <w:rPr>
            <w:noProof/>
            <w:webHidden/>
          </w:rPr>
          <w:tab/>
        </w:r>
        <w:r>
          <w:rPr>
            <w:noProof/>
            <w:webHidden/>
          </w:rPr>
          <w:fldChar w:fldCharType="begin"/>
        </w:r>
        <w:r w:rsidR="00BD7A91">
          <w:rPr>
            <w:noProof/>
            <w:webHidden/>
          </w:rPr>
          <w:instrText xml:space="preserve"> PAGEREF _Toc384112369 \h </w:instrText>
        </w:r>
        <w:r>
          <w:rPr>
            <w:noProof/>
            <w:webHidden/>
          </w:rPr>
        </w:r>
        <w:r>
          <w:rPr>
            <w:noProof/>
            <w:webHidden/>
          </w:rPr>
          <w:fldChar w:fldCharType="separate"/>
        </w:r>
        <w:r w:rsidR="00B4137F">
          <w:rPr>
            <w:noProof/>
            <w:webHidden/>
          </w:rPr>
          <w:t>29</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70" w:history="1">
        <w:r w:rsidR="00BD7A91" w:rsidRPr="00780079">
          <w:rPr>
            <w:rStyle w:val="Hyperlink"/>
            <w:noProof/>
          </w:rPr>
          <w:t>11.1.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Sensitive Data</w:t>
        </w:r>
        <w:r w:rsidR="00BD7A91">
          <w:rPr>
            <w:noProof/>
            <w:webHidden/>
          </w:rPr>
          <w:tab/>
        </w:r>
        <w:r>
          <w:rPr>
            <w:noProof/>
            <w:webHidden/>
          </w:rPr>
          <w:fldChar w:fldCharType="begin"/>
        </w:r>
        <w:r w:rsidR="00BD7A91">
          <w:rPr>
            <w:noProof/>
            <w:webHidden/>
          </w:rPr>
          <w:instrText xml:space="preserve"> PAGEREF _Toc384112370 \h </w:instrText>
        </w:r>
        <w:r>
          <w:rPr>
            <w:noProof/>
            <w:webHidden/>
          </w:rPr>
        </w:r>
        <w:r>
          <w:rPr>
            <w:noProof/>
            <w:webHidden/>
          </w:rPr>
          <w:fldChar w:fldCharType="separate"/>
        </w:r>
        <w:r w:rsidR="00B4137F">
          <w:rPr>
            <w:noProof/>
            <w:webHidden/>
          </w:rPr>
          <w:t>29</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71" w:history="1">
        <w:r w:rsidR="00BD7A91" w:rsidRPr="00780079">
          <w:rPr>
            <w:rStyle w:val="Hyperlink"/>
            <w:noProof/>
          </w:rPr>
          <w:t>11.2.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Internal Interface</w:t>
        </w:r>
        <w:r w:rsidR="00BD7A91">
          <w:rPr>
            <w:noProof/>
            <w:webHidden/>
          </w:rPr>
          <w:tab/>
        </w:r>
        <w:r>
          <w:rPr>
            <w:noProof/>
            <w:webHidden/>
          </w:rPr>
          <w:fldChar w:fldCharType="begin"/>
        </w:r>
        <w:r w:rsidR="00BD7A91">
          <w:rPr>
            <w:noProof/>
            <w:webHidden/>
          </w:rPr>
          <w:instrText xml:space="preserve"> PAGEREF _Toc384112371 \h </w:instrText>
        </w:r>
        <w:r>
          <w:rPr>
            <w:noProof/>
            <w:webHidden/>
          </w:rPr>
        </w:r>
        <w:r>
          <w:rPr>
            <w:noProof/>
            <w:webHidden/>
          </w:rPr>
          <w:fldChar w:fldCharType="separate"/>
        </w:r>
        <w:r w:rsidR="00B4137F">
          <w:rPr>
            <w:noProof/>
            <w:webHidden/>
          </w:rPr>
          <w:t>30</w:t>
        </w:r>
        <w:r>
          <w:rPr>
            <w:noProof/>
            <w:webHidden/>
          </w:rPr>
          <w:fldChar w:fldCharType="end"/>
        </w:r>
      </w:hyperlink>
    </w:p>
    <w:p w:rsidR="00BD7A91" w:rsidRDefault="00FB46C1">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4112372" w:history="1">
        <w:r w:rsidR="00BD7A91" w:rsidRPr="00780079">
          <w:rPr>
            <w:rStyle w:val="Hyperlink"/>
            <w:noProof/>
          </w:rPr>
          <w:t>11.3.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External Interface</w:t>
        </w:r>
        <w:r w:rsidR="00BD7A91">
          <w:rPr>
            <w:noProof/>
            <w:webHidden/>
          </w:rPr>
          <w:tab/>
        </w:r>
        <w:r>
          <w:rPr>
            <w:noProof/>
            <w:webHidden/>
          </w:rPr>
          <w:fldChar w:fldCharType="begin"/>
        </w:r>
        <w:r w:rsidR="00BD7A91">
          <w:rPr>
            <w:noProof/>
            <w:webHidden/>
          </w:rPr>
          <w:instrText xml:space="preserve"> PAGEREF _Toc384112372 \h </w:instrText>
        </w:r>
        <w:r>
          <w:rPr>
            <w:noProof/>
            <w:webHidden/>
          </w:rPr>
        </w:r>
        <w:r>
          <w:rPr>
            <w:noProof/>
            <w:webHidden/>
          </w:rPr>
          <w:fldChar w:fldCharType="separate"/>
        </w:r>
        <w:r w:rsidR="00B4137F">
          <w:rPr>
            <w:noProof/>
            <w:webHidden/>
          </w:rPr>
          <w:t>30</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73" w:history="1">
        <w:r w:rsidR="00BD7A91" w:rsidRPr="00780079">
          <w:rPr>
            <w:rStyle w:val="Hyperlink"/>
            <w:noProof/>
          </w:rPr>
          <w:t>12.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Non Functional Requirements</w:t>
        </w:r>
        <w:r w:rsidR="00BD7A91">
          <w:rPr>
            <w:noProof/>
            <w:webHidden/>
          </w:rPr>
          <w:tab/>
        </w:r>
        <w:r>
          <w:rPr>
            <w:noProof/>
            <w:webHidden/>
          </w:rPr>
          <w:fldChar w:fldCharType="begin"/>
        </w:r>
        <w:r w:rsidR="00BD7A91">
          <w:rPr>
            <w:noProof/>
            <w:webHidden/>
          </w:rPr>
          <w:instrText xml:space="preserve"> PAGEREF _Toc384112373 \h </w:instrText>
        </w:r>
        <w:r>
          <w:rPr>
            <w:noProof/>
            <w:webHidden/>
          </w:rPr>
        </w:r>
        <w:r>
          <w:rPr>
            <w:noProof/>
            <w:webHidden/>
          </w:rPr>
          <w:fldChar w:fldCharType="separate"/>
        </w:r>
        <w:r w:rsidR="00B4137F">
          <w:rPr>
            <w:noProof/>
            <w:webHidden/>
          </w:rPr>
          <w:t>30</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74" w:history="1">
        <w:r w:rsidR="00BD7A91" w:rsidRPr="00780079">
          <w:rPr>
            <w:rStyle w:val="Hyperlink"/>
            <w:noProof/>
          </w:rPr>
          <w:t>12.1.</w:t>
        </w:r>
        <w:r w:rsidR="00BD7A91">
          <w:rPr>
            <w:rFonts w:asciiTheme="minorHAnsi" w:eastAsiaTheme="minorEastAsia" w:hAnsiTheme="minorHAnsi" w:cstheme="minorBidi"/>
            <w:noProof/>
            <w:szCs w:val="20"/>
            <w:lang w:val="en-IN" w:eastAsia="en-IN" w:bidi="hi-IN"/>
          </w:rPr>
          <w:tab/>
        </w:r>
        <w:r w:rsidR="00BD7A91" w:rsidRPr="00780079">
          <w:rPr>
            <w:rStyle w:val="Hyperlink"/>
            <w:noProof/>
          </w:rPr>
          <w:t>Automated Testing</w:t>
        </w:r>
        <w:r w:rsidR="00BD7A91">
          <w:rPr>
            <w:noProof/>
            <w:webHidden/>
          </w:rPr>
          <w:tab/>
        </w:r>
        <w:r>
          <w:rPr>
            <w:noProof/>
            <w:webHidden/>
          </w:rPr>
          <w:fldChar w:fldCharType="begin"/>
        </w:r>
        <w:r w:rsidR="00BD7A91">
          <w:rPr>
            <w:noProof/>
            <w:webHidden/>
          </w:rPr>
          <w:instrText xml:space="preserve"> PAGEREF _Toc384112374 \h </w:instrText>
        </w:r>
        <w:r>
          <w:rPr>
            <w:noProof/>
            <w:webHidden/>
          </w:rPr>
        </w:r>
        <w:r>
          <w:rPr>
            <w:noProof/>
            <w:webHidden/>
          </w:rPr>
          <w:fldChar w:fldCharType="separate"/>
        </w:r>
        <w:r w:rsidR="00B4137F">
          <w:rPr>
            <w:noProof/>
            <w:webHidden/>
          </w:rPr>
          <w:t>30</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75" w:history="1">
        <w:r w:rsidR="00BD7A91" w:rsidRPr="00780079">
          <w:rPr>
            <w:rStyle w:val="Hyperlink"/>
            <w:noProof/>
          </w:rPr>
          <w:t>12.2.</w:t>
        </w:r>
        <w:r w:rsidR="00BD7A91">
          <w:rPr>
            <w:rFonts w:asciiTheme="minorHAnsi" w:eastAsiaTheme="minorEastAsia" w:hAnsiTheme="minorHAnsi" w:cstheme="minorBidi"/>
            <w:noProof/>
            <w:szCs w:val="20"/>
            <w:lang w:val="en-IN" w:eastAsia="en-IN" w:bidi="hi-IN"/>
          </w:rPr>
          <w:tab/>
        </w:r>
        <w:r w:rsidR="00BD7A91" w:rsidRPr="00780079">
          <w:rPr>
            <w:rStyle w:val="Hyperlink"/>
            <w:noProof/>
          </w:rPr>
          <w:t>Performance Benchmarking</w:t>
        </w:r>
        <w:r w:rsidR="00BD7A91">
          <w:rPr>
            <w:noProof/>
            <w:webHidden/>
          </w:rPr>
          <w:tab/>
        </w:r>
        <w:r>
          <w:rPr>
            <w:noProof/>
            <w:webHidden/>
          </w:rPr>
          <w:fldChar w:fldCharType="begin"/>
        </w:r>
        <w:r w:rsidR="00BD7A91">
          <w:rPr>
            <w:noProof/>
            <w:webHidden/>
          </w:rPr>
          <w:instrText xml:space="preserve"> PAGEREF _Toc384112375 \h </w:instrText>
        </w:r>
        <w:r>
          <w:rPr>
            <w:noProof/>
            <w:webHidden/>
          </w:rPr>
        </w:r>
        <w:r>
          <w:rPr>
            <w:noProof/>
            <w:webHidden/>
          </w:rPr>
          <w:fldChar w:fldCharType="separate"/>
        </w:r>
        <w:r w:rsidR="00B4137F">
          <w:rPr>
            <w:noProof/>
            <w:webHidden/>
          </w:rPr>
          <w:t>30</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76" w:history="1">
        <w:r w:rsidR="00BD7A91" w:rsidRPr="00780079">
          <w:rPr>
            <w:rStyle w:val="Hyperlink"/>
            <w:noProof/>
          </w:rPr>
          <w:t>12.3.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Logging</w:t>
        </w:r>
        <w:r w:rsidR="00BD7A91">
          <w:rPr>
            <w:noProof/>
            <w:webHidden/>
          </w:rPr>
          <w:tab/>
        </w:r>
        <w:r>
          <w:rPr>
            <w:noProof/>
            <w:webHidden/>
          </w:rPr>
          <w:fldChar w:fldCharType="begin"/>
        </w:r>
        <w:r w:rsidR="00BD7A91">
          <w:rPr>
            <w:noProof/>
            <w:webHidden/>
          </w:rPr>
          <w:instrText xml:space="preserve"> PAGEREF _Toc384112376 \h </w:instrText>
        </w:r>
        <w:r>
          <w:rPr>
            <w:noProof/>
            <w:webHidden/>
          </w:rPr>
        </w:r>
        <w:r>
          <w:rPr>
            <w:noProof/>
            <w:webHidden/>
          </w:rPr>
          <w:fldChar w:fldCharType="separate"/>
        </w:r>
        <w:r w:rsidR="00B4137F">
          <w:rPr>
            <w:noProof/>
            <w:webHidden/>
          </w:rPr>
          <w:t>31</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77" w:history="1">
        <w:r w:rsidR="00BD7A91" w:rsidRPr="00780079">
          <w:rPr>
            <w:rStyle w:val="Hyperlink"/>
            <w:noProof/>
          </w:rPr>
          <w:t>12.4.</w:t>
        </w:r>
        <w:r w:rsidR="00BD7A91">
          <w:rPr>
            <w:rFonts w:asciiTheme="minorHAnsi" w:eastAsiaTheme="minorEastAsia" w:hAnsiTheme="minorHAnsi" w:cstheme="minorBidi"/>
            <w:noProof/>
            <w:szCs w:val="20"/>
            <w:lang w:val="en-IN" w:eastAsia="en-IN" w:bidi="hi-IN"/>
          </w:rPr>
          <w:tab/>
        </w:r>
        <w:r w:rsidR="00BD7A91" w:rsidRPr="00780079">
          <w:rPr>
            <w:rStyle w:val="Hyperlink"/>
            <w:noProof/>
          </w:rPr>
          <w:t>BI</w:t>
        </w:r>
        <w:r w:rsidR="00BD7A91">
          <w:rPr>
            <w:noProof/>
            <w:webHidden/>
          </w:rPr>
          <w:tab/>
        </w:r>
        <w:r>
          <w:rPr>
            <w:noProof/>
            <w:webHidden/>
          </w:rPr>
          <w:fldChar w:fldCharType="begin"/>
        </w:r>
        <w:r w:rsidR="00BD7A91">
          <w:rPr>
            <w:noProof/>
            <w:webHidden/>
          </w:rPr>
          <w:instrText xml:space="preserve"> PAGEREF _Toc384112377 \h </w:instrText>
        </w:r>
        <w:r>
          <w:rPr>
            <w:noProof/>
            <w:webHidden/>
          </w:rPr>
        </w:r>
        <w:r>
          <w:rPr>
            <w:noProof/>
            <w:webHidden/>
          </w:rPr>
          <w:fldChar w:fldCharType="separate"/>
        </w:r>
        <w:r w:rsidR="00B4137F">
          <w:rPr>
            <w:noProof/>
            <w:webHidden/>
          </w:rPr>
          <w:t>31</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78" w:history="1">
        <w:r w:rsidR="00BD7A91" w:rsidRPr="00780079">
          <w:rPr>
            <w:rStyle w:val="Hyperlink"/>
            <w:noProof/>
          </w:rPr>
          <w:t>12.5.</w:t>
        </w:r>
        <w:r w:rsidR="00BD7A91">
          <w:rPr>
            <w:rFonts w:asciiTheme="minorHAnsi" w:eastAsiaTheme="minorEastAsia" w:hAnsiTheme="minorHAnsi" w:cstheme="minorBidi"/>
            <w:noProof/>
            <w:szCs w:val="20"/>
            <w:lang w:val="en-IN" w:eastAsia="en-IN" w:bidi="hi-IN"/>
          </w:rPr>
          <w:tab/>
        </w:r>
        <w:r w:rsidR="00BD7A91" w:rsidRPr="00780079">
          <w:rPr>
            <w:rStyle w:val="Hyperlink"/>
            <w:noProof/>
          </w:rPr>
          <w:t>NOC Dashboard</w:t>
        </w:r>
        <w:r w:rsidR="00BD7A91">
          <w:rPr>
            <w:noProof/>
            <w:webHidden/>
          </w:rPr>
          <w:tab/>
        </w:r>
        <w:r>
          <w:rPr>
            <w:noProof/>
            <w:webHidden/>
          </w:rPr>
          <w:fldChar w:fldCharType="begin"/>
        </w:r>
        <w:r w:rsidR="00BD7A91">
          <w:rPr>
            <w:noProof/>
            <w:webHidden/>
          </w:rPr>
          <w:instrText xml:space="preserve"> PAGEREF _Toc384112378 \h </w:instrText>
        </w:r>
        <w:r>
          <w:rPr>
            <w:noProof/>
            <w:webHidden/>
          </w:rPr>
        </w:r>
        <w:r>
          <w:rPr>
            <w:noProof/>
            <w:webHidden/>
          </w:rPr>
          <w:fldChar w:fldCharType="separate"/>
        </w:r>
        <w:r w:rsidR="00B4137F">
          <w:rPr>
            <w:noProof/>
            <w:webHidden/>
          </w:rPr>
          <w:t>31</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79" w:history="1">
        <w:r w:rsidR="00BD7A91" w:rsidRPr="00780079">
          <w:rPr>
            <w:rStyle w:val="Hyperlink"/>
            <w:noProof/>
          </w:rPr>
          <w:t>12.6.</w:t>
        </w:r>
        <w:r w:rsidR="00BD7A91">
          <w:rPr>
            <w:rFonts w:asciiTheme="minorHAnsi" w:eastAsiaTheme="minorEastAsia" w:hAnsiTheme="minorHAnsi" w:cstheme="minorBidi"/>
            <w:noProof/>
            <w:szCs w:val="20"/>
            <w:lang w:val="en-IN" w:eastAsia="en-IN" w:bidi="hi-IN"/>
          </w:rPr>
          <w:tab/>
        </w:r>
        <w:r w:rsidR="00BD7A91" w:rsidRPr="00780079">
          <w:rPr>
            <w:rStyle w:val="Hyperlink"/>
            <w:noProof/>
          </w:rPr>
          <w:t>Availability</w:t>
        </w:r>
        <w:r w:rsidR="00BD7A91">
          <w:rPr>
            <w:noProof/>
            <w:webHidden/>
          </w:rPr>
          <w:tab/>
        </w:r>
        <w:r>
          <w:rPr>
            <w:noProof/>
            <w:webHidden/>
          </w:rPr>
          <w:fldChar w:fldCharType="begin"/>
        </w:r>
        <w:r w:rsidR="00BD7A91">
          <w:rPr>
            <w:noProof/>
            <w:webHidden/>
          </w:rPr>
          <w:instrText xml:space="preserve"> PAGEREF _Toc384112379 \h </w:instrText>
        </w:r>
        <w:r>
          <w:rPr>
            <w:noProof/>
            <w:webHidden/>
          </w:rPr>
        </w:r>
        <w:r>
          <w:rPr>
            <w:noProof/>
            <w:webHidden/>
          </w:rPr>
          <w:fldChar w:fldCharType="separate"/>
        </w:r>
        <w:r w:rsidR="00B4137F">
          <w:rPr>
            <w:noProof/>
            <w:webHidden/>
          </w:rPr>
          <w:t>31</w:t>
        </w:r>
        <w:r>
          <w:rPr>
            <w:noProof/>
            <w:webHidden/>
          </w:rPr>
          <w:fldChar w:fldCharType="end"/>
        </w:r>
      </w:hyperlink>
    </w:p>
    <w:p w:rsidR="00BD7A91" w:rsidRDefault="00FB46C1">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4112380" w:history="1">
        <w:r w:rsidR="00BD7A91" w:rsidRPr="00780079">
          <w:rPr>
            <w:rStyle w:val="Hyperlink"/>
            <w:noProof/>
          </w:rPr>
          <w:t>12.7.</w:t>
        </w:r>
        <w:r w:rsidR="00BD7A91">
          <w:rPr>
            <w:rFonts w:asciiTheme="minorHAnsi" w:eastAsiaTheme="minorEastAsia" w:hAnsiTheme="minorHAnsi" w:cstheme="minorBidi"/>
            <w:noProof/>
            <w:szCs w:val="20"/>
            <w:lang w:val="en-IN" w:eastAsia="en-IN" w:bidi="hi-IN"/>
          </w:rPr>
          <w:tab/>
        </w:r>
        <w:r w:rsidR="00BD7A91" w:rsidRPr="00780079">
          <w:rPr>
            <w:rStyle w:val="Hyperlink"/>
            <w:noProof/>
          </w:rPr>
          <w:t>Code Reusability – within CSAPI versions and across APIs</w:t>
        </w:r>
        <w:r w:rsidR="00BD7A91">
          <w:rPr>
            <w:noProof/>
            <w:webHidden/>
          </w:rPr>
          <w:tab/>
        </w:r>
        <w:r>
          <w:rPr>
            <w:noProof/>
            <w:webHidden/>
          </w:rPr>
          <w:fldChar w:fldCharType="begin"/>
        </w:r>
        <w:r w:rsidR="00BD7A91">
          <w:rPr>
            <w:noProof/>
            <w:webHidden/>
          </w:rPr>
          <w:instrText xml:space="preserve"> PAGEREF _Toc384112380 \h </w:instrText>
        </w:r>
        <w:r>
          <w:rPr>
            <w:noProof/>
            <w:webHidden/>
          </w:rPr>
        </w:r>
        <w:r>
          <w:rPr>
            <w:noProof/>
            <w:webHidden/>
          </w:rPr>
          <w:fldChar w:fldCharType="separate"/>
        </w:r>
        <w:r w:rsidR="00B4137F">
          <w:rPr>
            <w:noProof/>
            <w:webHidden/>
          </w:rPr>
          <w:t>32</w:t>
        </w:r>
        <w:r>
          <w:rPr>
            <w:noProof/>
            <w:webHidden/>
          </w:rPr>
          <w:fldChar w:fldCharType="end"/>
        </w:r>
      </w:hyperlink>
    </w:p>
    <w:p w:rsidR="00BD7A91" w:rsidRDefault="00FB46C1">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4112381" w:history="1">
        <w:r w:rsidR="00BD7A91" w:rsidRPr="00780079">
          <w:rPr>
            <w:rStyle w:val="Hyperlink"/>
            <w:noProof/>
          </w:rPr>
          <w:t>13.</w:t>
        </w:r>
        <w:r w:rsidR="00BD7A91">
          <w:rPr>
            <w:rFonts w:asciiTheme="minorHAnsi" w:eastAsiaTheme="minorEastAsia" w:hAnsiTheme="minorHAnsi" w:cstheme="minorBidi"/>
            <w:noProof/>
            <w:szCs w:val="20"/>
            <w:lang w:val="en-IN" w:eastAsia="en-IN" w:bidi="hi-IN"/>
          </w:rPr>
          <w:tab/>
        </w:r>
        <w:r w:rsidR="00BD7A91" w:rsidRPr="00780079">
          <w:rPr>
            <w:rStyle w:val="Hyperlink"/>
            <w:noProof/>
          </w:rPr>
          <w:t>Future Enhancements</w:t>
        </w:r>
        <w:r w:rsidR="00BD7A91">
          <w:rPr>
            <w:noProof/>
            <w:webHidden/>
          </w:rPr>
          <w:tab/>
        </w:r>
        <w:r>
          <w:rPr>
            <w:noProof/>
            <w:webHidden/>
          </w:rPr>
          <w:fldChar w:fldCharType="begin"/>
        </w:r>
        <w:r w:rsidR="00BD7A91">
          <w:rPr>
            <w:noProof/>
            <w:webHidden/>
          </w:rPr>
          <w:instrText xml:space="preserve"> PAGEREF _Toc384112381 \h </w:instrText>
        </w:r>
        <w:r>
          <w:rPr>
            <w:noProof/>
            <w:webHidden/>
          </w:rPr>
        </w:r>
        <w:r>
          <w:rPr>
            <w:noProof/>
            <w:webHidden/>
          </w:rPr>
          <w:fldChar w:fldCharType="separate"/>
        </w:r>
        <w:r w:rsidR="00B4137F">
          <w:rPr>
            <w:noProof/>
            <w:webHidden/>
          </w:rPr>
          <w:t>32</w:t>
        </w:r>
        <w:r>
          <w:rPr>
            <w:noProof/>
            <w:webHidden/>
          </w:rPr>
          <w:fldChar w:fldCharType="end"/>
        </w:r>
      </w:hyperlink>
    </w:p>
    <w:p w:rsidR="00BD7A91" w:rsidRDefault="00FB46C1">
      <w:pPr>
        <w:pStyle w:val="TOC1"/>
        <w:tabs>
          <w:tab w:val="right" w:leader="dot" w:pos="9350"/>
        </w:tabs>
        <w:rPr>
          <w:rFonts w:asciiTheme="minorHAnsi" w:eastAsiaTheme="minorEastAsia" w:hAnsiTheme="minorHAnsi" w:cstheme="minorBidi"/>
          <w:noProof/>
          <w:szCs w:val="20"/>
          <w:lang w:val="en-IN" w:eastAsia="en-IN" w:bidi="hi-IN"/>
        </w:rPr>
      </w:pPr>
      <w:hyperlink w:anchor="_Toc384112382" w:history="1">
        <w:r w:rsidR="00BD7A91" w:rsidRPr="00780079">
          <w:rPr>
            <w:rStyle w:val="Hyperlink"/>
            <w:rFonts w:cs="Calibri"/>
            <w:caps/>
            <w:noProof/>
          </w:rPr>
          <w:t>Revision History</w:t>
        </w:r>
        <w:r w:rsidR="00BD7A91">
          <w:rPr>
            <w:noProof/>
            <w:webHidden/>
          </w:rPr>
          <w:tab/>
        </w:r>
        <w:r>
          <w:rPr>
            <w:noProof/>
            <w:webHidden/>
          </w:rPr>
          <w:fldChar w:fldCharType="begin"/>
        </w:r>
        <w:r w:rsidR="00BD7A91">
          <w:rPr>
            <w:noProof/>
            <w:webHidden/>
          </w:rPr>
          <w:instrText xml:space="preserve"> PAGEREF _Toc384112382 \h </w:instrText>
        </w:r>
        <w:r>
          <w:rPr>
            <w:noProof/>
            <w:webHidden/>
          </w:rPr>
        </w:r>
        <w:r>
          <w:rPr>
            <w:noProof/>
            <w:webHidden/>
          </w:rPr>
          <w:fldChar w:fldCharType="separate"/>
        </w:r>
        <w:r w:rsidR="00B4137F">
          <w:rPr>
            <w:noProof/>
            <w:webHidden/>
          </w:rPr>
          <w:t>33</w:t>
        </w:r>
        <w:r>
          <w:rPr>
            <w:noProof/>
            <w:webHidden/>
          </w:rPr>
          <w:fldChar w:fldCharType="end"/>
        </w:r>
      </w:hyperlink>
    </w:p>
    <w:p w:rsidR="00DA714D" w:rsidRPr="00E035FD" w:rsidRDefault="00FB46C1" w:rsidP="001B0DBF">
      <w:pPr>
        <w:spacing w:line="240" w:lineRule="auto"/>
      </w:pPr>
      <w:r w:rsidRPr="00E035FD">
        <w:fldChar w:fldCharType="end"/>
      </w:r>
    </w:p>
    <w:p w:rsidR="00AD2406" w:rsidRPr="00E035FD" w:rsidRDefault="00DA714D" w:rsidP="005551CE">
      <w:pPr>
        <w:pStyle w:val="Heading1"/>
        <w:rPr>
          <w:rFonts w:ascii="Calibri" w:hAnsi="Calibri"/>
          <w:color w:val="auto"/>
        </w:rPr>
      </w:pPr>
      <w:r w:rsidRPr="00E035FD">
        <w:rPr>
          <w:rFonts w:ascii="Calibri" w:hAnsi="Calibri"/>
          <w:color w:val="auto"/>
        </w:rPr>
        <w:br w:type="page"/>
      </w:r>
    </w:p>
    <w:p w:rsidR="0043298D" w:rsidRPr="00E035FD" w:rsidRDefault="0043298D" w:rsidP="00CA4667">
      <w:pPr>
        <w:pStyle w:val="Heading1"/>
        <w:numPr>
          <w:ilvl w:val="0"/>
          <w:numId w:val="1"/>
        </w:numPr>
        <w:rPr>
          <w:rFonts w:ascii="Calibri" w:hAnsi="Calibri"/>
          <w:color w:val="auto"/>
        </w:rPr>
      </w:pPr>
      <w:bookmarkStart w:id="1" w:name="_Toc303857941"/>
      <w:bookmarkStart w:id="2" w:name="_Toc384112328"/>
      <w:r w:rsidRPr="00E035FD">
        <w:rPr>
          <w:rFonts w:ascii="Calibri" w:hAnsi="Calibri"/>
          <w:color w:val="auto"/>
        </w:rPr>
        <w:lastRenderedPageBreak/>
        <w:t>Title</w:t>
      </w:r>
      <w:bookmarkEnd w:id="1"/>
      <w:bookmarkEnd w:id="2"/>
    </w:p>
    <w:p w:rsidR="0043298D" w:rsidRPr="00E035FD" w:rsidRDefault="0043298D" w:rsidP="0043298D">
      <w:pPr>
        <w:ind w:firstLine="720"/>
      </w:pPr>
      <w:r w:rsidRPr="00E035FD">
        <w:t xml:space="preserve">Project Code: </w:t>
      </w:r>
      <w:r w:rsidR="00B8405D">
        <w:tab/>
      </w:r>
      <w:r w:rsidR="00B8405D">
        <w:tab/>
      </w:r>
      <w:r w:rsidR="00564DAD" w:rsidRPr="00564DAD">
        <w:rPr>
          <w:b/>
          <w:bCs/>
        </w:rPr>
        <w:t>PRJ201</w:t>
      </w:r>
    </w:p>
    <w:p w:rsidR="0043298D" w:rsidRPr="00E035FD" w:rsidRDefault="0043298D" w:rsidP="0043298D">
      <w:pPr>
        <w:ind w:firstLine="720"/>
      </w:pPr>
      <w:r w:rsidRPr="00E035FD">
        <w:t xml:space="preserve">Project Name: </w:t>
      </w:r>
      <w:r w:rsidR="00B8405D">
        <w:tab/>
      </w:r>
      <w:r w:rsidR="00B8405D">
        <w:tab/>
      </w:r>
      <w:r w:rsidR="00B8405D" w:rsidRPr="00B94CED">
        <w:rPr>
          <w:b/>
          <w:bCs/>
        </w:rPr>
        <w:t>CSAPI v2.</w:t>
      </w:r>
      <w:r w:rsidR="00693282">
        <w:rPr>
          <w:b/>
          <w:bCs/>
        </w:rPr>
        <w:t>5</w:t>
      </w:r>
    </w:p>
    <w:p w:rsidR="0043298D" w:rsidRPr="00E035FD" w:rsidRDefault="0043298D" w:rsidP="0043298D">
      <w:pPr>
        <w:ind w:firstLine="720"/>
      </w:pPr>
      <w:r w:rsidRPr="00E035FD">
        <w:t xml:space="preserve">System Name: </w:t>
      </w:r>
      <w:r w:rsidR="00B8405D">
        <w:tab/>
      </w:r>
      <w:r w:rsidR="00B8405D">
        <w:tab/>
      </w:r>
      <w:r w:rsidR="00B8405D" w:rsidRPr="00B94CED">
        <w:rPr>
          <w:b/>
          <w:bCs/>
        </w:rPr>
        <w:t>COMMON API</w:t>
      </w:r>
      <w:r w:rsidR="00B94CED" w:rsidRPr="00B94CED">
        <w:rPr>
          <w:b/>
          <w:bCs/>
        </w:rPr>
        <w:t>s</w:t>
      </w:r>
    </w:p>
    <w:p w:rsidR="0043298D" w:rsidRPr="00E035FD" w:rsidRDefault="0043298D" w:rsidP="0043298D">
      <w:pPr>
        <w:ind w:firstLine="720"/>
      </w:pPr>
      <w:r w:rsidRPr="00E035FD">
        <w:t xml:space="preserve">Component Name: </w:t>
      </w:r>
      <w:r w:rsidR="00B8405D">
        <w:tab/>
      </w:r>
      <w:r w:rsidR="00B8405D" w:rsidRPr="00B94CED">
        <w:rPr>
          <w:b/>
          <w:bCs/>
        </w:rPr>
        <w:t>COMMON APIs</w:t>
      </w:r>
    </w:p>
    <w:p w:rsidR="0043298D" w:rsidRPr="00E035FD" w:rsidRDefault="0043298D" w:rsidP="00CA4667">
      <w:pPr>
        <w:pStyle w:val="Heading1"/>
        <w:numPr>
          <w:ilvl w:val="0"/>
          <w:numId w:val="1"/>
        </w:numPr>
        <w:rPr>
          <w:rFonts w:ascii="Calibri" w:hAnsi="Calibri"/>
          <w:color w:val="auto"/>
        </w:rPr>
      </w:pPr>
      <w:bookmarkStart w:id="3" w:name="_Toc303857942"/>
      <w:bookmarkStart w:id="4" w:name="_Toc384112329"/>
      <w:r w:rsidRPr="00E035FD">
        <w:rPr>
          <w:rFonts w:ascii="Calibri" w:hAnsi="Calibri"/>
          <w:color w:val="auto"/>
        </w:rPr>
        <w:t>Introduction</w:t>
      </w:r>
      <w:bookmarkEnd w:id="3"/>
      <w:bookmarkEnd w:id="4"/>
    </w:p>
    <w:p w:rsidR="00B8405D" w:rsidRDefault="00B8405D" w:rsidP="00B8405D">
      <w:r>
        <w:t xml:space="preserve">The initial </w:t>
      </w:r>
      <w:r w:rsidR="00C84462">
        <w:t xml:space="preserve">Mind Tree </w:t>
      </w:r>
      <w:r>
        <w:t xml:space="preserve">version of common search API (hence forth called as version 1.0) has be written to lookup resident demographic/photo information based on EID/UID/ENO values. Mongo DB </w:t>
      </w:r>
      <w:r w:rsidR="007024DB">
        <w:t>and Mongo Router are</w:t>
      </w:r>
      <w:r>
        <w:t xml:space="preserve"> index on EID and is efficient only when the Mongo looks up are done based on EIDs.</w:t>
      </w:r>
    </w:p>
    <w:p w:rsidR="00B8405D" w:rsidRDefault="00B8405D" w:rsidP="00B8405D">
      <w:r>
        <w:t>However, Irrespective of the ID Type (be it EID, UID or ENO) being passed, the version 1.0 of Common Search API does SOLR looks up and fetched REFID and calls to MONGO to fetch the resident information.</w:t>
      </w:r>
    </w:p>
    <w:p w:rsidR="00B8405D" w:rsidRDefault="00B8405D" w:rsidP="00B8405D">
      <w:r>
        <w:t>This existing v1.0 workflow is inefficient for the following reasons:</w:t>
      </w:r>
    </w:p>
    <w:p w:rsidR="00B8405D" w:rsidRDefault="00B8405D" w:rsidP="00CA4667">
      <w:pPr>
        <w:pStyle w:val="ListParagraph"/>
        <w:numPr>
          <w:ilvl w:val="0"/>
          <w:numId w:val="3"/>
        </w:numPr>
      </w:pPr>
      <w:r>
        <w:t>REF ID is not indexed and Mongo is not efficient to look up based on REFIDs</w:t>
      </w:r>
    </w:p>
    <w:p w:rsidR="00B8405D" w:rsidRDefault="00B8405D" w:rsidP="00CA4667">
      <w:pPr>
        <w:pStyle w:val="ListParagraph"/>
        <w:numPr>
          <w:ilvl w:val="0"/>
          <w:numId w:val="3"/>
        </w:numPr>
      </w:pPr>
      <w:r>
        <w:t>SOLR indexing is manual process and there are gaps in existing SOLR indexing setup. All the lookups through SOLR may not return successful values which impacts the outcome of the Common Search API lookup</w:t>
      </w:r>
    </w:p>
    <w:p w:rsidR="00B8405D" w:rsidRDefault="00B8405D" w:rsidP="00CA4667">
      <w:pPr>
        <w:pStyle w:val="ListParagraph"/>
        <w:numPr>
          <w:ilvl w:val="0"/>
          <w:numId w:val="3"/>
        </w:numPr>
      </w:pPr>
      <w:r>
        <w:t>If EID is passed for Mongo Lookup, SOLR</w:t>
      </w:r>
      <w:r w:rsidR="003903DE">
        <w:t xml:space="preserve"> index</w:t>
      </w:r>
      <w:r>
        <w:t xml:space="preserve"> look up should not happen and instead leverage the EID value to lookup Mongo directly.</w:t>
      </w:r>
    </w:p>
    <w:p w:rsidR="00B8405D" w:rsidRDefault="00B8405D" w:rsidP="00CA4667">
      <w:pPr>
        <w:pStyle w:val="ListParagraph"/>
        <w:numPr>
          <w:ilvl w:val="0"/>
          <w:numId w:val="3"/>
        </w:numPr>
      </w:pPr>
      <w:r>
        <w:t xml:space="preserve">V1.0 does not handle multiple id lookup gracefully </w:t>
      </w:r>
      <w:r w:rsidR="003903DE">
        <w:t xml:space="preserve">and </w:t>
      </w:r>
      <w:r>
        <w:t>within the same request</w:t>
      </w:r>
      <w:r w:rsidR="003903DE">
        <w:t xml:space="preserve"> context</w:t>
      </w:r>
    </w:p>
    <w:p w:rsidR="00B8405D" w:rsidRDefault="00B8405D" w:rsidP="00CA4667">
      <w:pPr>
        <w:pStyle w:val="ListParagraph"/>
        <w:numPr>
          <w:ilvl w:val="0"/>
          <w:numId w:val="3"/>
        </w:numPr>
      </w:pPr>
      <w:r>
        <w:t xml:space="preserve">Using </w:t>
      </w:r>
      <w:proofErr w:type="spellStart"/>
      <w:r>
        <w:t>MySQL‘s</w:t>
      </w:r>
      <w:proofErr w:type="spellEnd"/>
      <w:r>
        <w:t xml:space="preserve"> UID Master and Origin Tracker tables, EID can be looked up when UID or ENO is passed. Leveraging this EID to look up Mongo will be more efficient and reliable compared to SOLR</w:t>
      </w:r>
      <w:r w:rsidR="003903DE">
        <w:t xml:space="preserve"> index</w:t>
      </w:r>
      <w:r>
        <w:t xml:space="preserve"> lookup.</w:t>
      </w:r>
    </w:p>
    <w:p w:rsidR="00B8405D" w:rsidRDefault="00B8405D" w:rsidP="00B8405D">
      <w:r>
        <w:t>Finally, UID Master Photo is being sharded to multiple tables based on the first three digits of UID. Considering 0 and 1 values of UID first digit is reserved, 800 UID Master Photo tables are required to save all the resident photo information in MySQL.</w:t>
      </w:r>
    </w:p>
    <w:p w:rsidR="003903DE" w:rsidRDefault="003903DE" w:rsidP="00B8405D">
      <w:r>
        <w:t xml:space="preserve">CSAPI </w:t>
      </w:r>
      <w:r w:rsidR="00693282">
        <w:t>v2.5</w:t>
      </w:r>
      <w:r>
        <w:t xml:space="preserve"> is introduced to enrich the response with additional attributes like UID status, ref id based lookup, better error response codes to enable client application to make smart decisions.  </w:t>
      </w:r>
    </w:p>
    <w:p w:rsidR="00B8405D" w:rsidRDefault="00B8405D" w:rsidP="00B8405D">
      <w:r>
        <w:t>Considering the photo sharding is complete in production, Common Search API v2.0 can leverage MySQL information to fetch resident demographic and photo information and only go</w:t>
      </w:r>
      <w:r w:rsidR="003903DE">
        <w:t xml:space="preserve"> </w:t>
      </w:r>
      <w:r>
        <w:t>to Mongo for the below scenarios:</w:t>
      </w:r>
    </w:p>
    <w:p w:rsidR="00B8405D" w:rsidRDefault="00B8405D" w:rsidP="00CA4667">
      <w:pPr>
        <w:pStyle w:val="ListParagraph"/>
        <w:numPr>
          <w:ilvl w:val="0"/>
          <w:numId w:val="4"/>
        </w:numPr>
      </w:pPr>
      <w:r>
        <w:lastRenderedPageBreak/>
        <w:t xml:space="preserve">When the </w:t>
      </w:r>
      <w:r w:rsidR="003903DE">
        <w:t>c</w:t>
      </w:r>
      <w:r>
        <w:t xml:space="preserve">alling application wants to lookup resident information where UID is not yet generated and therefore MySQL </w:t>
      </w:r>
      <w:r w:rsidR="003903DE">
        <w:t xml:space="preserve">UID Master tables are </w:t>
      </w:r>
      <w:r>
        <w:t xml:space="preserve">not </w:t>
      </w:r>
      <w:r w:rsidR="003903DE">
        <w:t xml:space="preserve">yet </w:t>
      </w:r>
      <w:r>
        <w:t>updated</w:t>
      </w:r>
    </w:p>
    <w:p w:rsidR="0043298D" w:rsidRPr="00E035FD" w:rsidRDefault="00B8405D" w:rsidP="00CA4667">
      <w:pPr>
        <w:pStyle w:val="ListParagraph"/>
        <w:numPr>
          <w:ilvl w:val="0"/>
          <w:numId w:val="4"/>
        </w:numPr>
      </w:pPr>
      <w:r>
        <w:t>Due to unknown technical reasons/exceptions MySQL do not have photo information available for a given resident.</w:t>
      </w:r>
    </w:p>
    <w:p w:rsidR="00D1328E" w:rsidRPr="00E035FD" w:rsidRDefault="00D1328E" w:rsidP="00CA4667">
      <w:pPr>
        <w:pStyle w:val="Heading1"/>
        <w:numPr>
          <w:ilvl w:val="0"/>
          <w:numId w:val="1"/>
        </w:numPr>
        <w:rPr>
          <w:rFonts w:ascii="Calibri" w:hAnsi="Calibri"/>
          <w:color w:val="auto"/>
        </w:rPr>
      </w:pPr>
      <w:bookmarkStart w:id="5" w:name="_Toc384112330"/>
      <w:bookmarkStart w:id="6" w:name="_Toc303857943"/>
      <w:r w:rsidRPr="00E035FD">
        <w:rPr>
          <w:rFonts w:ascii="Calibri" w:hAnsi="Calibri"/>
          <w:color w:val="auto"/>
        </w:rPr>
        <w:t>Purpose</w:t>
      </w:r>
      <w:bookmarkEnd w:id="5"/>
      <w:r w:rsidRPr="00E035FD">
        <w:rPr>
          <w:rFonts w:ascii="Calibri" w:hAnsi="Calibri"/>
          <w:color w:val="auto"/>
        </w:rPr>
        <w:t xml:space="preserve"> </w:t>
      </w:r>
    </w:p>
    <w:p w:rsidR="00D1328E" w:rsidRPr="00E035FD" w:rsidRDefault="00D1328E" w:rsidP="00CA4667">
      <w:pPr>
        <w:pStyle w:val="Heading1"/>
        <w:numPr>
          <w:ilvl w:val="1"/>
          <w:numId w:val="1"/>
        </w:numPr>
        <w:rPr>
          <w:rFonts w:ascii="Calibri" w:hAnsi="Calibri"/>
          <w:color w:val="auto"/>
        </w:rPr>
      </w:pPr>
      <w:bookmarkStart w:id="7" w:name="_Toc384112331"/>
      <w:r w:rsidRPr="00E035FD">
        <w:rPr>
          <w:rFonts w:ascii="Calibri" w:hAnsi="Calibri"/>
          <w:color w:val="auto"/>
        </w:rPr>
        <w:t>Target Audience</w:t>
      </w:r>
      <w:bookmarkEnd w:id="7"/>
    </w:p>
    <w:p w:rsidR="008A32C0" w:rsidRDefault="008A32C0" w:rsidP="008A32C0">
      <w:pPr>
        <w:pStyle w:val="ListParagraph"/>
        <w:ind w:left="1440"/>
      </w:pPr>
      <w:r>
        <w:t>The relevance to this document is for the below teams, in the order precedence:</w:t>
      </w:r>
    </w:p>
    <w:p w:rsidR="00D1328E" w:rsidRDefault="008A32C0" w:rsidP="008A32C0">
      <w:pPr>
        <w:pStyle w:val="ListParagraph"/>
        <w:numPr>
          <w:ilvl w:val="0"/>
          <w:numId w:val="16"/>
        </w:numPr>
        <w:ind w:firstLine="545"/>
      </w:pPr>
      <w:r>
        <w:tab/>
        <w:t>Architects</w:t>
      </w:r>
    </w:p>
    <w:p w:rsidR="008A32C0" w:rsidRDefault="008A32C0" w:rsidP="008A32C0">
      <w:pPr>
        <w:pStyle w:val="ListParagraph"/>
        <w:numPr>
          <w:ilvl w:val="0"/>
          <w:numId w:val="16"/>
        </w:numPr>
        <w:ind w:firstLine="545"/>
      </w:pPr>
      <w:r>
        <w:tab/>
        <w:t>Developers</w:t>
      </w:r>
    </w:p>
    <w:p w:rsidR="008A32C0" w:rsidRDefault="008A32C0" w:rsidP="008A32C0">
      <w:pPr>
        <w:pStyle w:val="ListParagraph"/>
        <w:numPr>
          <w:ilvl w:val="0"/>
          <w:numId w:val="16"/>
        </w:numPr>
        <w:ind w:firstLine="545"/>
      </w:pPr>
      <w:r>
        <w:t>QA Team</w:t>
      </w:r>
    </w:p>
    <w:p w:rsidR="008A32C0" w:rsidRPr="00E035FD" w:rsidRDefault="008A32C0" w:rsidP="008A32C0">
      <w:pPr>
        <w:pStyle w:val="ListParagraph"/>
        <w:numPr>
          <w:ilvl w:val="0"/>
          <w:numId w:val="16"/>
        </w:numPr>
        <w:ind w:firstLine="545"/>
      </w:pPr>
      <w:r>
        <w:t>Business Team</w:t>
      </w:r>
    </w:p>
    <w:p w:rsidR="00D1328E" w:rsidRPr="00E035FD" w:rsidRDefault="00D1328E" w:rsidP="00CA4667">
      <w:pPr>
        <w:pStyle w:val="Heading1"/>
        <w:numPr>
          <w:ilvl w:val="1"/>
          <w:numId w:val="1"/>
        </w:numPr>
        <w:rPr>
          <w:rFonts w:ascii="Calibri" w:hAnsi="Calibri"/>
          <w:color w:val="auto"/>
        </w:rPr>
      </w:pPr>
      <w:bookmarkStart w:id="8" w:name="_Toc384112332"/>
      <w:r w:rsidRPr="00E035FD">
        <w:rPr>
          <w:rFonts w:ascii="Calibri" w:hAnsi="Calibri"/>
          <w:color w:val="auto"/>
        </w:rPr>
        <w:t>Next Step</w:t>
      </w:r>
      <w:bookmarkEnd w:id="8"/>
    </w:p>
    <w:p w:rsidR="007024DB" w:rsidRDefault="007024DB" w:rsidP="007024DB">
      <w:pPr>
        <w:pStyle w:val="Heading8"/>
        <w:numPr>
          <w:ilvl w:val="0"/>
          <w:numId w:val="10"/>
        </w:numPr>
        <w:jc w:val="both"/>
        <w:rPr>
          <w:rFonts w:ascii="Calibri" w:hAnsi="Calibri"/>
          <w:color w:val="auto"/>
          <w:sz w:val="22"/>
          <w:szCs w:val="22"/>
        </w:rPr>
      </w:pPr>
      <w:r>
        <w:rPr>
          <w:rFonts w:ascii="Calibri" w:hAnsi="Calibri"/>
          <w:color w:val="auto"/>
          <w:sz w:val="22"/>
          <w:szCs w:val="22"/>
        </w:rPr>
        <w:t xml:space="preserve">Development team create Low Level Design Document (LLD) </w:t>
      </w:r>
    </w:p>
    <w:p w:rsidR="00795C1E" w:rsidRPr="00795C1E" w:rsidRDefault="007024DB" w:rsidP="00795C1E">
      <w:pPr>
        <w:pStyle w:val="Heading8"/>
        <w:numPr>
          <w:ilvl w:val="0"/>
          <w:numId w:val="10"/>
        </w:numPr>
        <w:jc w:val="both"/>
        <w:rPr>
          <w:rFonts w:ascii="Calibri" w:hAnsi="Calibri"/>
          <w:color w:val="auto"/>
          <w:sz w:val="22"/>
          <w:szCs w:val="22"/>
        </w:rPr>
      </w:pPr>
      <w:r>
        <w:rPr>
          <w:rFonts w:ascii="Calibri" w:hAnsi="Calibri"/>
          <w:color w:val="auto"/>
          <w:sz w:val="22"/>
          <w:szCs w:val="22"/>
        </w:rPr>
        <w:t xml:space="preserve">Develop the </w:t>
      </w:r>
      <w:r w:rsidR="00693282">
        <w:rPr>
          <w:rFonts w:ascii="Calibri" w:hAnsi="Calibri"/>
          <w:color w:val="auto"/>
          <w:sz w:val="22"/>
          <w:szCs w:val="22"/>
        </w:rPr>
        <w:t>v2.5</w:t>
      </w:r>
      <w:r>
        <w:rPr>
          <w:rFonts w:ascii="Calibri" w:hAnsi="Calibri"/>
          <w:color w:val="auto"/>
          <w:sz w:val="22"/>
          <w:szCs w:val="22"/>
        </w:rPr>
        <w:t xml:space="preserve"> service by re-factoring the existing code to make sure the code is modular and re-usable</w:t>
      </w:r>
    </w:p>
    <w:p w:rsidR="00795C1E" w:rsidRPr="00795C1E" w:rsidRDefault="00795C1E" w:rsidP="00795C1E">
      <w:pPr>
        <w:pStyle w:val="Heading8"/>
        <w:numPr>
          <w:ilvl w:val="0"/>
          <w:numId w:val="10"/>
        </w:numPr>
        <w:jc w:val="both"/>
        <w:rPr>
          <w:rFonts w:ascii="Calibri" w:hAnsi="Calibri"/>
          <w:b/>
          <w:bCs/>
          <w:color w:val="auto"/>
          <w:sz w:val="22"/>
          <w:szCs w:val="22"/>
        </w:rPr>
      </w:pPr>
      <w:r w:rsidRPr="00795C1E">
        <w:rPr>
          <w:rFonts w:ascii="Calibri" w:hAnsi="Calibri"/>
          <w:b/>
          <w:bCs/>
          <w:color w:val="auto"/>
          <w:sz w:val="22"/>
          <w:szCs w:val="22"/>
        </w:rPr>
        <w:t>The Low Level Design Document should create a detailed flow chart with various path based on request/response signatures, data flow and response codes defined in various sections of this document.</w:t>
      </w:r>
    </w:p>
    <w:p w:rsidR="007024DB" w:rsidRDefault="007024DB" w:rsidP="007024DB">
      <w:pPr>
        <w:pStyle w:val="Heading8"/>
        <w:numPr>
          <w:ilvl w:val="0"/>
          <w:numId w:val="10"/>
        </w:numPr>
        <w:jc w:val="both"/>
        <w:rPr>
          <w:rFonts w:ascii="Calibri" w:hAnsi="Calibri"/>
          <w:color w:val="auto"/>
          <w:sz w:val="22"/>
          <w:szCs w:val="22"/>
        </w:rPr>
      </w:pPr>
      <w:r>
        <w:rPr>
          <w:rFonts w:ascii="Calibri" w:hAnsi="Calibri"/>
          <w:color w:val="auto"/>
          <w:sz w:val="22"/>
          <w:szCs w:val="22"/>
        </w:rPr>
        <w:t xml:space="preserve">Implement all the non-functional features listed in this HLD </w:t>
      </w:r>
    </w:p>
    <w:p w:rsidR="00795C1E" w:rsidRPr="00795C1E" w:rsidRDefault="00795C1E" w:rsidP="00795C1E"/>
    <w:p w:rsidR="00E253DB" w:rsidRPr="00E035FD" w:rsidRDefault="00E253DB" w:rsidP="00CA4667">
      <w:pPr>
        <w:pStyle w:val="Heading1"/>
        <w:numPr>
          <w:ilvl w:val="0"/>
          <w:numId w:val="1"/>
        </w:numPr>
        <w:rPr>
          <w:rFonts w:ascii="Calibri" w:hAnsi="Calibri"/>
          <w:color w:val="auto"/>
        </w:rPr>
      </w:pPr>
      <w:bookmarkStart w:id="9" w:name="_Toc384112333"/>
      <w:r w:rsidRPr="00E035FD">
        <w:rPr>
          <w:rFonts w:ascii="Calibri" w:hAnsi="Calibri"/>
          <w:color w:val="auto"/>
        </w:rPr>
        <w:lastRenderedPageBreak/>
        <w:t>Traceability</w:t>
      </w:r>
      <w:bookmarkEnd w:id="9"/>
      <w:r w:rsidRPr="00E035FD">
        <w:rPr>
          <w:rFonts w:ascii="Calibri" w:hAnsi="Calibri"/>
          <w:color w:val="auto"/>
        </w:rPr>
        <w:t xml:space="preserve"> </w:t>
      </w:r>
    </w:p>
    <w:p w:rsidR="00E253DB" w:rsidRPr="00E035FD" w:rsidRDefault="00E253DB" w:rsidP="00CA4667">
      <w:pPr>
        <w:pStyle w:val="Heading1"/>
        <w:numPr>
          <w:ilvl w:val="1"/>
          <w:numId w:val="1"/>
        </w:numPr>
        <w:rPr>
          <w:rFonts w:ascii="Calibri" w:hAnsi="Calibri"/>
          <w:color w:val="auto"/>
        </w:rPr>
      </w:pPr>
      <w:bookmarkStart w:id="10" w:name="_Toc384112334"/>
      <w:r w:rsidRPr="00E035FD">
        <w:rPr>
          <w:rFonts w:ascii="Calibri" w:hAnsi="Calibri"/>
          <w:color w:val="auto"/>
        </w:rPr>
        <w:t>Technical Mapping</w:t>
      </w:r>
      <w:bookmarkEnd w:id="10"/>
    </w:p>
    <w:p w:rsidR="00E253DB" w:rsidRPr="00E035FD" w:rsidRDefault="00E253DB" w:rsidP="00E253DB">
      <w:pPr>
        <w:pStyle w:val="Heading8"/>
        <w:ind w:left="720"/>
        <w:jc w:val="both"/>
        <w:rPr>
          <w:rFonts w:ascii="Calibri" w:hAnsi="Calibri"/>
          <w:color w:val="auto"/>
          <w:sz w:val="22"/>
          <w:szCs w:val="22"/>
        </w:rPr>
      </w:pPr>
      <w:r w:rsidRPr="0062437E">
        <w:rPr>
          <w:rFonts w:ascii="Calibri" w:hAnsi="Calibri"/>
          <w:color w:val="auto"/>
          <w:sz w:val="22"/>
          <w:szCs w:val="22"/>
          <w:highlight w:val="yellow"/>
        </w:rPr>
        <w:t>&lt;&lt; BRD to Technical mapping &gt;&gt;</w:t>
      </w:r>
    </w:p>
    <w:p w:rsidR="00E253DB" w:rsidRPr="00E035FD" w:rsidRDefault="00E253DB" w:rsidP="00CA4667">
      <w:pPr>
        <w:pStyle w:val="Heading1"/>
        <w:numPr>
          <w:ilvl w:val="1"/>
          <w:numId w:val="1"/>
        </w:numPr>
        <w:rPr>
          <w:rFonts w:ascii="Calibri" w:hAnsi="Calibri"/>
          <w:color w:val="auto"/>
        </w:rPr>
      </w:pPr>
      <w:bookmarkStart w:id="11" w:name="_Toc384112335"/>
      <w:r w:rsidRPr="00E035FD">
        <w:rPr>
          <w:rFonts w:ascii="Calibri" w:hAnsi="Calibri"/>
          <w:color w:val="auto"/>
        </w:rPr>
        <w:t>Functional Mapping</w:t>
      </w:r>
      <w:bookmarkEnd w:id="11"/>
    </w:p>
    <w:p w:rsidR="00E253DB" w:rsidRPr="00E035FD" w:rsidRDefault="00E253DB" w:rsidP="00E253DB">
      <w:pPr>
        <w:pStyle w:val="Heading8"/>
        <w:ind w:left="720"/>
        <w:jc w:val="both"/>
        <w:rPr>
          <w:rFonts w:ascii="Calibri" w:hAnsi="Calibri"/>
          <w:color w:val="auto"/>
          <w:sz w:val="22"/>
          <w:szCs w:val="22"/>
        </w:rPr>
      </w:pPr>
      <w:r w:rsidRPr="0062437E">
        <w:rPr>
          <w:rFonts w:ascii="Calibri" w:hAnsi="Calibri"/>
          <w:color w:val="auto"/>
          <w:sz w:val="22"/>
          <w:szCs w:val="22"/>
          <w:highlight w:val="yellow"/>
        </w:rPr>
        <w:t>&lt;&lt; BRD to functional mapping &gt;&gt;</w:t>
      </w:r>
    </w:p>
    <w:p w:rsidR="00E253DB" w:rsidRPr="00E035FD" w:rsidRDefault="00E253DB" w:rsidP="00CA4667">
      <w:pPr>
        <w:pStyle w:val="Heading1"/>
        <w:numPr>
          <w:ilvl w:val="1"/>
          <w:numId w:val="1"/>
        </w:numPr>
        <w:rPr>
          <w:rFonts w:ascii="Calibri" w:hAnsi="Calibri"/>
          <w:color w:val="auto"/>
        </w:rPr>
      </w:pPr>
      <w:bookmarkStart w:id="12" w:name="_Toc384112336"/>
      <w:r w:rsidRPr="00E035FD">
        <w:rPr>
          <w:rFonts w:ascii="Calibri" w:hAnsi="Calibri"/>
          <w:color w:val="auto"/>
        </w:rPr>
        <w:t>Non-Functional Mapping</w:t>
      </w:r>
      <w:bookmarkEnd w:id="12"/>
    </w:p>
    <w:p w:rsidR="00DF3406" w:rsidRPr="00E035FD" w:rsidRDefault="00DF3406" w:rsidP="00CA4667">
      <w:pPr>
        <w:pStyle w:val="Heading1"/>
        <w:numPr>
          <w:ilvl w:val="0"/>
          <w:numId w:val="1"/>
        </w:numPr>
        <w:rPr>
          <w:rFonts w:ascii="Calibri" w:hAnsi="Calibri"/>
          <w:color w:val="auto"/>
        </w:rPr>
      </w:pPr>
      <w:bookmarkStart w:id="13" w:name="_Toc384112337"/>
      <w:r w:rsidRPr="00E035FD">
        <w:rPr>
          <w:rFonts w:ascii="Calibri" w:hAnsi="Calibri"/>
          <w:color w:val="auto"/>
        </w:rPr>
        <w:t>Design Considerations</w:t>
      </w:r>
      <w:bookmarkEnd w:id="13"/>
      <w:r w:rsidRPr="00E035FD">
        <w:rPr>
          <w:rFonts w:ascii="Calibri" w:hAnsi="Calibri"/>
          <w:color w:val="auto"/>
        </w:rPr>
        <w:t xml:space="preserve"> </w:t>
      </w:r>
    </w:p>
    <w:p w:rsidR="00DF3406" w:rsidRPr="00E035FD" w:rsidRDefault="00DF3406" w:rsidP="00CA4667">
      <w:pPr>
        <w:pStyle w:val="Heading2"/>
        <w:numPr>
          <w:ilvl w:val="1"/>
          <w:numId w:val="1"/>
        </w:numPr>
        <w:rPr>
          <w:rFonts w:ascii="Calibri" w:hAnsi="Calibri"/>
          <w:color w:val="auto"/>
        </w:rPr>
      </w:pPr>
      <w:bookmarkStart w:id="14" w:name="_Toc303857954"/>
      <w:bookmarkStart w:id="15" w:name="_Toc384112338"/>
      <w:r w:rsidRPr="00E035FD">
        <w:rPr>
          <w:rFonts w:ascii="Calibri" w:hAnsi="Calibri"/>
          <w:color w:val="auto"/>
        </w:rPr>
        <w:t>Assumptions</w:t>
      </w:r>
      <w:bookmarkEnd w:id="14"/>
      <w:bookmarkEnd w:id="15"/>
    </w:p>
    <w:p w:rsidR="00DF3406" w:rsidRDefault="0062437E" w:rsidP="0062437E">
      <w:pPr>
        <w:pStyle w:val="BodyText"/>
        <w:numPr>
          <w:ilvl w:val="0"/>
          <w:numId w:val="11"/>
        </w:numPr>
        <w:ind w:left="1276" w:hanging="229"/>
        <w:jc w:val="both"/>
        <w:rPr>
          <w:rFonts w:cs="Arial"/>
        </w:rPr>
      </w:pPr>
      <w:r>
        <w:rPr>
          <w:rFonts w:cs="Arial"/>
        </w:rPr>
        <w:t xml:space="preserve"> </w:t>
      </w:r>
      <w:r w:rsidR="00782552">
        <w:rPr>
          <w:rFonts w:cs="Arial"/>
        </w:rPr>
        <w:t>CSAPI v1.0 &amp; v2.0 payload signatures (request/response) MUST not be changed</w:t>
      </w:r>
    </w:p>
    <w:p w:rsidR="0062437E" w:rsidRDefault="0062437E" w:rsidP="0062437E">
      <w:pPr>
        <w:pStyle w:val="BodyText"/>
        <w:numPr>
          <w:ilvl w:val="0"/>
          <w:numId w:val="11"/>
        </w:numPr>
        <w:ind w:left="1276" w:hanging="229"/>
        <w:jc w:val="both"/>
        <w:rPr>
          <w:rFonts w:cs="Arial"/>
        </w:rPr>
      </w:pPr>
      <w:r>
        <w:rPr>
          <w:rFonts w:cs="Arial"/>
        </w:rPr>
        <w:t xml:space="preserve"> </w:t>
      </w:r>
      <w:proofErr w:type="gramStart"/>
      <w:r w:rsidR="00782552">
        <w:rPr>
          <w:rFonts w:cs="Arial"/>
        </w:rPr>
        <w:t xml:space="preserve">CSAPI </w:t>
      </w:r>
      <w:r w:rsidR="00693282">
        <w:rPr>
          <w:rFonts w:cs="Arial"/>
        </w:rPr>
        <w:t>v2.5</w:t>
      </w:r>
      <w:r w:rsidR="00782552">
        <w:rPr>
          <w:rFonts w:cs="Arial"/>
        </w:rPr>
        <w:t xml:space="preserve"> signatures have changed and requires</w:t>
      </w:r>
      <w:proofErr w:type="gramEnd"/>
      <w:r w:rsidR="00782552">
        <w:rPr>
          <w:rFonts w:cs="Arial"/>
        </w:rPr>
        <w:t xml:space="preserve"> client applications to be changed to take advantage of the new features</w:t>
      </w:r>
      <w:r w:rsidR="001A17DA">
        <w:rPr>
          <w:rFonts w:cs="Arial"/>
        </w:rPr>
        <w:t>.</w:t>
      </w:r>
    </w:p>
    <w:p w:rsidR="0062437E" w:rsidRDefault="0062437E" w:rsidP="0062437E">
      <w:pPr>
        <w:pStyle w:val="BodyText"/>
        <w:jc w:val="both"/>
        <w:rPr>
          <w:rFonts w:cs="Arial"/>
        </w:rPr>
      </w:pPr>
    </w:p>
    <w:p w:rsidR="00DF3406" w:rsidRPr="00E035FD" w:rsidRDefault="00DF3406" w:rsidP="00CA4667">
      <w:pPr>
        <w:pStyle w:val="Heading2"/>
        <w:numPr>
          <w:ilvl w:val="1"/>
          <w:numId w:val="1"/>
        </w:numPr>
        <w:rPr>
          <w:rFonts w:ascii="Calibri" w:hAnsi="Calibri"/>
          <w:color w:val="auto"/>
        </w:rPr>
      </w:pPr>
      <w:bookmarkStart w:id="16" w:name="_Toc303857955"/>
      <w:r w:rsidRPr="00E035FD">
        <w:rPr>
          <w:rFonts w:ascii="Calibri" w:hAnsi="Calibri"/>
          <w:color w:val="auto"/>
        </w:rPr>
        <w:t xml:space="preserve"> </w:t>
      </w:r>
      <w:bookmarkStart w:id="17" w:name="_Toc384112339"/>
      <w:r w:rsidRPr="00E035FD">
        <w:rPr>
          <w:rFonts w:ascii="Calibri" w:hAnsi="Calibri"/>
          <w:color w:val="auto"/>
        </w:rPr>
        <w:t>Limitations &amp; Constraints</w:t>
      </w:r>
      <w:bookmarkEnd w:id="16"/>
      <w:bookmarkEnd w:id="17"/>
    </w:p>
    <w:p w:rsidR="0062437E" w:rsidRPr="00782552" w:rsidRDefault="00782552" w:rsidP="00782552">
      <w:pPr>
        <w:pStyle w:val="BodyText"/>
        <w:numPr>
          <w:ilvl w:val="0"/>
          <w:numId w:val="12"/>
        </w:numPr>
        <w:ind w:firstLine="54"/>
        <w:jc w:val="both"/>
        <w:rPr>
          <w:rFonts w:cs="Arial"/>
        </w:rPr>
      </w:pPr>
      <w:r>
        <w:rPr>
          <w:rFonts w:cs="Arial"/>
        </w:rPr>
        <w:t xml:space="preserve">Nice to have features have been listed out in </w:t>
      </w:r>
      <w:r w:rsidR="003903DE">
        <w:rPr>
          <w:rFonts w:cs="Arial"/>
        </w:rPr>
        <w:t>“</w:t>
      </w:r>
      <w:r>
        <w:rPr>
          <w:rFonts w:cs="Arial"/>
        </w:rPr>
        <w:t>Future Enhancement</w:t>
      </w:r>
      <w:r w:rsidR="003903DE">
        <w:rPr>
          <w:rFonts w:cs="Arial"/>
        </w:rPr>
        <w:t>” section</w:t>
      </w:r>
      <w:r>
        <w:rPr>
          <w:rFonts w:cs="Arial"/>
        </w:rPr>
        <w:t xml:space="preserve"> of this HLD.</w:t>
      </w:r>
    </w:p>
    <w:p w:rsidR="0043298D" w:rsidRPr="00E035FD" w:rsidRDefault="0043298D" w:rsidP="00CA4667">
      <w:pPr>
        <w:pStyle w:val="Heading1"/>
        <w:numPr>
          <w:ilvl w:val="0"/>
          <w:numId w:val="1"/>
        </w:numPr>
        <w:rPr>
          <w:rFonts w:ascii="Calibri" w:hAnsi="Calibri"/>
          <w:color w:val="auto"/>
        </w:rPr>
      </w:pPr>
      <w:bookmarkStart w:id="18" w:name="_Toc384112340"/>
      <w:r w:rsidRPr="00E035FD">
        <w:rPr>
          <w:rFonts w:ascii="Calibri" w:hAnsi="Calibri"/>
          <w:color w:val="auto"/>
        </w:rPr>
        <w:t>System Architecture</w:t>
      </w:r>
      <w:bookmarkEnd w:id="6"/>
      <w:bookmarkEnd w:id="18"/>
    </w:p>
    <w:p w:rsidR="00086E21" w:rsidRPr="00E035FD" w:rsidRDefault="00086E21" w:rsidP="00CA4667">
      <w:pPr>
        <w:pStyle w:val="Heading2"/>
        <w:numPr>
          <w:ilvl w:val="1"/>
          <w:numId w:val="1"/>
        </w:numPr>
        <w:rPr>
          <w:rFonts w:ascii="Calibri" w:hAnsi="Calibri"/>
          <w:color w:val="auto"/>
        </w:rPr>
      </w:pPr>
      <w:bookmarkStart w:id="19" w:name="_Toc303857945"/>
      <w:bookmarkStart w:id="20" w:name="_Toc384112341"/>
      <w:r w:rsidRPr="00E035FD">
        <w:rPr>
          <w:rFonts w:ascii="Calibri" w:hAnsi="Calibri"/>
          <w:color w:val="auto"/>
        </w:rPr>
        <w:t>Logical Architecture</w:t>
      </w:r>
      <w:bookmarkEnd w:id="19"/>
      <w:bookmarkEnd w:id="20"/>
    </w:p>
    <w:p w:rsidR="009F0FB1" w:rsidRDefault="009F0FB1" w:rsidP="009F0FB1">
      <w:pPr>
        <w:pStyle w:val="ListParagraph"/>
      </w:pPr>
      <w:r>
        <w:t>Below is very high level code flow that explains the new workflow for v2.0 along with the existing v1.0 code base.</w:t>
      </w:r>
    </w:p>
    <w:p w:rsidR="009F0FB1" w:rsidRDefault="009F0FB1" w:rsidP="009F0FB1">
      <w:pPr>
        <w:pStyle w:val="ListParagraph"/>
      </w:pPr>
    </w:p>
    <w:p w:rsidR="009F0FB1" w:rsidRDefault="009F0FB1" w:rsidP="009F0FB1">
      <w:pPr>
        <w:pStyle w:val="ListParagraph"/>
      </w:pPr>
      <w:r>
        <w:t xml:space="preserve">In summary, the existing v1.0 code is not changed except for handling SOLR search to return EID instead of REFID’s. This will ensure Mongo Lookups are faster for v1.0 calls as well. </w:t>
      </w:r>
    </w:p>
    <w:p w:rsidR="009F0FB1" w:rsidRDefault="009F0FB1" w:rsidP="009F0FB1">
      <w:pPr>
        <w:pStyle w:val="ListParagraph"/>
      </w:pPr>
    </w:p>
    <w:p w:rsidR="00836847" w:rsidRDefault="009F0FB1" w:rsidP="009F0FB1">
      <w:pPr>
        <w:pStyle w:val="ListParagraph"/>
      </w:pPr>
      <w:r>
        <w:t>Archival search is part of the existing CSAP v1.0 code base. This code is left as is to ensure backward compatibility with minimal change. Considering Most of the requests shall be handled in MySQL the probability of the production lookups coming to Mongo or Archival for scope=UIDLimited is very low.</w:t>
      </w:r>
    </w:p>
    <w:p w:rsidR="003903DE" w:rsidRDefault="003903DE" w:rsidP="009F0FB1">
      <w:pPr>
        <w:pStyle w:val="ListParagraph"/>
      </w:pPr>
    </w:p>
    <w:p w:rsidR="005A7578" w:rsidRDefault="00836847" w:rsidP="00836847">
      <w:pPr>
        <w:pStyle w:val="ListParagraph"/>
        <w:rPr>
          <w:b/>
          <w:bCs/>
          <w:i/>
          <w:iCs/>
        </w:rPr>
      </w:pPr>
      <w:r w:rsidRPr="003903DE">
        <w:rPr>
          <w:b/>
          <w:bCs/>
          <w:i/>
          <w:iCs/>
        </w:rPr>
        <w:t>Version 2.1 does not do any additional data source lookups. However, it populated with additional information described in the Response XML (defined in below sections) so that client application can make informed decisions about the resident (packet).</w:t>
      </w:r>
    </w:p>
    <w:p w:rsidR="003903DE" w:rsidRPr="003903DE" w:rsidRDefault="003903DE" w:rsidP="00836847">
      <w:pPr>
        <w:pStyle w:val="ListParagraph"/>
        <w:rPr>
          <w:b/>
          <w:bCs/>
          <w:i/>
          <w:iCs/>
        </w:rPr>
      </w:pPr>
    </w:p>
    <w:p w:rsidR="009F0FB1" w:rsidRDefault="009F0FB1" w:rsidP="00086E21">
      <w:pPr>
        <w:pStyle w:val="BodyText"/>
        <w:ind w:left="720"/>
        <w:jc w:val="both"/>
        <w:rPr>
          <w:rFonts w:cs="Arial"/>
        </w:rPr>
      </w:pPr>
    </w:p>
    <w:p w:rsidR="009F0FB1" w:rsidRDefault="009F0FB1" w:rsidP="00086E21">
      <w:pPr>
        <w:pStyle w:val="BodyText"/>
        <w:ind w:left="720"/>
        <w:jc w:val="both"/>
        <w:rPr>
          <w:rFonts w:cs="Arial"/>
        </w:rPr>
      </w:pPr>
    </w:p>
    <w:p w:rsidR="009F0FB1" w:rsidRDefault="00FB46C1">
      <w:pPr>
        <w:spacing w:after="0" w:line="240" w:lineRule="auto"/>
        <w:rPr>
          <w:rFonts w:cs="Arial"/>
        </w:rPr>
      </w:pPr>
      <w:r>
        <w:rPr>
          <w:rFonts w:cs="Arial"/>
          <w:noProof/>
          <w:lang w:val="en-IN" w:eastAsia="en-IN" w:bidi="hi-IN"/>
        </w:rPr>
        <w:pict>
          <v:rect id="_x0000_s1107" style="position:absolute;margin-left:274.25pt;margin-top:19.15pt;width:157.75pt;height:30.1pt;z-index:251660288">
            <v:textbox style="mso-next-textbox:#_x0000_s1107">
              <w:txbxContent>
                <w:p w:rsidR="00156E43" w:rsidRDefault="00156E43" w:rsidP="009F0FB1">
                  <w:pPr>
                    <w:jc w:val="center"/>
                  </w:pPr>
                  <w:r>
                    <w:rPr>
                      <w:rFonts w:ascii="Consolas" w:hAnsi="Consolas" w:cs="Consolas"/>
                      <w:color w:val="000000"/>
                      <w:highlight w:val="lightGray"/>
                    </w:rPr>
                    <w:t>SearchRequestHandlerV2</w:t>
                  </w:r>
                </w:p>
              </w:txbxContent>
            </v:textbox>
          </v:rect>
        </w:pict>
      </w:r>
      <w:r>
        <w:rPr>
          <w:rFonts w:cs="Arial"/>
          <w:noProof/>
          <w:lang w:val="en-IN" w:eastAsia="en-IN" w:bidi="hi-IN"/>
        </w:rPr>
        <w:pict>
          <v:shapetype id="_x0000_t202" coordsize="21600,21600" o:spt="202" path="m,l,21600r21600,l21600,xe">
            <v:stroke joinstyle="miter"/>
            <v:path gradientshapeok="t" o:connecttype="rect"/>
          </v:shapetype>
          <v:shape id="_x0000_s1125" type="#_x0000_t202" style="position:absolute;margin-left:13.7pt;margin-top:114.55pt;width:109pt;height:41.85pt;z-index:251678720" strokecolor="#002060" strokeweight="0">
            <v:stroke dashstyle="1 1"/>
            <v:textbox style="mso-next-textbox:#_x0000_s1125">
              <w:txbxContent>
                <w:p w:rsidR="00156E43" w:rsidRPr="005819B0" w:rsidRDefault="00156E43" w:rsidP="009F0FB1">
                  <w:pPr>
                    <w:spacing w:after="0" w:line="240" w:lineRule="auto"/>
                    <w:rPr>
                      <w:b/>
                      <w:bCs/>
                      <w:i/>
                      <w:iCs/>
                      <w:sz w:val="18"/>
                      <w:szCs w:val="16"/>
                    </w:rPr>
                  </w:pPr>
                  <w:r w:rsidRPr="005819B0">
                    <w:rPr>
                      <w:b/>
                      <w:bCs/>
                      <w:i/>
                      <w:iCs/>
                      <w:sz w:val="18"/>
                      <w:szCs w:val="16"/>
                    </w:rPr>
                    <w:t>This module is changed to return EIDs instead of REFIDs</w:t>
                  </w:r>
                </w:p>
              </w:txbxContent>
            </v:textbox>
          </v:shape>
        </w:pict>
      </w:r>
      <w:r>
        <w:rPr>
          <w:rFonts w:cs="Arial"/>
          <w:noProof/>
          <w:lang w:val="en-IN" w:eastAsia="en-IN" w:bidi="hi-IN"/>
        </w:rPr>
        <w:pict>
          <v:shapetype id="_x0000_t32" coordsize="21600,21600" o:spt="32" o:oned="t" path="m,l21600,21600e" filled="f">
            <v:path arrowok="t" fillok="f" o:connecttype="none"/>
            <o:lock v:ext="edit" shapetype="t"/>
          </v:shapetype>
          <v:shape id="_x0000_s1124" type="#_x0000_t32" style="position:absolute;margin-left:274.25pt;margin-top:212.5pt;width:10.9pt;height:25.95pt;flip:x;z-index:251677696" o:connectortype="straight">
            <v:stroke endarrow="block"/>
          </v:shape>
        </w:pict>
      </w:r>
      <w:r>
        <w:rPr>
          <w:rFonts w:cs="Arial"/>
          <w:noProof/>
          <w:lang w:val="en-IN" w:eastAsia="en-IN" w:bidi="hi-IN"/>
        </w:rPr>
        <w:pict>
          <v:shape id="_x0000_s1123" type="#_x0000_t202" style="position:absolute;margin-left:315.45pt;margin-top:142.8pt;width:154.8pt;height:28.5pt;z-index:251676672" strokecolor="#002060" strokeweight="0">
            <v:stroke dashstyle="1 1"/>
            <v:textbox style="mso-next-textbox:#_x0000_s1123">
              <w:txbxContent>
                <w:p w:rsidR="00156E43" w:rsidRPr="00ED4708" w:rsidRDefault="00156E43" w:rsidP="009F0FB1">
                  <w:pPr>
                    <w:rPr>
                      <w:sz w:val="18"/>
                      <w:szCs w:val="16"/>
                    </w:rPr>
                  </w:pPr>
                  <w:r w:rsidRPr="00EE6771">
                    <w:rPr>
                      <w:sz w:val="14"/>
                      <w:szCs w:val="12"/>
                    </w:rPr>
                    <w:t>If not found in MSQL, using</w:t>
                  </w:r>
                  <w:r w:rsidRPr="00EE6771">
                    <w:rPr>
                      <w:sz w:val="18"/>
                      <w:szCs w:val="16"/>
                    </w:rPr>
                    <w:t xml:space="preserve"> </w:t>
                  </w:r>
                  <w:proofErr w:type="spellStart"/>
                  <w:r>
                    <w:rPr>
                      <w:sz w:val="14"/>
                      <w:szCs w:val="12"/>
                    </w:rPr>
                    <w:t>eids</w:t>
                  </w:r>
                  <w:proofErr w:type="spellEnd"/>
                  <w:r>
                    <w:rPr>
                      <w:sz w:val="14"/>
                      <w:szCs w:val="12"/>
                    </w:rPr>
                    <w:t>,</w:t>
                  </w:r>
                  <w:r>
                    <w:rPr>
                      <w:sz w:val="18"/>
                      <w:szCs w:val="16"/>
                    </w:rPr>
                    <w:t xml:space="preserve"> </w:t>
                  </w:r>
                  <w:proofErr w:type="spellStart"/>
                  <w:r w:rsidRPr="00781A78">
                    <w:rPr>
                      <w:sz w:val="14"/>
                      <w:szCs w:val="14"/>
                    </w:rPr>
                    <w:t>uids</w:t>
                  </w:r>
                  <w:proofErr w:type="spellEnd"/>
                  <w:r w:rsidRPr="00781A78">
                    <w:rPr>
                      <w:sz w:val="14"/>
                      <w:szCs w:val="14"/>
                    </w:rPr>
                    <w:t xml:space="preserve"> or</w:t>
                  </w:r>
                  <w:r>
                    <w:rPr>
                      <w:sz w:val="14"/>
                      <w:szCs w:val="14"/>
                    </w:rPr>
                    <w:t xml:space="preserve"> </w:t>
                  </w:r>
                  <w:proofErr w:type="spellStart"/>
                  <w:r>
                    <w:rPr>
                      <w:sz w:val="14"/>
                      <w:szCs w:val="14"/>
                    </w:rPr>
                    <w:t>enos</w:t>
                  </w:r>
                  <w:proofErr w:type="spellEnd"/>
                </w:p>
              </w:txbxContent>
            </v:textbox>
          </v:shape>
        </w:pict>
      </w:r>
      <w:r>
        <w:rPr>
          <w:rFonts w:cs="Arial"/>
          <w:noProof/>
          <w:lang w:val="en-IN" w:eastAsia="en-IN" w:bidi="hi-IN"/>
        </w:rPr>
        <w:pict>
          <v:shape id="_x0000_s1122" type="#_x0000_t32" style="position:absolute;margin-left:285.15pt;margin-top:132.95pt;width:123.9pt;height:49.45pt;flip:x;z-index:251675648" o:connectortype="straight">
            <v:stroke endarrow="block"/>
          </v:shape>
        </w:pict>
      </w:r>
      <w:r>
        <w:rPr>
          <w:rFonts w:cs="Arial"/>
          <w:noProof/>
          <w:lang w:val="en-IN" w:eastAsia="en-IN" w:bidi="hi-IN"/>
        </w:rPr>
        <w:pict>
          <v:shape id="_x0000_s1121" type="#_x0000_t202" style="position:absolute;margin-left:335.4pt;margin-top:67.8pt;width:129.6pt;height:18.4pt;z-index:251674624" strokecolor="#002060" strokeweight="0">
            <v:stroke dashstyle="1 1"/>
            <v:textbox style="mso-next-textbox:#_x0000_s1121">
              <w:txbxContent>
                <w:p w:rsidR="00156E43" w:rsidRPr="00EE6771" w:rsidRDefault="00156E43" w:rsidP="009F0FB1">
                  <w:pPr>
                    <w:rPr>
                      <w:sz w:val="14"/>
                      <w:szCs w:val="12"/>
                    </w:rPr>
                  </w:pPr>
                  <w:r w:rsidRPr="00EE6771">
                    <w:rPr>
                      <w:sz w:val="14"/>
                      <w:szCs w:val="12"/>
                    </w:rPr>
                    <w:t xml:space="preserve">For </w:t>
                  </w:r>
                  <w:proofErr w:type="spellStart"/>
                  <w:r>
                    <w:rPr>
                      <w:sz w:val="14"/>
                      <w:szCs w:val="12"/>
                    </w:rPr>
                    <w:t>uids</w:t>
                  </w:r>
                  <w:proofErr w:type="spellEnd"/>
                  <w:r w:rsidRPr="00EE6771">
                    <w:rPr>
                      <w:sz w:val="14"/>
                      <w:szCs w:val="12"/>
                    </w:rPr>
                    <w:t xml:space="preserve"> or </w:t>
                  </w:r>
                  <w:proofErr w:type="spellStart"/>
                  <w:r>
                    <w:rPr>
                      <w:sz w:val="14"/>
                      <w:szCs w:val="12"/>
                    </w:rPr>
                    <w:t>eids</w:t>
                  </w:r>
                  <w:proofErr w:type="spellEnd"/>
                  <w:r w:rsidRPr="00EE6771">
                    <w:rPr>
                      <w:sz w:val="14"/>
                      <w:szCs w:val="12"/>
                    </w:rPr>
                    <w:t xml:space="preserve"> o </w:t>
                  </w:r>
                  <w:proofErr w:type="spellStart"/>
                  <w:r>
                    <w:rPr>
                      <w:sz w:val="14"/>
                      <w:szCs w:val="12"/>
                    </w:rPr>
                    <w:t>enos</w:t>
                  </w:r>
                  <w:proofErr w:type="spellEnd"/>
                  <w:r>
                    <w:rPr>
                      <w:sz w:val="14"/>
                      <w:szCs w:val="12"/>
                    </w:rPr>
                    <w:t xml:space="preserve"> (uidLimited)</w:t>
                  </w:r>
                </w:p>
              </w:txbxContent>
            </v:textbox>
          </v:shape>
        </w:pict>
      </w:r>
      <w:r>
        <w:rPr>
          <w:rFonts w:cs="Arial"/>
          <w:noProof/>
          <w:lang w:val="en-IN" w:eastAsia="en-IN" w:bidi="hi-IN"/>
        </w:rPr>
        <w:pict>
          <v:shape id="_x0000_s1120" type="#_x0000_t32" style="position:absolute;margin-left:335.4pt;margin-top:50.9pt;width:58.6pt;height:51.95pt;z-index:251673600" o:connectortype="straight">
            <v:stroke endarrow="block"/>
          </v:shape>
        </w:pict>
      </w:r>
      <w:r>
        <w:rPr>
          <w:rFonts w:cs="Arial"/>
          <w:noProof/>
          <w:lang w:val="en-IN" w:eastAsia="en-IN" w:bidi="hi-IN"/>
        </w:rPr>
        <w:pict>
          <v:shape id="_x0000_s1119" type="#_x0000_t202" style="position:absolute;margin-left:227.4pt;margin-top:62.6pt;width:81.6pt;height:18.4pt;z-index:251672576" strokecolor="#002060" strokeweight="0">
            <v:stroke dashstyle="1 1"/>
            <v:textbox style="mso-next-textbox:#_x0000_s1119">
              <w:txbxContent>
                <w:p w:rsidR="00156E43" w:rsidRPr="00EE6771" w:rsidRDefault="00156E43" w:rsidP="009F0FB1">
                  <w:pPr>
                    <w:spacing w:after="0" w:line="240" w:lineRule="auto"/>
                    <w:rPr>
                      <w:sz w:val="14"/>
                      <w:szCs w:val="12"/>
                    </w:rPr>
                  </w:pPr>
                  <w:proofErr w:type="gramStart"/>
                  <w:r>
                    <w:rPr>
                      <w:sz w:val="14"/>
                      <w:szCs w:val="12"/>
                    </w:rPr>
                    <w:t>s</w:t>
                  </w:r>
                  <w:r w:rsidRPr="00EE6771">
                    <w:rPr>
                      <w:sz w:val="14"/>
                      <w:szCs w:val="12"/>
                    </w:rPr>
                    <w:t>cope=</w:t>
                  </w:r>
                  <w:proofErr w:type="gramEnd"/>
                  <w:r w:rsidRPr="00EE6771">
                    <w:rPr>
                      <w:sz w:val="14"/>
                      <w:szCs w:val="12"/>
                    </w:rPr>
                    <w:t xml:space="preserve">full &amp;&amp; </w:t>
                  </w:r>
                  <w:proofErr w:type="spellStart"/>
                  <w:r>
                    <w:rPr>
                      <w:sz w:val="14"/>
                      <w:szCs w:val="12"/>
                    </w:rPr>
                    <w:t>en</w:t>
                  </w:r>
                  <w:r w:rsidRPr="00EE6771">
                    <w:rPr>
                      <w:sz w:val="14"/>
                      <w:szCs w:val="12"/>
                    </w:rPr>
                    <w:t>os</w:t>
                  </w:r>
                  <w:proofErr w:type="spellEnd"/>
                  <w:r w:rsidRPr="00EE6771">
                    <w:rPr>
                      <w:sz w:val="14"/>
                      <w:szCs w:val="12"/>
                    </w:rPr>
                    <w:t xml:space="preserve"> </w:t>
                  </w:r>
                </w:p>
              </w:txbxContent>
            </v:textbox>
          </v:shape>
        </w:pict>
      </w:r>
      <w:r>
        <w:rPr>
          <w:rFonts w:cs="Arial"/>
          <w:noProof/>
          <w:lang w:val="en-IN" w:eastAsia="en-IN" w:bidi="hi-IN"/>
        </w:rPr>
        <w:pict>
          <v:shape id="_x0000_s1118" type="#_x0000_t202" style="position:absolute;margin-left:85.5pt;margin-top:62.6pt;width:103.35pt;height:18.4pt;z-index:251671552" strokecolor="#002060" strokeweight="0">
            <v:stroke dashstyle="1 1"/>
            <v:textbox style="mso-next-textbox:#_x0000_s1118">
              <w:txbxContent>
                <w:p w:rsidR="00156E43" w:rsidRPr="00EE6771" w:rsidRDefault="00156E43" w:rsidP="009F0FB1">
                  <w:pPr>
                    <w:spacing w:after="0" w:line="240" w:lineRule="auto"/>
                    <w:rPr>
                      <w:sz w:val="14"/>
                      <w:szCs w:val="14"/>
                    </w:rPr>
                  </w:pPr>
                  <w:r w:rsidRPr="00EE6771">
                    <w:rPr>
                      <w:sz w:val="14"/>
                      <w:szCs w:val="14"/>
                    </w:rPr>
                    <w:t xml:space="preserve">For all uid, eid, </w:t>
                  </w:r>
                  <w:proofErr w:type="spellStart"/>
                  <w:r w:rsidRPr="00EE6771">
                    <w:rPr>
                      <w:sz w:val="14"/>
                      <w:szCs w:val="14"/>
                    </w:rPr>
                    <w:t>enos</w:t>
                  </w:r>
                  <w:proofErr w:type="spellEnd"/>
                  <w:r>
                    <w:rPr>
                      <w:sz w:val="14"/>
                      <w:szCs w:val="14"/>
                    </w:rPr>
                    <w:t xml:space="preserve">, </w:t>
                  </w:r>
                  <w:proofErr w:type="spellStart"/>
                  <w:r>
                    <w:rPr>
                      <w:sz w:val="14"/>
                      <w:szCs w:val="14"/>
                    </w:rPr>
                    <w:t>refids</w:t>
                  </w:r>
                  <w:proofErr w:type="spellEnd"/>
                </w:p>
              </w:txbxContent>
            </v:textbox>
          </v:shape>
        </w:pict>
      </w:r>
      <w:r>
        <w:rPr>
          <w:rFonts w:cs="Arial"/>
          <w:noProof/>
          <w:lang w:val="en-IN" w:eastAsia="en-IN" w:bidi="hi-IN"/>
        </w:rPr>
        <w:pict>
          <v:shape id="_x0000_s1117" type="#_x0000_t32" style="position:absolute;margin-left:167.95pt;margin-top:50.9pt;width:167.45pt;height:57.8pt;flip:x;z-index:251670528" o:connectortype="straight">
            <v:stroke endarrow="block"/>
          </v:shape>
        </w:pict>
      </w:r>
      <w:r>
        <w:rPr>
          <w:rFonts w:cs="Arial"/>
          <w:noProof/>
          <w:lang w:val="en-IN" w:eastAsia="en-IN" w:bidi="hi-IN"/>
        </w:rPr>
        <w:pict>
          <v:shape id="_x0000_s1116" type="#_x0000_t32" style="position:absolute;margin-left:145.35pt;margin-top:49.25pt;width:18.4pt;height:59.45pt;z-index:251669504" o:connectortype="straight">
            <v:stroke endarrow="block"/>
          </v:shape>
        </w:pict>
      </w:r>
      <w:r>
        <w:rPr>
          <w:rFonts w:cs="Arial"/>
          <w:noProof/>
          <w:lang w:val="en-IN" w:eastAsia="en-IN" w:bidi="hi-IN"/>
        </w:rPr>
        <w:pict>
          <v:shape id="_x0000_s1115" type="#_x0000_t202" style="position:absolute;margin-left:264.5pt;margin-top:-9.45pt;width:56.95pt;height:18.4pt;z-index:251668480" strokecolor="#002060" strokeweight="0">
            <v:stroke dashstyle="1 1"/>
            <v:textbox style="mso-next-textbox:#_x0000_s1115">
              <w:txbxContent>
                <w:p w:rsidR="00156E43" w:rsidRPr="00EE6771" w:rsidRDefault="00156E43" w:rsidP="009F0FB1">
                  <w:pPr>
                    <w:spacing w:after="0" w:line="240" w:lineRule="auto"/>
                    <w:rPr>
                      <w:sz w:val="14"/>
                      <w:szCs w:val="12"/>
                    </w:rPr>
                  </w:pPr>
                  <w:r w:rsidRPr="00EE6771">
                    <w:rPr>
                      <w:sz w:val="14"/>
                      <w:szCs w:val="12"/>
                    </w:rPr>
                    <w:t>New v2.0 call</w:t>
                  </w:r>
                </w:p>
              </w:txbxContent>
            </v:textbox>
          </v:shape>
        </w:pict>
      </w:r>
      <w:r>
        <w:rPr>
          <w:rFonts w:cs="Arial"/>
          <w:noProof/>
          <w:lang w:val="en-IN" w:eastAsia="en-IN" w:bidi="hi-IN"/>
        </w:rPr>
        <w:pict>
          <v:shape id="_x0000_s1114" type="#_x0000_t202" style="position:absolute;margin-left:163.75pt;margin-top:-9.45pt;width:68.75pt;height:18.4pt;z-index:251667456" strokecolor="#002060" strokeweight="0">
            <v:stroke dashstyle="1 1"/>
            <v:textbox style="mso-next-textbox:#_x0000_s1114">
              <w:txbxContent>
                <w:p w:rsidR="00156E43" w:rsidRPr="00ED4708" w:rsidRDefault="00156E43" w:rsidP="009F0FB1">
                  <w:pPr>
                    <w:spacing w:after="0" w:line="240" w:lineRule="auto"/>
                    <w:rPr>
                      <w:sz w:val="18"/>
                      <w:szCs w:val="16"/>
                    </w:rPr>
                  </w:pPr>
                  <w:r w:rsidRPr="00EE6771">
                    <w:rPr>
                      <w:sz w:val="14"/>
                      <w:szCs w:val="12"/>
                    </w:rPr>
                    <w:t>Existing v1.0 call</w:t>
                  </w:r>
                </w:p>
              </w:txbxContent>
            </v:textbox>
          </v:shape>
        </w:pict>
      </w:r>
      <w:r>
        <w:rPr>
          <w:rFonts w:cs="Arial"/>
          <w:noProof/>
          <w:lang w:val="en-IN" w:eastAsia="en-IN" w:bidi="hi-IN"/>
        </w:rPr>
        <w:pict>
          <v:shape id="_x0000_s1113" type="#_x0000_t32" style="position:absolute;margin-left:227.4pt;margin-top:-20.3pt;width:108pt;height:41.05pt;z-index:251666432" o:connectortype="straight">
            <v:stroke endarrow="block"/>
          </v:shape>
        </w:pict>
      </w:r>
      <w:r>
        <w:rPr>
          <w:rFonts w:cs="Arial"/>
          <w:noProof/>
          <w:lang w:val="en-IN" w:eastAsia="en-IN" w:bidi="hi-IN"/>
        </w:rPr>
        <w:pict>
          <v:shape id="_x0000_s1112" type="#_x0000_t32" style="position:absolute;margin-left:163.75pt;margin-top:-20.3pt;width:63.65pt;height:41.05pt;flip:x;z-index:251665408" o:connectortype="straight">
            <v:stroke endarrow="block"/>
          </v:shape>
        </w:pict>
      </w:r>
      <w:r>
        <w:rPr>
          <w:rFonts w:cs="Arial"/>
          <w:noProof/>
          <w:lang w:val="en-IN" w:eastAsia="en-IN" w:bidi="hi-IN"/>
        </w:rPr>
        <w:pict>
          <v:rect id="_x0000_s1111" style="position:absolute;margin-left:206.45pt;margin-top:238.45pt;width:146.5pt;height:30.1pt;z-index:251664384">
            <v:textbox style="mso-next-textbox:#_x0000_s1111">
              <w:txbxContent>
                <w:p w:rsidR="00156E43" w:rsidRPr="00880B8B" w:rsidRDefault="00156E43" w:rsidP="009F0FB1">
                  <w:pPr>
                    <w:jc w:val="center"/>
                  </w:pPr>
                  <w:r>
                    <w:rPr>
                      <w:rFonts w:ascii="Consolas" w:hAnsi="Consolas" w:cs="Consolas"/>
                      <w:color w:val="000000"/>
                    </w:rPr>
                    <w:t>Archival Search</w:t>
                  </w:r>
                </w:p>
              </w:txbxContent>
            </v:textbox>
          </v:rect>
        </w:pict>
      </w:r>
      <w:r>
        <w:rPr>
          <w:rFonts w:cs="Arial"/>
          <w:noProof/>
          <w:lang w:val="en-IN" w:eastAsia="en-IN" w:bidi="hi-IN"/>
        </w:rPr>
        <w:pict>
          <v:rect id="_x0000_s1110" style="position:absolute;margin-left:335.4pt;margin-top:102.8pt;width:146.5pt;height:30.1pt;z-index:251663360">
            <v:textbox style="mso-next-textbox:#_x0000_s1110">
              <w:txbxContent>
                <w:p w:rsidR="00156E43" w:rsidRPr="00880B8B" w:rsidRDefault="00156E43" w:rsidP="009F0FB1">
                  <w:pPr>
                    <w:jc w:val="center"/>
                  </w:pPr>
                  <w:r>
                    <w:rPr>
                      <w:rFonts w:ascii="Consolas" w:hAnsi="Consolas" w:cs="Consolas"/>
                      <w:color w:val="000000"/>
                    </w:rPr>
                    <w:t>MySQL Search</w:t>
                  </w:r>
                </w:p>
              </w:txbxContent>
            </v:textbox>
          </v:rect>
        </w:pict>
      </w:r>
      <w:r>
        <w:rPr>
          <w:rFonts w:cs="Arial"/>
          <w:noProof/>
          <w:lang w:val="en-IN" w:eastAsia="en-IN" w:bidi="hi-IN"/>
        </w:rPr>
        <w:pict>
          <v:rect id="_x0000_s1109" style="position:absolute;margin-left:206.45pt;margin-top:182.35pt;width:146.5pt;height:30.1pt;z-index:251662336">
            <v:textbox style="mso-next-textbox:#_x0000_s1109">
              <w:txbxContent>
                <w:p w:rsidR="00156E43" w:rsidRPr="00880B8B" w:rsidRDefault="00156E43" w:rsidP="009F0FB1">
                  <w:pPr>
                    <w:jc w:val="center"/>
                  </w:pPr>
                  <w:r>
                    <w:rPr>
                      <w:rFonts w:ascii="Consolas" w:hAnsi="Consolas" w:cs="Consolas"/>
                      <w:color w:val="000000"/>
                    </w:rPr>
                    <w:t>Mongo Search</w:t>
                  </w:r>
                </w:p>
              </w:txbxContent>
            </v:textbox>
          </v:rect>
        </w:pict>
      </w:r>
      <w:r>
        <w:rPr>
          <w:rFonts w:cs="Arial"/>
          <w:noProof/>
          <w:lang w:val="en-IN" w:eastAsia="en-IN" w:bidi="hi-IN"/>
        </w:rPr>
        <w:pict>
          <v:rect id="_x0000_s1108" style="position:absolute;margin-left:108pt;margin-top:108.75pt;width:146.5pt;height:24.25pt;z-index:251661312" fillcolor="yellow">
            <v:textbox style="mso-next-textbox:#_x0000_s1108">
              <w:txbxContent>
                <w:p w:rsidR="00156E43" w:rsidRPr="005819B0" w:rsidRDefault="00156E43" w:rsidP="009F0FB1">
                  <w:pPr>
                    <w:jc w:val="center"/>
                    <w:rPr>
                      <w:color w:val="FF0000"/>
                    </w:rPr>
                  </w:pPr>
                  <w:r>
                    <w:rPr>
                      <w:rFonts w:ascii="Consolas" w:hAnsi="Consolas" w:cs="Consolas"/>
                      <w:color w:val="FF0000"/>
                    </w:rPr>
                    <w:t>S</w:t>
                  </w:r>
                  <w:r w:rsidRPr="005819B0">
                    <w:rPr>
                      <w:rFonts w:ascii="Consolas" w:hAnsi="Consolas" w:cs="Consolas"/>
                      <w:color w:val="FF0000"/>
                    </w:rPr>
                    <w:t>OLR Search</w:t>
                  </w:r>
                </w:p>
              </w:txbxContent>
            </v:textbox>
          </v:rect>
        </w:pict>
      </w:r>
      <w:r>
        <w:rPr>
          <w:rFonts w:cs="Arial"/>
          <w:noProof/>
          <w:lang w:val="en-IN" w:eastAsia="en-IN" w:bidi="hi-IN"/>
        </w:rPr>
        <w:pict>
          <v:rect id="_x0000_s1106" style="position:absolute;margin-left:75pt;margin-top:20.8pt;width:146.5pt;height:30.1pt;z-index:251659264">
            <v:textbox style="mso-next-textbox:#_x0000_s1106">
              <w:txbxContent>
                <w:p w:rsidR="00156E43" w:rsidRDefault="00156E43" w:rsidP="009F0FB1">
                  <w:pPr>
                    <w:jc w:val="center"/>
                  </w:pPr>
                  <w:proofErr w:type="spellStart"/>
                  <w:r>
                    <w:rPr>
                      <w:rFonts w:ascii="Consolas" w:hAnsi="Consolas" w:cs="Consolas"/>
                      <w:color w:val="000000"/>
                      <w:highlight w:val="lightGray"/>
                    </w:rPr>
                    <w:t>SearchRequestHandler</w:t>
                  </w:r>
                  <w:proofErr w:type="spellEnd"/>
                </w:p>
              </w:txbxContent>
            </v:textbox>
          </v:rect>
        </w:pict>
      </w:r>
      <w:r>
        <w:rPr>
          <w:rFonts w:cs="Arial"/>
          <w:noProof/>
          <w:lang w:val="en-IN" w:eastAsia="en-IN" w:bidi="hi-IN"/>
        </w:rPr>
        <w:pict>
          <v:rect id="_x0000_s1105" style="position:absolute;margin-left:188.85pt;margin-top:-50.35pt;width:113.85pt;height:30.1pt;z-index:251658240">
            <v:textbox style="mso-next-textbox:#_x0000_s1105">
              <w:txbxContent>
                <w:p w:rsidR="00156E43" w:rsidRDefault="00156E43" w:rsidP="009F0FB1">
                  <w:pPr>
                    <w:jc w:val="center"/>
                  </w:pPr>
                  <w:proofErr w:type="spellStart"/>
                  <w:r>
                    <w:rPr>
                      <w:rFonts w:ascii="Consolas" w:hAnsi="Consolas" w:cs="Consolas"/>
                      <w:color w:val="000000"/>
                      <w:highlight w:val="lightGray"/>
                      <w:u w:val="single"/>
                    </w:rPr>
                    <w:t>SearchResource</w:t>
                  </w:r>
                  <w:proofErr w:type="spellEnd"/>
                </w:p>
              </w:txbxContent>
            </v:textbox>
          </v:rect>
        </w:pict>
      </w:r>
      <w:r w:rsidR="009F0FB1">
        <w:rPr>
          <w:rFonts w:cs="Arial"/>
        </w:rPr>
        <w:br w:type="page"/>
      </w:r>
    </w:p>
    <w:p w:rsidR="00E97A28" w:rsidRDefault="00E97A28">
      <w:pPr>
        <w:spacing w:after="0" w:line="240" w:lineRule="auto"/>
        <w:rPr>
          <w:rFonts w:cs="Arial"/>
        </w:rPr>
      </w:pPr>
    </w:p>
    <w:p w:rsidR="00E97A28" w:rsidRDefault="00E97A28">
      <w:pPr>
        <w:spacing w:after="0" w:line="240" w:lineRule="auto"/>
        <w:rPr>
          <w:rFonts w:cs="Arial"/>
        </w:rPr>
      </w:pPr>
    </w:p>
    <w:p w:rsidR="00E97A28" w:rsidRDefault="00E97A28" w:rsidP="00E97A28">
      <w:pPr>
        <w:pStyle w:val="Heading2"/>
        <w:numPr>
          <w:ilvl w:val="1"/>
          <w:numId w:val="1"/>
        </w:numPr>
        <w:rPr>
          <w:rFonts w:ascii="Calibri" w:hAnsi="Calibri"/>
          <w:color w:val="auto"/>
          <w:sz w:val="24"/>
          <w:szCs w:val="24"/>
        </w:rPr>
      </w:pPr>
      <w:bookmarkStart w:id="21" w:name="_Toc383521913"/>
      <w:bookmarkStart w:id="22" w:name="_Toc384112342"/>
      <w:r>
        <w:rPr>
          <w:rFonts w:ascii="Calibri" w:hAnsi="Calibri"/>
          <w:color w:val="auto"/>
          <w:sz w:val="24"/>
          <w:szCs w:val="24"/>
        </w:rPr>
        <w:t>Recommended Code Deployment</w:t>
      </w:r>
      <w:bookmarkEnd w:id="21"/>
      <w:bookmarkEnd w:id="22"/>
      <w:r>
        <w:rPr>
          <w:rFonts w:ascii="Calibri" w:hAnsi="Calibri"/>
          <w:color w:val="auto"/>
          <w:sz w:val="24"/>
          <w:szCs w:val="24"/>
        </w:rPr>
        <w:t xml:space="preserve"> </w:t>
      </w:r>
    </w:p>
    <w:p w:rsidR="00E97A28" w:rsidRDefault="00E97A28" w:rsidP="00E97A28">
      <w:pPr>
        <w:spacing w:after="0" w:line="240" w:lineRule="auto"/>
        <w:ind w:left="426"/>
      </w:pPr>
      <w:r>
        <w:t>It is recommended that Status API shall be designed and developed as part of the same RPM deployment of CSAPI and ASAPI.</w:t>
      </w:r>
    </w:p>
    <w:p w:rsidR="00E97A28" w:rsidRDefault="00E97A28" w:rsidP="00E97A28">
      <w:pPr>
        <w:spacing w:after="0" w:line="240" w:lineRule="auto"/>
        <w:ind w:left="426"/>
      </w:pPr>
    </w:p>
    <w:p w:rsidR="00E97A28" w:rsidRDefault="00E97A28" w:rsidP="00E97A28">
      <w:pPr>
        <w:spacing w:after="0" w:line="240" w:lineRule="auto"/>
        <w:ind w:left="426"/>
        <w:rPr>
          <w:rFonts w:cs="Arial"/>
        </w:rPr>
      </w:pPr>
      <w:r>
        <w:t>All the three APIs shall be developed in the same uidenrlsearchserver project scope. Maximum re-use of common validation classes and logic to be leveraged by this setup. This shall help improve the operational maintainability of the code in the long run.</w:t>
      </w:r>
    </w:p>
    <w:p w:rsidR="00E97A28" w:rsidRDefault="00E97A28" w:rsidP="00086E21">
      <w:pPr>
        <w:pStyle w:val="BodyText"/>
        <w:ind w:left="720"/>
        <w:jc w:val="both"/>
        <w:rPr>
          <w:rFonts w:cs="Arial"/>
        </w:rPr>
      </w:pPr>
    </w:p>
    <w:p w:rsidR="00E97A28" w:rsidRDefault="00E97A28" w:rsidP="00086E21">
      <w:pPr>
        <w:pStyle w:val="BodyText"/>
        <w:ind w:left="720"/>
        <w:jc w:val="both"/>
        <w:rPr>
          <w:rFonts w:cs="Arial"/>
        </w:rPr>
      </w:pPr>
      <w:r>
        <w:object w:dxaOrig="7709" w:dyaOrig="7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3pt;height:330.15pt" o:ole="">
            <v:imagedata r:id="rId8" o:title=""/>
          </v:shape>
          <o:OLEObject Type="Embed" ProgID="Visio.Drawing.11" ShapeID="_x0000_i1025" DrawAspect="Content" ObjectID="_1462863089" r:id="rId9"/>
        </w:object>
      </w:r>
    </w:p>
    <w:p w:rsidR="00E97A28" w:rsidRDefault="00E97A28" w:rsidP="00086E21">
      <w:pPr>
        <w:pStyle w:val="BodyText"/>
        <w:ind w:left="720"/>
        <w:jc w:val="both"/>
        <w:rPr>
          <w:rFonts w:cs="Arial"/>
        </w:rPr>
      </w:pPr>
    </w:p>
    <w:p w:rsidR="00E97A28" w:rsidRDefault="00E97A28">
      <w:pPr>
        <w:spacing w:after="0" w:line="240" w:lineRule="auto"/>
        <w:rPr>
          <w:rFonts w:cs="Arial"/>
        </w:rPr>
      </w:pPr>
      <w:r>
        <w:rPr>
          <w:rFonts w:cs="Arial"/>
        </w:rPr>
        <w:br w:type="page"/>
      </w:r>
    </w:p>
    <w:p w:rsidR="00E97A28" w:rsidRPr="00E035FD" w:rsidRDefault="00E97A28" w:rsidP="00086E21">
      <w:pPr>
        <w:pStyle w:val="BodyText"/>
        <w:ind w:left="720"/>
        <w:jc w:val="both"/>
        <w:rPr>
          <w:rFonts w:cs="Arial"/>
        </w:rPr>
      </w:pPr>
    </w:p>
    <w:p w:rsidR="002D1C4D" w:rsidRPr="00E035FD" w:rsidRDefault="002D1C4D" w:rsidP="00CA4667">
      <w:pPr>
        <w:pStyle w:val="Heading2"/>
        <w:numPr>
          <w:ilvl w:val="2"/>
          <w:numId w:val="1"/>
        </w:numPr>
        <w:rPr>
          <w:rFonts w:ascii="Calibri" w:hAnsi="Calibri"/>
          <w:color w:val="auto"/>
        </w:rPr>
      </w:pPr>
      <w:bookmarkStart w:id="23" w:name="_Toc384112343"/>
      <w:bookmarkStart w:id="24" w:name="_Toc303857946"/>
      <w:r w:rsidRPr="00E035FD">
        <w:rPr>
          <w:rFonts w:ascii="Calibri" w:hAnsi="Calibri"/>
          <w:color w:val="auto"/>
        </w:rPr>
        <w:t>Impact Analysis</w:t>
      </w:r>
      <w:bookmarkEnd w:id="23"/>
    </w:p>
    <w:p w:rsidR="00E97A28" w:rsidRDefault="00E97A28" w:rsidP="00E97A28">
      <w:pPr>
        <w:pStyle w:val="BodyText"/>
        <w:numPr>
          <w:ilvl w:val="0"/>
          <w:numId w:val="8"/>
        </w:numPr>
        <w:tabs>
          <w:tab w:val="left" w:pos="1843"/>
        </w:tabs>
        <w:ind w:hanging="22"/>
        <w:jc w:val="both"/>
        <w:rPr>
          <w:rFonts w:cs="Arial"/>
        </w:rPr>
      </w:pPr>
      <w:r>
        <w:rPr>
          <w:rFonts w:cs="Arial"/>
        </w:rPr>
        <w:t>CSAPI service deployment should have no impact to the existing client applications using CSAPI.</w:t>
      </w:r>
    </w:p>
    <w:p w:rsidR="00E97A28" w:rsidRDefault="00E97A28" w:rsidP="00E97A28">
      <w:pPr>
        <w:pStyle w:val="BodyText"/>
        <w:numPr>
          <w:ilvl w:val="0"/>
          <w:numId w:val="8"/>
        </w:numPr>
        <w:tabs>
          <w:tab w:val="left" w:pos="1843"/>
        </w:tabs>
        <w:ind w:hanging="22"/>
        <w:jc w:val="both"/>
        <w:rPr>
          <w:rFonts w:cs="Arial"/>
        </w:rPr>
      </w:pPr>
      <w:r>
        <w:rPr>
          <w:rFonts w:cs="Arial"/>
        </w:rPr>
        <w:t>CSAPI will always ensure true backward compatibility of its API versions with every new deployment of the service</w:t>
      </w:r>
    </w:p>
    <w:p w:rsidR="00E97A28" w:rsidRDefault="00E97A28" w:rsidP="00E97A28">
      <w:pPr>
        <w:pStyle w:val="BodyText"/>
        <w:numPr>
          <w:ilvl w:val="0"/>
          <w:numId w:val="8"/>
        </w:numPr>
        <w:tabs>
          <w:tab w:val="left" w:pos="1843"/>
        </w:tabs>
        <w:ind w:hanging="22"/>
        <w:jc w:val="both"/>
        <w:rPr>
          <w:rFonts w:cs="Arial"/>
        </w:rPr>
      </w:pPr>
      <w:r>
        <w:rPr>
          <w:rFonts w:cs="Arial"/>
        </w:rPr>
        <w:t xml:space="preserve">It is the responsibility of each client application to migrate to the latest version to get additional features (as described in the API signatures) and take advantage of the newer API version. </w:t>
      </w:r>
    </w:p>
    <w:p w:rsidR="002D1C4D" w:rsidRPr="00E97A28" w:rsidRDefault="00E97A28" w:rsidP="00E97A28">
      <w:pPr>
        <w:pStyle w:val="BodyText"/>
        <w:numPr>
          <w:ilvl w:val="0"/>
          <w:numId w:val="8"/>
        </w:numPr>
        <w:tabs>
          <w:tab w:val="left" w:pos="1843"/>
        </w:tabs>
        <w:ind w:hanging="22"/>
        <w:jc w:val="both"/>
        <w:rPr>
          <w:rFonts w:cs="Arial"/>
        </w:rPr>
      </w:pPr>
      <w:r>
        <w:rPr>
          <w:rFonts w:cs="Arial"/>
        </w:rPr>
        <w:t xml:space="preserve">Clients have to make code changes when migrating to CSAPI </w:t>
      </w:r>
      <w:r w:rsidR="00693282">
        <w:rPr>
          <w:rFonts w:cs="Arial"/>
        </w:rPr>
        <w:t>v2.5</w:t>
      </w:r>
      <w:r>
        <w:rPr>
          <w:rFonts w:cs="Arial"/>
        </w:rPr>
        <w:t xml:space="preserve"> as this latest version changes the response signature to provide additional information</w:t>
      </w:r>
    </w:p>
    <w:p w:rsidR="00417079" w:rsidRPr="002176FA" w:rsidRDefault="00417079" w:rsidP="00CA4667">
      <w:pPr>
        <w:pStyle w:val="Heading2"/>
        <w:numPr>
          <w:ilvl w:val="2"/>
          <w:numId w:val="1"/>
        </w:numPr>
        <w:rPr>
          <w:rFonts w:ascii="Calibri" w:hAnsi="Calibri"/>
          <w:strike/>
          <w:color w:val="auto"/>
        </w:rPr>
      </w:pPr>
      <w:bookmarkStart w:id="25" w:name="_Toc384112344"/>
      <w:r w:rsidRPr="002176FA">
        <w:rPr>
          <w:rFonts w:ascii="Calibri" w:hAnsi="Calibri"/>
          <w:strike/>
          <w:color w:val="auto"/>
        </w:rPr>
        <w:t>Context Diagram</w:t>
      </w:r>
      <w:bookmarkEnd w:id="25"/>
    </w:p>
    <w:p w:rsidR="00417079" w:rsidRPr="002176FA" w:rsidRDefault="002D1C4D" w:rsidP="002D1C4D">
      <w:pPr>
        <w:pStyle w:val="SectionHead"/>
        <w:ind w:left="720"/>
        <w:rPr>
          <w:rFonts w:ascii="Calibri" w:hAnsi="Calibri" w:cs="Arial"/>
          <w:i w:val="0"/>
          <w:iCs w:val="0"/>
          <w:strike/>
          <w:sz w:val="22"/>
          <w:szCs w:val="22"/>
          <w:lang w:eastAsia="en-US"/>
        </w:rPr>
      </w:pPr>
      <w:r w:rsidRPr="002176FA">
        <w:rPr>
          <w:rFonts w:ascii="Calibri" w:hAnsi="Calibri" w:cs="Arial"/>
          <w:i w:val="0"/>
          <w:iCs w:val="0"/>
          <w:strike/>
          <w:sz w:val="22"/>
          <w:szCs w:val="22"/>
          <w:lang w:eastAsia="en-US"/>
        </w:rPr>
        <w:t xml:space="preserve">&lt;&lt;Very high level </w:t>
      </w:r>
      <w:r w:rsidR="00E97B20" w:rsidRPr="002176FA">
        <w:rPr>
          <w:rFonts w:ascii="Calibri" w:hAnsi="Calibri" w:cs="Arial"/>
          <w:i w:val="0"/>
          <w:iCs w:val="0"/>
          <w:strike/>
          <w:sz w:val="22"/>
          <w:szCs w:val="22"/>
          <w:lang w:eastAsia="en-US"/>
        </w:rPr>
        <w:t>interaction between</w:t>
      </w:r>
      <w:r w:rsidRPr="002176FA">
        <w:rPr>
          <w:rFonts w:ascii="Calibri" w:hAnsi="Calibri" w:cs="Arial"/>
          <w:i w:val="0"/>
          <w:iCs w:val="0"/>
          <w:strike/>
          <w:sz w:val="22"/>
          <w:szCs w:val="22"/>
          <w:lang w:eastAsia="en-US"/>
        </w:rPr>
        <w:t xml:space="preserve"> technical components of the system &gt;&gt; </w:t>
      </w:r>
    </w:p>
    <w:p w:rsidR="00940D8C" w:rsidRPr="00E035FD" w:rsidRDefault="00940D8C" w:rsidP="00417079"/>
    <w:p w:rsidR="00086E21" w:rsidRPr="00E035FD" w:rsidRDefault="00086E21" w:rsidP="00CA4667">
      <w:pPr>
        <w:pStyle w:val="Heading2"/>
        <w:numPr>
          <w:ilvl w:val="1"/>
          <w:numId w:val="1"/>
        </w:numPr>
        <w:rPr>
          <w:rFonts w:ascii="Calibri" w:hAnsi="Calibri"/>
          <w:color w:val="auto"/>
        </w:rPr>
      </w:pPr>
      <w:bookmarkStart w:id="26" w:name="_Toc384112345"/>
      <w:r w:rsidRPr="00E035FD">
        <w:rPr>
          <w:rFonts w:ascii="Calibri" w:hAnsi="Calibri"/>
          <w:color w:val="auto"/>
        </w:rPr>
        <w:t>User Interface</w:t>
      </w:r>
      <w:bookmarkEnd w:id="24"/>
      <w:bookmarkEnd w:id="26"/>
    </w:p>
    <w:p w:rsidR="00086E21" w:rsidRPr="003E250B" w:rsidRDefault="003E250B" w:rsidP="003E250B">
      <w:pPr>
        <w:pStyle w:val="BodyText"/>
        <w:ind w:left="360"/>
        <w:jc w:val="both"/>
        <w:rPr>
          <w:rFonts w:cs="Arial"/>
          <w:b/>
          <w:bCs/>
          <w:i/>
          <w:iCs/>
        </w:rPr>
      </w:pPr>
      <w:r>
        <w:rPr>
          <w:rFonts w:cs="Arial"/>
        </w:rPr>
        <w:tab/>
      </w:r>
      <w:r w:rsidRPr="003E250B">
        <w:rPr>
          <w:rFonts w:cs="Arial"/>
          <w:b/>
          <w:bCs/>
          <w:i/>
          <w:iCs/>
        </w:rPr>
        <w:t>Not Applicable</w:t>
      </w:r>
    </w:p>
    <w:p w:rsidR="00086E21" w:rsidRPr="00E035FD" w:rsidRDefault="00086E21" w:rsidP="00086E21">
      <w:pPr>
        <w:ind w:left="720"/>
        <w:jc w:val="both"/>
      </w:pPr>
    </w:p>
    <w:p w:rsidR="0043298D" w:rsidRPr="00E035FD" w:rsidRDefault="0043298D" w:rsidP="00CA4667">
      <w:pPr>
        <w:pStyle w:val="Heading2"/>
        <w:numPr>
          <w:ilvl w:val="1"/>
          <w:numId w:val="1"/>
        </w:numPr>
        <w:rPr>
          <w:rFonts w:ascii="Calibri" w:hAnsi="Calibri"/>
          <w:color w:val="auto"/>
        </w:rPr>
      </w:pPr>
      <w:bookmarkStart w:id="27" w:name="_Toc303857944"/>
      <w:bookmarkStart w:id="28" w:name="_Toc384112346"/>
      <w:r w:rsidRPr="00E035FD">
        <w:rPr>
          <w:rFonts w:ascii="Calibri" w:hAnsi="Calibri"/>
          <w:color w:val="auto"/>
        </w:rPr>
        <w:t>Physical Architecture</w:t>
      </w:r>
      <w:bookmarkEnd w:id="27"/>
      <w:bookmarkEnd w:id="28"/>
    </w:p>
    <w:p w:rsidR="0043298D" w:rsidRDefault="003E250B" w:rsidP="0043298D">
      <w:pPr>
        <w:ind w:left="720"/>
        <w:jc w:val="both"/>
      </w:pPr>
      <w:bookmarkStart w:id="29" w:name="_Toc66781360"/>
      <w:bookmarkStart w:id="30" w:name="_Toc130346320"/>
      <w:r>
        <w:t>To ensure high availability of the CSAPI service, the following deployment is highly recommended:</w:t>
      </w:r>
    </w:p>
    <w:p w:rsidR="00476836" w:rsidRDefault="00476836" w:rsidP="003E250B">
      <w:pPr>
        <w:pStyle w:val="ListParagraph"/>
        <w:numPr>
          <w:ilvl w:val="0"/>
          <w:numId w:val="9"/>
        </w:numPr>
        <w:jc w:val="both"/>
      </w:pPr>
      <w:r>
        <w:t xml:space="preserve">CSAPI service should </w:t>
      </w:r>
      <w:r w:rsidR="002176FA">
        <w:t>be active in both the data center</w:t>
      </w:r>
      <w:r>
        <w:t xml:space="preserve"> locations (BDC &amp; GNDC)</w:t>
      </w:r>
    </w:p>
    <w:p w:rsidR="00476836" w:rsidRDefault="00476836" w:rsidP="00476836">
      <w:pPr>
        <w:pStyle w:val="ListParagraph"/>
        <w:numPr>
          <w:ilvl w:val="0"/>
          <w:numId w:val="9"/>
        </w:numPr>
        <w:jc w:val="both"/>
      </w:pPr>
      <w:r>
        <w:t>CSAPI being read only service, always point to the read only replica’s of data bases – MySQL / Mongo available in each data center site</w:t>
      </w:r>
    </w:p>
    <w:p w:rsidR="00476836" w:rsidRDefault="00476836" w:rsidP="00476836">
      <w:pPr>
        <w:pStyle w:val="ListParagraph"/>
        <w:numPr>
          <w:ilvl w:val="0"/>
          <w:numId w:val="9"/>
        </w:numPr>
        <w:jc w:val="both"/>
      </w:pPr>
      <w:r>
        <w:t>All the CSAPI instances should be hosted behind a software load balancer (equivalent to an apache reverse proxy) for high availability at each individual site</w:t>
      </w:r>
    </w:p>
    <w:p w:rsidR="00476836" w:rsidRPr="00E035FD" w:rsidRDefault="00476836" w:rsidP="00476836">
      <w:pPr>
        <w:pStyle w:val="ListParagraph"/>
        <w:ind w:left="1440"/>
        <w:jc w:val="both"/>
      </w:pPr>
    </w:p>
    <w:p w:rsidR="001E4A6A" w:rsidRPr="00E035FD" w:rsidRDefault="001E4A6A" w:rsidP="00CA4667">
      <w:pPr>
        <w:pStyle w:val="Heading2"/>
        <w:numPr>
          <w:ilvl w:val="2"/>
          <w:numId w:val="1"/>
        </w:numPr>
        <w:rPr>
          <w:rFonts w:ascii="Calibri" w:hAnsi="Calibri" w:cs="Arial"/>
          <w:color w:val="auto"/>
        </w:rPr>
      </w:pPr>
      <w:bookmarkStart w:id="31" w:name="_Toc384112347"/>
      <w:r w:rsidRPr="00E035FD">
        <w:rPr>
          <w:rFonts w:ascii="Calibri" w:hAnsi="Calibri" w:cs="Arial"/>
          <w:color w:val="auto"/>
        </w:rPr>
        <w:t>System Diagram</w:t>
      </w:r>
      <w:bookmarkEnd w:id="31"/>
    </w:p>
    <w:p w:rsidR="00476836" w:rsidRPr="00476836" w:rsidRDefault="00476836" w:rsidP="001E4A6A">
      <w:pPr>
        <w:rPr>
          <w:b/>
          <w:bCs/>
          <w:i/>
          <w:iCs/>
        </w:rPr>
      </w:pPr>
      <w:r>
        <w:tab/>
      </w:r>
      <w:r w:rsidR="00BA07D8">
        <w:tab/>
      </w:r>
      <w:r w:rsidR="00185004">
        <w:rPr>
          <w:b/>
          <w:bCs/>
          <w:i/>
          <w:iCs/>
        </w:rPr>
        <w:t>Not Applicable. Deployment recommendations are defined above</w:t>
      </w:r>
    </w:p>
    <w:p w:rsidR="0043298D" w:rsidRPr="00E035FD" w:rsidRDefault="0043298D" w:rsidP="00CA4667">
      <w:pPr>
        <w:pStyle w:val="Heading2"/>
        <w:numPr>
          <w:ilvl w:val="2"/>
          <w:numId w:val="1"/>
        </w:numPr>
        <w:rPr>
          <w:rFonts w:ascii="Calibri" w:hAnsi="Calibri" w:cs="Arial"/>
          <w:color w:val="auto"/>
        </w:rPr>
      </w:pPr>
      <w:bookmarkStart w:id="32" w:name="_Toc384112348"/>
      <w:r w:rsidRPr="00E035FD">
        <w:rPr>
          <w:rFonts w:ascii="Calibri" w:hAnsi="Calibri"/>
          <w:color w:val="auto"/>
        </w:rPr>
        <w:t>Hardware elements</w:t>
      </w:r>
      <w:bookmarkEnd w:id="32"/>
    </w:p>
    <w:p w:rsidR="00F153DF" w:rsidRDefault="00F153DF" w:rsidP="00F153DF">
      <w:pPr>
        <w:pStyle w:val="Bullets"/>
        <w:numPr>
          <w:ilvl w:val="0"/>
          <w:numId w:val="2"/>
        </w:numPr>
        <w:ind w:left="1483" w:firstLine="0"/>
        <w:rPr>
          <w:rFonts w:ascii="Calibri" w:hAnsi="Calibri" w:cs="Arial"/>
          <w:sz w:val="22"/>
          <w:szCs w:val="22"/>
        </w:rPr>
      </w:pPr>
      <w:r w:rsidRPr="00EB27A2">
        <w:rPr>
          <w:rFonts w:ascii="Calibri" w:hAnsi="Calibri" w:cs="Arial"/>
          <w:sz w:val="22"/>
          <w:szCs w:val="22"/>
        </w:rPr>
        <w:t xml:space="preserve">Deployed on the </w:t>
      </w:r>
      <w:r>
        <w:rPr>
          <w:rFonts w:ascii="Calibri" w:hAnsi="Calibri" w:cs="Arial"/>
          <w:sz w:val="22"/>
          <w:szCs w:val="22"/>
        </w:rPr>
        <w:t>existing</w:t>
      </w:r>
      <w:r w:rsidRPr="00EB27A2">
        <w:rPr>
          <w:rFonts w:ascii="Calibri" w:hAnsi="Calibri" w:cs="Arial"/>
          <w:sz w:val="22"/>
          <w:szCs w:val="22"/>
        </w:rPr>
        <w:t xml:space="preserve"> hardware of CSAPI </w:t>
      </w:r>
    </w:p>
    <w:p w:rsidR="00F153DF"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t>2 CPU, 4 Core machine</w:t>
      </w:r>
    </w:p>
    <w:p w:rsidR="0043298D" w:rsidRPr="00F153DF" w:rsidRDefault="001A17DA" w:rsidP="00F153DF">
      <w:pPr>
        <w:pStyle w:val="Bullets"/>
        <w:numPr>
          <w:ilvl w:val="0"/>
          <w:numId w:val="2"/>
        </w:numPr>
        <w:ind w:left="1483" w:firstLine="0"/>
        <w:rPr>
          <w:rFonts w:ascii="Calibri" w:hAnsi="Calibri" w:cs="Arial"/>
          <w:sz w:val="22"/>
          <w:szCs w:val="22"/>
        </w:rPr>
      </w:pPr>
      <w:r>
        <w:rPr>
          <w:rFonts w:ascii="Calibri" w:hAnsi="Calibri" w:cs="Arial"/>
          <w:sz w:val="22"/>
          <w:szCs w:val="22"/>
        </w:rPr>
        <w:t xml:space="preserve">At-least 16 </w:t>
      </w:r>
      <w:r w:rsidR="00F153DF" w:rsidRPr="00F153DF">
        <w:rPr>
          <w:rFonts w:ascii="Calibri" w:hAnsi="Calibri" w:cs="Arial"/>
          <w:sz w:val="22"/>
          <w:szCs w:val="22"/>
        </w:rPr>
        <w:t>GB of RAM</w:t>
      </w:r>
    </w:p>
    <w:p w:rsidR="0043298D" w:rsidRPr="00E035FD" w:rsidRDefault="0043298D" w:rsidP="0043298D">
      <w:pPr>
        <w:pStyle w:val="Bullets"/>
        <w:tabs>
          <w:tab w:val="clear" w:pos="1440"/>
        </w:tabs>
        <w:rPr>
          <w:rFonts w:ascii="Calibri" w:hAnsi="Calibri" w:cs="Arial"/>
          <w:sz w:val="20"/>
          <w:szCs w:val="20"/>
        </w:rPr>
      </w:pPr>
    </w:p>
    <w:p w:rsidR="0043298D" w:rsidRPr="002E6CCC" w:rsidRDefault="0043298D" w:rsidP="002E6CCC">
      <w:pPr>
        <w:pStyle w:val="Heading2"/>
        <w:numPr>
          <w:ilvl w:val="2"/>
          <w:numId w:val="1"/>
        </w:numPr>
        <w:rPr>
          <w:rFonts w:ascii="Calibri" w:hAnsi="Calibri" w:cs="Arial"/>
          <w:color w:val="auto"/>
        </w:rPr>
      </w:pPr>
      <w:bookmarkStart w:id="33" w:name="_Toc384112349"/>
      <w:r w:rsidRPr="00E035FD">
        <w:rPr>
          <w:rFonts w:ascii="Calibri" w:hAnsi="Calibri"/>
          <w:color w:val="auto"/>
        </w:rPr>
        <w:lastRenderedPageBreak/>
        <w:t>Software elements</w:t>
      </w:r>
      <w:bookmarkEnd w:id="33"/>
    </w:p>
    <w:p w:rsidR="00F153DF" w:rsidRPr="00DF510A"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t xml:space="preserve">Linux </w:t>
      </w:r>
      <w:r w:rsidRPr="00DF510A">
        <w:rPr>
          <w:rFonts w:ascii="Calibri" w:hAnsi="Calibri" w:cs="Arial"/>
          <w:sz w:val="22"/>
          <w:szCs w:val="22"/>
        </w:rPr>
        <w:t>Operating systems</w:t>
      </w:r>
    </w:p>
    <w:p w:rsidR="00F153DF"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t xml:space="preserve">Tomcat </w:t>
      </w:r>
      <w:r w:rsidRPr="00DF510A">
        <w:rPr>
          <w:rFonts w:ascii="Calibri" w:hAnsi="Calibri" w:cs="Arial"/>
          <w:sz w:val="22"/>
          <w:szCs w:val="22"/>
        </w:rPr>
        <w:t>Application servers</w:t>
      </w:r>
    </w:p>
    <w:p w:rsidR="00F153DF" w:rsidRPr="00DF510A"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t>Apache Reverse Proxy (Software Load Balancer)</w:t>
      </w:r>
    </w:p>
    <w:p w:rsidR="00F153DF" w:rsidRPr="006B2A9F" w:rsidRDefault="00F153DF" w:rsidP="00F153DF">
      <w:pPr>
        <w:pStyle w:val="Bullets"/>
        <w:numPr>
          <w:ilvl w:val="0"/>
          <w:numId w:val="2"/>
        </w:numPr>
        <w:tabs>
          <w:tab w:val="clear" w:pos="1440"/>
        </w:tabs>
        <w:ind w:left="1483" w:firstLine="0"/>
        <w:rPr>
          <w:rFonts w:ascii="Calibri" w:hAnsi="Calibri" w:cs="Arial"/>
          <w:sz w:val="20"/>
          <w:szCs w:val="20"/>
        </w:rPr>
      </w:pPr>
      <w:r w:rsidRPr="00CE510D">
        <w:rPr>
          <w:rFonts w:ascii="Calibri" w:hAnsi="Calibri" w:cs="Arial"/>
          <w:sz w:val="22"/>
          <w:szCs w:val="22"/>
        </w:rPr>
        <w:t>MySQL Database servers</w:t>
      </w:r>
    </w:p>
    <w:p w:rsidR="00F153DF" w:rsidRPr="006B2A9F" w:rsidRDefault="00F153DF" w:rsidP="00F153DF">
      <w:pPr>
        <w:pStyle w:val="Bullets"/>
        <w:numPr>
          <w:ilvl w:val="0"/>
          <w:numId w:val="2"/>
        </w:numPr>
        <w:tabs>
          <w:tab w:val="clear" w:pos="1440"/>
        </w:tabs>
        <w:ind w:left="1483" w:firstLine="0"/>
        <w:rPr>
          <w:rFonts w:ascii="Calibri" w:hAnsi="Calibri" w:cs="Arial"/>
          <w:sz w:val="20"/>
          <w:szCs w:val="20"/>
        </w:rPr>
      </w:pPr>
      <w:r>
        <w:rPr>
          <w:rFonts w:ascii="Calibri" w:hAnsi="Calibri" w:cs="Arial"/>
          <w:sz w:val="22"/>
          <w:szCs w:val="22"/>
        </w:rPr>
        <w:t>BI Platform</w:t>
      </w:r>
    </w:p>
    <w:p w:rsidR="0043298D" w:rsidRPr="00F153DF" w:rsidRDefault="00B120E3" w:rsidP="00F153DF">
      <w:pPr>
        <w:pStyle w:val="Bullets"/>
        <w:numPr>
          <w:ilvl w:val="0"/>
          <w:numId w:val="2"/>
        </w:numPr>
        <w:ind w:left="1483" w:firstLine="0"/>
        <w:rPr>
          <w:rFonts w:ascii="Calibri" w:hAnsi="Calibri" w:cs="Arial"/>
          <w:sz w:val="22"/>
          <w:szCs w:val="22"/>
        </w:rPr>
      </w:pPr>
      <w:r>
        <w:rPr>
          <w:rFonts w:ascii="Calibri" w:hAnsi="Calibri" w:cs="Arial"/>
          <w:sz w:val="22"/>
          <w:szCs w:val="22"/>
        </w:rPr>
        <w:t>NOC Dashboard modules</w:t>
      </w:r>
    </w:p>
    <w:p w:rsidR="0043298D" w:rsidRPr="00E035FD" w:rsidRDefault="0043298D" w:rsidP="0043298D">
      <w:pPr>
        <w:pStyle w:val="BodyText"/>
        <w:ind w:left="1440"/>
        <w:jc w:val="both"/>
        <w:rPr>
          <w:rFonts w:cs="Arial"/>
        </w:rPr>
      </w:pPr>
    </w:p>
    <w:p w:rsidR="0043298D" w:rsidRPr="00E035FD" w:rsidRDefault="00412CBA" w:rsidP="00CA4667">
      <w:pPr>
        <w:pStyle w:val="Heading1"/>
        <w:numPr>
          <w:ilvl w:val="0"/>
          <w:numId w:val="1"/>
        </w:numPr>
        <w:spacing w:before="0"/>
        <w:rPr>
          <w:rFonts w:ascii="Calibri" w:hAnsi="Calibri"/>
          <w:color w:val="auto"/>
        </w:rPr>
      </w:pPr>
      <w:bookmarkStart w:id="34" w:name="_Toc303857947"/>
      <w:bookmarkStart w:id="35" w:name="_Toc384112350"/>
      <w:r w:rsidRPr="00E035FD">
        <w:rPr>
          <w:rFonts w:ascii="Calibri" w:hAnsi="Calibri"/>
          <w:color w:val="auto"/>
        </w:rPr>
        <w:t xml:space="preserve">Alternative Solutions </w:t>
      </w:r>
      <w:bookmarkEnd w:id="34"/>
      <w:r w:rsidRPr="00E035FD">
        <w:rPr>
          <w:rFonts w:ascii="Calibri" w:hAnsi="Calibri"/>
          <w:color w:val="auto"/>
        </w:rPr>
        <w:t>and criteria for selection</w:t>
      </w:r>
      <w:bookmarkEnd w:id="35"/>
      <w:r w:rsidR="0043298D" w:rsidRPr="00E035FD">
        <w:rPr>
          <w:rFonts w:ascii="Calibri" w:hAnsi="Calibri"/>
          <w:color w:val="auto"/>
        </w:rPr>
        <w:t xml:space="preserve"> </w:t>
      </w:r>
      <w:bookmarkEnd w:id="29"/>
      <w:bookmarkEnd w:id="30"/>
    </w:p>
    <w:p w:rsidR="0043298D" w:rsidRDefault="00E2460F" w:rsidP="002F59EF">
      <w:pPr>
        <w:ind w:left="360" w:firstLine="30"/>
        <w:rPr>
          <w:rFonts w:cs="Arial"/>
        </w:rPr>
      </w:pPr>
      <w:bookmarkStart w:id="36" w:name="_Toc66781361"/>
      <w:r>
        <w:rPr>
          <w:rFonts w:cs="Arial"/>
        </w:rPr>
        <w:t>Considering UIDAI main business objective to service the residents/partners with identity, It becomes very important to ensure only the required information is shared to peripheral applications (e.g</w:t>
      </w:r>
      <w:r w:rsidR="003E05E0">
        <w:rPr>
          <w:rFonts w:cs="Arial"/>
        </w:rPr>
        <w:t>.,</w:t>
      </w:r>
      <w:r>
        <w:rPr>
          <w:rFonts w:cs="Arial"/>
        </w:rPr>
        <w:t xml:space="preserve"> resident portals, </w:t>
      </w:r>
      <w:r w:rsidR="00AC7FFA">
        <w:rPr>
          <w:rFonts w:cs="Arial"/>
        </w:rPr>
        <w:t>CRM</w:t>
      </w:r>
      <w:r>
        <w:rPr>
          <w:rFonts w:cs="Arial"/>
        </w:rPr>
        <w:t xml:space="preserve">, </w:t>
      </w:r>
      <w:r w:rsidR="00AC7FFA">
        <w:rPr>
          <w:rFonts w:cs="Arial"/>
        </w:rPr>
        <w:t>IVR</w:t>
      </w:r>
      <w:r>
        <w:rPr>
          <w:rFonts w:cs="Arial"/>
        </w:rPr>
        <w:t xml:space="preserve">, admin portals etc). This centralized service </w:t>
      </w:r>
      <w:r w:rsidR="008D7F5B">
        <w:rPr>
          <w:rFonts w:cs="Arial"/>
        </w:rPr>
        <w:t xml:space="preserve">(aka CSAPI) </w:t>
      </w:r>
      <w:r>
        <w:rPr>
          <w:rFonts w:cs="Arial"/>
        </w:rPr>
        <w:t xml:space="preserve">will ensure sharing of resident’s </w:t>
      </w:r>
      <w:r w:rsidR="00AC7FFA">
        <w:rPr>
          <w:rFonts w:cs="Arial"/>
        </w:rPr>
        <w:t>PoI</w:t>
      </w:r>
      <w:r w:rsidR="008D7F5B">
        <w:rPr>
          <w:rFonts w:cs="Arial"/>
        </w:rPr>
        <w:t xml:space="preserve">, </w:t>
      </w:r>
      <w:r>
        <w:rPr>
          <w:rFonts w:cs="Arial"/>
        </w:rPr>
        <w:t xml:space="preserve">PoA </w:t>
      </w:r>
      <w:r w:rsidR="002176FA">
        <w:rPr>
          <w:rFonts w:cs="Arial"/>
        </w:rPr>
        <w:t xml:space="preserve">and related status information </w:t>
      </w:r>
      <w:r>
        <w:rPr>
          <w:rFonts w:cs="Arial"/>
        </w:rPr>
        <w:t>is secured</w:t>
      </w:r>
      <w:r w:rsidR="008D7F5B">
        <w:rPr>
          <w:rFonts w:cs="Arial"/>
        </w:rPr>
        <w:t xml:space="preserve"> and easily manageable to cater to various business requirements</w:t>
      </w:r>
      <w:r>
        <w:rPr>
          <w:rFonts w:cs="Arial"/>
        </w:rPr>
        <w:t>.</w:t>
      </w:r>
    </w:p>
    <w:p w:rsidR="002176FA" w:rsidRPr="00E035FD" w:rsidRDefault="002176FA" w:rsidP="002F59EF">
      <w:pPr>
        <w:ind w:left="360" w:firstLine="30"/>
        <w:rPr>
          <w:rFonts w:cs="Arial"/>
        </w:rPr>
      </w:pPr>
      <w:r>
        <w:rPr>
          <w:rFonts w:cs="Arial"/>
        </w:rPr>
        <w:t xml:space="preserve">Any future changes with respect to </w:t>
      </w:r>
      <w:r w:rsidR="00C403E7">
        <w:rPr>
          <w:rFonts w:cs="Arial"/>
        </w:rPr>
        <w:t>schema related changes, sharding, securing of important columns from tampering or database technologies is all encapsulated by the CSAPI and all the ecosystem clients and implementation and roll out of these features are truly de-coupled.</w:t>
      </w:r>
      <w:r>
        <w:rPr>
          <w:rFonts w:cs="Arial"/>
        </w:rPr>
        <w:t xml:space="preserve"> </w:t>
      </w:r>
    </w:p>
    <w:p w:rsidR="00923B22" w:rsidRDefault="00E2460F" w:rsidP="00CA4667">
      <w:pPr>
        <w:pStyle w:val="Heading1"/>
        <w:numPr>
          <w:ilvl w:val="1"/>
          <w:numId w:val="1"/>
        </w:numPr>
        <w:rPr>
          <w:rFonts w:ascii="Calibri" w:hAnsi="Calibri"/>
          <w:color w:val="auto"/>
        </w:rPr>
      </w:pPr>
      <w:bookmarkStart w:id="37" w:name="_Toc384112351"/>
      <w:r>
        <w:rPr>
          <w:rFonts w:ascii="Calibri" w:hAnsi="Calibri"/>
          <w:color w:val="auto"/>
        </w:rPr>
        <w:t xml:space="preserve">Design alternate 1 – Filter Status based on </w:t>
      </w:r>
      <w:r w:rsidR="003E05E0">
        <w:rPr>
          <w:rFonts w:ascii="Calibri" w:hAnsi="Calibri"/>
          <w:color w:val="auto"/>
        </w:rPr>
        <w:t>AppId (</w:t>
      </w:r>
      <w:r w:rsidR="008D7F5B">
        <w:rPr>
          <w:rFonts w:ascii="Calibri" w:hAnsi="Calibri"/>
          <w:color w:val="auto"/>
        </w:rPr>
        <w:t>CSAPI v1.0)</w:t>
      </w:r>
      <w:bookmarkEnd w:id="37"/>
    </w:p>
    <w:p w:rsidR="00E2460F" w:rsidRDefault="00E2460F" w:rsidP="00E2460F">
      <w:pPr>
        <w:ind w:left="426"/>
      </w:pPr>
      <w:r>
        <w:t>The following are the possible statuses configured in uidv1_1 schema status master table that will be allowed to be configured in properties file tokens and used by the appId filter:</w:t>
      </w:r>
    </w:p>
    <w:tbl>
      <w:tblPr>
        <w:tblW w:w="9605" w:type="dxa"/>
        <w:tblInd w:w="-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253"/>
        <w:gridCol w:w="7352"/>
      </w:tblGrid>
      <w:tr w:rsidR="00E2460F" w:rsidTr="0097697D">
        <w:trPr>
          <w:trHeight w:val="253"/>
        </w:trPr>
        <w:tc>
          <w:tcPr>
            <w:tcW w:w="2253" w:type="dxa"/>
            <w:shd w:val="clear" w:color="auto" w:fill="D9D9D9" w:themeFill="background1" w:themeFillShade="D9"/>
            <w:noWrap/>
            <w:tcMar>
              <w:top w:w="0" w:type="dxa"/>
              <w:left w:w="108" w:type="dxa"/>
              <w:bottom w:w="0" w:type="dxa"/>
              <w:right w:w="108" w:type="dxa"/>
            </w:tcMar>
            <w:vAlign w:val="bottom"/>
            <w:hideMark/>
          </w:tcPr>
          <w:p w:rsidR="00E2460F" w:rsidRPr="009525EE" w:rsidRDefault="00E2460F" w:rsidP="0097697D">
            <w:pPr>
              <w:spacing w:after="0"/>
              <w:jc w:val="center"/>
              <w:rPr>
                <w:b/>
                <w:bCs/>
                <w:i/>
                <w:iCs/>
              </w:rPr>
            </w:pPr>
            <w:proofErr w:type="spellStart"/>
            <w:r w:rsidRPr="009525EE">
              <w:rPr>
                <w:b/>
                <w:bCs/>
                <w:i/>
                <w:iCs/>
              </w:rPr>
              <w:t>uid_status_key</w:t>
            </w:r>
            <w:proofErr w:type="spellEnd"/>
          </w:p>
        </w:tc>
        <w:tc>
          <w:tcPr>
            <w:tcW w:w="7352" w:type="dxa"/>
            <w:shd w:val="clear" w:color="auto" w:fill="D9D9D9" w:themeFill="background1" w:themeFillShade="D9"/>
            <w:noWrap/>
            <w:tcMar>
              <w:top w:w="0" w:type="dxa"/>
              <w:left w:w="108" w:type="dxa"/>
              <w:bottom w:w="0" w:type="dxa"/>
              <w:right w:w="108" w:type="dxa"/>
            </w:tcMar>
            <w:vAlign w:val="bottom"/>
            <w:hideMark/>
          </w:tcPr>
          <w:p w:rsidR="00E2460F" w:rsidRPr="009525EE" w:rsidRDefault="00E2460F" w:rsidP="0097697D">
            <w:pPr>
              <w:spacing w:after="0"/>
              <w:jc w:val="center"/>
              <w:rPr>
                <w:b/>
                <w:bCs/>
                <w:i/>
                <w:iCs/>
              </w:rPr>
            </w:pPr>
            <w:proofErr w:type="spellStart"/>
            <w:r w:rsidRPr="009525EE">
              <w:rPr>
                <w:b/>
                <w:bCs/>
                <w:i/>
                <w:iCs/>
              </w:rPr>
              <w:t>uid_status_desc</w:t>
            </w:r>
            <w:proofErr w:type="spellEnd"/>
          </w:p>
        </w:tc>
      </w:tr>
      <w:tr w:rsidR="00E2460F" w:rsidTr="0097697D">
        <w:trPr>
          <w:trHeight w:val="301"/>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1257EB">
              <w:t>1</w:t>
            </w:r>
          </w:p>
        </w:tc>
        <w:tc>
          <w:tcPr>
            <w:tcW w:w="7352" w:type="dxa"/>
            <w:noWrap/>
            <w:tcMar>
              <w:top w:w="0" w:type="dxa"/>
              <w:left w:w="108" w:type="dxa"/>
              <w:bottom w:w="0" w:type="dxa"/>
              <w:right w:w="108" w:type="dxa"/>
            </w:tcMar>
            <w:vAlign w:val="bottom"/>
            <w:hideMark/>
          </w:tcPr>
          <w:p w:rsidR="00E2460F" w:rsidRPr="001257EB" w:rsidRDefault="00E2460F" w:rsidP="0097697D">
            <w:pPr>
              <w:spacing w:after="0"/>
            </w:pPr>
            <w:r w:rsidRPr="001257EB">
              <w:t>Valid Aadhaar</w:t>
            </w:r>
          </w:p>
        </w:tc>
      </w:tr>
      <w:tr w:rsidR="00E2460F" w:rsidTr="0097697D">
        <w:trPr>
          <w:trHeight w:val="351"/>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1257EB">
              <w:t>2</w:t>
            </w:r>
          </w:p>
        </w:tc>
        <w:tc>
          <w:tcPr>
            <w:tcW w:w="7352" w:type="dxa"/>
            <w:noWrap/>
            <w:tcMar>
              <w:top w:w="0" w:type="dxa"/>
              <w:left w:w="108" w:type="dxa"/>
              <w:bottom w:w="0" w:type="dxa"/>
              <w:right w:w="108" w:type="dxa"/>
            </w:tcMar>
            <w:vAlign w:val="bottom"/>
            <w:hideMark/>
          </w:tcPr>
          <w:p w:rsidR="00E2460F" w:rsidRPr="001257EB" w:rsidRDefault="00E2460F" w:rsidP="0097697D">
            <w:pPr>
              <w:spacing w:after="0"/>
            </w:pPr>
            <w:r w:rsidRPr="001257EB">
              <w:t>Resident reported as Deceased</w:t>
            </w:r>
          </w:p>
        </w:tc>
      </w:tr>
      <w:tr w:rsidR="00E2460F" w:rsidTr="0097697D">
        <w:trPr>
          <w:trHeight w:val="253"/>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1257EB">
              <w:t>3</w:t>
            </w:r>
          </w:p>
        </w:tc>
        <w:tc>
          <w:tcPr>
            <w:tcW w:w="7352" w:type="dxa"/>
            <w:noWrap/>
            <w:tcMar>
              <w:top w:w="0" w:type="dxa"/>
              <w:left w:w="108" w:type="dxa"/>
              <w:bottom w:w="0" w:type="dxa"/>
              <w:right w:w="108" w:type="dxa"/>
            </w:tcMar>
            <w:vAlign w:val="bottom"/>
            <w:hideMark/>
          </w:tcPr>
          <w:p w:rsidR="00E2460F" w:rsidRPr="001257EB" w:rsidRDefault="00E2460F" w:rsidP="0097697D">
            <w:pPr>
              <w:spacing w:after="0"/>
            </w:pPr>
            <w:r w:rsidRPr="001257EB">
              <w:t>Aadhaar cancelled due to Duplicate</w:t>
            </w:r>
          </w:p>
        </w:tc>
      </w:tr>
      <w:tr w:rsidR="00E2460F" w:rsidTr="0097697D">
        <w:trPr>
          <w:trHeight w:val="253"/>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1257EB">
              <w:t>4</w:t>
            </w:r>
          </w:p>
        </w:tc>
        <w:tc>
          <w:tcPr>
            <w:tcW w:w="7352" w:type="dxa"/>
            <w:noWrap/>
            <w:tcMar>
              <w:top w:w="0" w:type="dxa"/>
              <w:left w:w="108" w:type="dxa"/>
              <w:bottom w:w="0" w:type="dxa"/>
              <w:right w:w="108" w:type="dxa"/>
            </w:tcMar>
            <w:vAlign w:val="bottom"/>
            <w:hideMark/>
          </w:tcPr>
          <w:p w:rsidR="00E2460F" w:rsidRPr="001257EB" w:rsidRDefault="00E2460F" w:rsidP="0097697D">
            <w:pPr>
              <w:spacing w:after="0"/>
            </w:pPr>
            <w:r w:rsidRPr="001257EB">
              <w:t>Aadhaar cancelled due to Fraud Enrollments</w:t>
            </w:r>
          </w:p>
        </w:tc>
      </w:tr>
      <w:tr w:rsidR="00E2460F" w:rsidTr="0097697D">
        <w:trPr>
          <w:trHeight w:val="253"/>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1257EB">
              <w:t>5</w:t>
            </w:r>
          </w:p>
        </w:tc>
        <w:tc>
          <w:tcPr>
            <w:tcW w:w="7352" w:type="dxa"/>
            <w:noWrap/>
            <w:tcMar>
              <w:top w:w="0" w:type="dxa"/>
              <w:left w:w="108" w:type="dxa"/>
              <w:bottom w:w="0" w:type="dxa"/>
              <w:right w:w="108" w:type="dxa"/>
            </w:tcMar>
            <w:vAlign w:val="bottom"/>
            <w:hideMark/>
          </w:tcPr>
          <w:p w:rsidR="00E2460F" w:rsidRPr="001257EB" w:rsidRDefault="00E2460F" w:rsidP="0097697D">
            <w:pPr>
              <w:spacing w:after="0"/>
            </w:pPr>
            <w:r w:rsidRPr="001257EB">
              <w:t>Aadhaar cancelled for Test Cases</w:t>
            </w:r>
          </w:p>
        </w:tc>
      </w:tr>
      <w:tr w:rsidR="00E2460F" w:rsidTr="0097697D">
        <w:trPr>
          <w:trHeight w:val="253"/>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1257EB">
              <w:t>6</w:t>
            </w:r>
          </w:p>
        </w:tc>
        <w:tc>
          <w:tcPr>
            <w:tcW w:w="7352" w:type="dxa"/>
            <w:noWrap/>
            <w:tcMar>
              <w:top w:w="0" w:type="dxa"/>
              <w:left w:w="108" w:type="dxa"/>
              <w:bottom w:w="0" w:type="dxa"/>
              <w:right w:w="108" w:type="dxa"/>
            </w:tcMar>
            <w:vAlign w:val="bottom"/>
            <w:hideMark/>
          </w:tcPr>
          <w:p w:rsidR="00E2460F" w:rsidRPr="001257EB" w:rsidRDefault="00E2460F" w:rsidP="0097697D">
            <w:pPr>
              <w:spacing w:after="0"/>
            </w:pPr>
            <w:r w:rsidRPr="001257EB">
              <w:t>Aadhaar cancelled due to Biometric Exception Cases</w:t>
            </w:r>
          </w:p>
        </w:tc>
      </w:tr>
      <w:tr w:rsidR="00E2460F" w:rsidTr="0097697D">
        <w:trPr>
          <w:trHeight w:val="253"/>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1257EB">
              <w:t>7</w:t>
            </w:r>
          </w:p>
        </w:tc>
        <w:tc>
          <w:tcPr>
            <w:tcW w:w="7352" w:type="dxa"/>
            <w:noWrap/>
            <w:tcMar>
              <w:top w:w="0" w:type="dxa"/>
              <w:left w:w="108" w:type="dxa"/>
              <w:bottom w:w="0" w:type="dxa"/>
              <w:right w:w="108" w:type="dxa"/>
            </w:tcMar>
            <w:vAlign w:val="bottom"/>
            <w:hideMark/>
          </w:tcPr>
          <w:p w:rsidR="00E2460F" w:rsidRPr="001257EB" w:rsidRDefault="00E2460F" w:rsidP="0097697D">
            <w:pPr>
              <w:spacing w:after="0"/>
            </w:pPr>
            <w:r w:rsidRPr="001257EB">
              <w:t>Aadhaar cancelled due to Cogent Flip Iris Cases</w:t>
            </w:r>
          </w:p>
        </w:tc>
      </w:tr>
      <w:tr w:rsidR="00E2460F" w:rsidTr="0097697D">
        <w:trPr>
          <w:trHeight w:val="253"/>
        </w:trPr>
        <w:tc>
          <w:tcPr>
            <w:tcW w:w="2253" w:type="dxa"/>
            <w:noWrap/>
            <w:tcMar>
              <w:top w:w="0" w:type="dxa"/>
              <w:left w:w="108" w:type="dxa"/>
              <w:bottom w:w="0" w:type="dxa"/>
              <w:right w:w="108" w:type="dxa"/>
            </w:tcMar>
            <w:vAlign w:val="bottom"/>
            <w:hideMark/>
          </w:tcPr>
          <w:p w:rsidR="00E2460F" w:rsidRPr="001257EB" w:rsidRDefault="00E2460F" w:rsidP="0097697D">
            <w:pPr>
              <w:spacing w:after="0"/>
              <w:jc w:val="center"/>
            </w:pPr>
            <w:r w:rsidRPr="000D341F">
              <w:t>8</w:t>
            </w:r>
          </w:p>
        </w:tc>
        <w:tc>
          <w:tcPr>
            <w:tcW w:w="7352" w:type="dxa"/>
            <w:noWrap/>
            <w:tcMar>
              <w:top w:w="0" w:type="dxa"/>
              <w:left w:w="108" w:type="dxa"/>
              <w:bottom w:w="0" w:type="dxa"/>
              <w:right w:w="108" w:type="dxa"/>
            </w:tcMar>
            <w:vAlign w:val="bottom"/>
            <w:hideMark/>
          </w:tcPr>
          <w:p w:rsidR="00E2460F" w:rsidRPr="001257EB" w:rsidRDefault="000D341F" w:rsidP="0097697D">
            <w:pPr>
              <w:spacing w:after="0"/>
            </w:pPr>
            <w:r w:rsidRPr="000D341F">
              <w:t>Aadhaar Suspended for Biometric Update</w:t>
            </w:r>
          </w:p>
        </w:tc>
      </w:tr>
    </w:tbl>
    <w:p w:rsidR="00E2460F" w:rsidRDefault="00E2460F" w:rsidP="00E2460F">
      <w:pPr>
        <w:ind w:left="426"/>
      </w:pPr>
    </w:p>
    <w:p w:rsidR="00E2460F" w:rsidRPr="00F5655E" w:rsidRDefault="00E2460F" w:rsidP="00CA4667">
      <w:pPr>
        <w:pStyle w:val="ListParagraph"/>
        <w:numPr>
          <w:ilvl w:val="0"/>
          <w:numId w:val="7"/>
        </w:numPr>
        <w:rPr>
          <w:b/>
          <w:bCs/>
          <w:i/>
          <w:iCs/>
        </w:rPr>
      </w:pPr>
      <w:r w:rsidRPr="00F5655E">
        <w:rPr>
          <w:b/>
          <w:bCs/>
          <w:i/>
          <w:iCs/>
        </w:rPr>
        <w:t xml:space="preserve">If </w:t>
      </w:r>
      <w:r w:rsidR="006378BE" w:rsidRPr="00F5655E">
        <w:rPr>
          <w:b/>
          <w:bCs/>
          <w:i/>
          <w:iCs/>
        </w:rPr>
        <w:t xml:space="preserve">for any given application (appId), </w:t>
      </w:r>
      <w:r w:rsidRPr="00F5655E">
        <w:rPr>
          <w:b/>
          <w:bCs/>
          <w:i/>
          <w:iCs/>
        </w:rPr>
        <w:t>any of the above status</w:t>
      </w:r>
      <w:r w:rsidR="00C403E7">
        <w:rPr>
          <w:b/>
          <w:bCs/>
          <w:i/>
          <w:iCs/>
        </w:rPr>
        <w:t>es</w:t>
      </w:r>
      <w:r w:rsidRPr="00F5655E">
        <w:rPr>
          <w:b/>
          <w:bCs/>
          <w:i/>
          <w:iCs/>
        </w:rPr>
        <w:t xml:space="preserve"> are not</w:t>
      </w:r>
      <w:r w:rsidR="006378BE" w:rsidRPr="00F5655E">
        <w:rPr>
          <w:b/>
          <w:bCs/>
          <w:i/>
          <w:iCs/>
        </w:rPr>
        <w:t xml:space="preserve"> configured then the CSAPI MUST </w:t>
      </w:r>
      <w:r w:rsidR="00F5655E" w:rsidRPr="00F5655E">
        <w:rPr>
          <w:b/>
          <w:bCs/>
          <w:i/>
          <w:iCs/>
        </w:rPr>
        <w:t>not share this resident information out to the calling client application</w:t>
      </w:r>
      <w:r w:rsidRPr="00F5655E">
        <w:rPr>
          <w:b/>
          <w:bCs/>
          <w:i/>
          <w:iCs/>
        </w:rPr>
        <w:t>.</w:t>
      </w:r>
    </w:p>
    <w:p w:rsidR="00F5655E" w:rsidRPr="00F5655E" w:rsidRDefault="00F5655E" w:rsidP="00F5655E">
      <w:pPr>
        <w:pStyle w:val="ListParagraph"/>
        <w:ind w:left="1146"/>
        <w:rPr>
          <w:b/>
          <w:bCs/>
          <w:i/>
          <w:iCs/>
        </w:rPr>
      </w:pPr>
    </w:p>
    <w:p w:rsidR="008D7F5B" w:rsidRPr="00E2460F" w:rsidRDefault="008D7F5B" w:rsidP="00CA4667">
      <w:pPr>
        <w:pStyle w:val="ListParagraph"/>
        <w:numPr>
          <w:ilvl w:val="0"/>
          <w:numId w:val="7"/>
        </w:numPr>
      </w:pPr>
      <w:r w:rsidRPr="00F5655E">
        <w:rPr>
          <w:b/>
          <w:bCs/>
          <w:i/>
          <w:iCs/>
        </w:rPr>
        <w:t>Additionally introduction of scope = uidLimited or full, the CSAPI can intelligently cater to two broad set of user groups whose Aadhaar is generated or not respectively.</w:t>
      </w:r>
    </w:p>
    <w:p w:rsidR="00923B22" w:rsidRDefault="00923B22" w:rsidP="00CA4667">
      <w:pPr>
        <w:pStyle w:val="Heading1"/>
        <w:numPr>
          <w:ilvl w:val="1"/>
          <w:numId w:val="1"/>
        </w:numPr>
        <w:rPr>
          <w:rFonts w:ascii="Calibri" w:hAnsi="Calibri"/>
          <w:color w:val="auto"/>
        </w:rPr>
      </w:pPr>
      <w:bookmarkStart w:id="38" w:name="_Toc384112352"/>
      <w:r w:rsidRPr="00E035FD">
        <w:rPr>
          <w:rFonts w:ascii="Calibri" w:hAnsi="Calibri"/>
          <w:color w:val="auto"/>
        </w:rPr>
        <w:lastRenderedPageBreak/>
        <w:t>Design alternate 2</w:t>
      </w:r>
      <w:bookmarkEnd w:id="38"/>
      <w:r w:rsidRPr="00E035FD">
        <w:rPr>
          <w:rFonts w:ascii="Calibri" w:hAnsi="Calibri"/>
          <w:color w:val="auto"/>
        </w:rPr>
        <w:t xml:space="preserve"> </w:t>
      </w:r>
    </w:p>
    <w:p w:rsidR="00761787" w:rsidRPr="00761787" w:rsidRDefault="00761787" w:rsidP="00761787">
      <w:pPr>
        <w:rPr>
          <w:b/>
          <w:bCs/>
          <w:i/>
          <w:iCs/>
        </w:rPr>
      </w:pPr>
      <w:r>
        <w:tab/>
      </w:r>
      <w:r w:rsidRPr="00761787">
        <w:rPr>
          <w:b/>
          <w:bCs/>
          <w:i/>
          <w:iCs/>
        </w:rPr>
        <w:t>Not Applicable</w:t>
      </w:r>
    </w:p>
    <w:p w:rsidR="00412CBA" w:rsidRDefault="00412CBA" w:rsidP="00CA4667">
      <w:pPr>
        <w:pStyle w:val="Heading1"/>
        <w:numPr>
          <w:ilvl w:val="1"/>
          <w:numId w:val="1"/>
        </w:numPr>
        <w:rPr>
          <w:rFonts w:ascii="Calibri" w:hAnsi="Calibri"/>
          <w:color w:val="auto"/>
        </w:rPr>
      </w:pPr>
      <w:r w:rsidRPr="00E035FD">
        <w:rPr>
          <w:rFonts w:ascii="Calibri" w:hAnsi="Calibri"/>
          <w:color w:val="auto"/>
        </w:rPr>
        <w:t xml:space="preserve"> </w:t>
      </w:r>
      <w:bookmarkStart w:id="39" w:name="_Toc384112353"/>
      <w:r w:rsidRPr="00E035FD">
        <w:rPr>
          <w:rFonts w:ascii="Calibri" w:hAnsi="Calibri"/>
          <w:color w:val="auto"/>
        </w:rPr>
        <w:t>Criteria for selection</w:t>
      </w:r>
      <w:bookmarkEnd w:id="39"/>
    </w:p>
    <w:p w:rsidR="008D7F5B" w:rsidRPr="008D7F5B" w:rsidRDefault="008D7F5B" w:rsidP="00C403E7">
      <w:pPr>
        <w:ind w:left="709"/>
      </w:pPr>
      <w:r>
        <w:tab/>
        <w:t xml:space="preserve">Both the above design requirements (functional / non-functional) are required. To ensure true backward compatibility of the CSAPI versions, the below table clearly defines features available in each of the CSAPI versions – v1.0, v2.0, </w:t>
      </w:r>
      <w:r w:rsidR="00693282">
        <w:t>v2.5</w:t>
      </w:r>
      <w:r>
        <w:t>.</w:t>
      </w:r>
    </w:p>
    <w:p w:rsidR="00412CBA" w:rsidRDefault="00DF1829" w:rsidP="00CA4667">
      <w:pPr>
        <w:pStyle w:val="Heading1"/>
        <w:numPr>
          <w:ilvl w:val="1"/>
          <w:numId w:val="1"/>
        </w:numPr>
        <w:rPr>
          <w:rFonts w:ascii="Calibri" w:hAnsi="Calibri"/>
          <w:color w:val="auto"/>
        </w:rPr>
      </w:pPr>
      <w:r w:rsidRPr="00E035FD">
        <w:rPr>
          <w:rFonts w:ascii="Calibri" w:hAnsi="Calibri"/>
          <w:color w:val="auto"/>
        </w:rPr>
        <w:t xml:space="preserve"> </w:t>
      </w:r>
      <w:bookmarkStart w:id="40" w:name="_Toc384112354"/>
      <w:r w:rsidRPr="00E035FD">
        <w:rPr>
          <w:rFonts w:ascii="Calibri" w:hAnsi="Calibri"/>
          <w:color w:val="auto"/>
        </w:rPr>
        <w:t>S</w:t>
      </w:r>
      <w:r w:rsidR="00412CBA" w:rsidRPr="00E035FD">
        <w:rPr>
          <w:rFonts w:ascii="Calibri" w:hAnsi="Calibri"/>
          <w:color w:val="auto"/>
        </w:rPr>
        <w:t>olution</w:t>
      </w:r>
      <w:r w:rsidRPr="00E035FD">
        <w:rPr>
          <w:rFonts w:ascii="Calibri" w:hAnsi="Calibri"/>
          <w:color w:val="auto"/>
        </w:rPr>
        <w:t xml:space="preserve"> selected</w:t>
      </w:r>
      <w:r w:rsidR="00412CBA" w:rsidRPr="00E035FD">
        <w:rPr>
          <w:rFonts w:ascii="Calibri" w:hAnsi="Calibri"/>
          <w:color w:val="auto"/>
        </w:rPr>
        <w:t xml:space="preserve"> with rationale</w:t>
      </w:r>
      <w:bookmarkEnd w:id="40"/>
      <w:r w:rsidR="00412CBA" w:rsidRPr="00E035FD">
        <w:rPr>
          <w:rFonts w:ascii="Calibri" w:hAnsi="Calibri"/>
          <w:color w:val="auto"/>
        </w:rPr>
        <w:t xml:space="preserve"> </w:t>
      </w:r>
    </w:p>
    <w:p w:rsidR="003F454C" w:rsidRPr="003F454C" w:rsidRDefault="003F454C" w:rsidP="003F454C">
      <w:pPr>
        <w:rPr>
          <w:b/>
          <w:bCs/>
          <w:i/>
          <w:iCs/>
        </w:rPr>
      </w:pPr>
      <w:r>
        <w:tab/>
      </w:r>
      <w:r w:rsidRPr="003F454C">
        <w:rPr>
          <w:b/>
          <w:bCs/>
          <w:i/>
          <w:iCs/>
        </w:rPr>
        <w:t>Not Applicable</w:t>
      </w:r>
    </w:p>
    <w:p w:rsidR="0043298D" w:rsidRPr="00981E0E" w:rsidRDefault="0043298D" w:rsidP="00981E0E">
      <w:pPr>
        <w:pStyle w:val="Heading1"/>
        <w:numPr>
          <w:ilvl w:val="0"/>
          <w:numId w:val="1"/>
        </w:numPr>
        <w:rPr>
          <w:rFonts w:ascii="Calibri" w:hAnsi="Calibri"/>
          <w:color w:val="auto"/>
        </w:rPr>
      </w:pPr>
      <w:bookmarkStart w:id="41" w:name="_Toc303857948"/>
      <w:bookmarkStart w:id="42" w:name="_Toc384112355"/>
      <w:bookmarkEnd w:id="36"/>
      <w:r w:rsidRPr="00E035FD">
        <w:rPr>
          <w:rFonts w:ascii="Calibri" w:hAnsi="Calibri"/>
          <w:color w:val="auto"/>
        </w:rPr>
        <w:t>System Details</w:t>
      </w:r>
      <w:bookmarkEnd w:id="41"/>
      <w:bookmarkEnd w:id="42"/>
    </w:p>
    <w:p w:rsidR="0043298D" w:rsidRPr="00E035FD" w:rsidRDefault="00981E0E" w:rsidP="00CA4667">
      <w:pPr>
        <w:pStyle w:val="Heading2"/>
        <w:numPr>
          <w:ilvl w:val="1"/>
          <w:numId w:val="1"/>
        </w:numPr>
        <w:rPr>
          <w:rFonts w:ascii="Calibri" w:hAnsi="Calibri"/>
          <w:color w:val="auto"/>
        </w:rPr>
      </w:pPr>
      <w:bookmarkStart w:id="43" w:name="_Toc275167366"/>
      <w:bookmarkStart w:id="44" w:name="_Toc303857949"/>
      <w:r>
        <w:rPr>
          <w:rFonts w:ascii="Calibri" w:hAnsi="Calibri"/>
          <w:color w:val="auto"/>
        </w:rPr>
        <w:t xml:space="preserve"> </w:t>
      </w:r>
      <w:bookmarkStart w:id="45" w:name="_Toc384112356"/>
      <w:r>
        <w:rPr>
          <w:rFonts w:ascii="Calibri" w:hAnsi="Calibri"/>
          <w:color w:val="auto"/>
        </w:rPr>
        <w:t>Input ID Validation</w:t>
      </w:r>
      <w:bookmarkEnd w:id="43"/>
      <w:bookmarkEnd w:id="44"/>
      <w:bookmarkEnd w:id="45"/>
    </w:p>
    <w:p w:rsidR="00981E0E" w:rsidRDefault="00981E0E" w:rsidP="00981E0E">
      <w:pPr>
        <w:ind w:left="426"/>
      </w:pPr>
      <w:r>
        <w:t>The following validations to be done for each of the input id types:</w:t>
      </w:r>
    </w:p>
    <w:p w:rsidR="00981E0E" w:rsidRPr="00C403E7" w:rsidRDefault="00981E0E" w:rsidP="00981E0E">
      <w:pPr>
        <w:pStyle w:val="ListParagraph"/>
        <w:numPr>
          <w:ilvl w:val="0"/>
          <w:numId w:val="15"/>
        </w:numPr>
        <w:rPr>
          <w:b/>
          <w:bCs/>
          <w:i/>
          <w:iCs/>
        </w:rPr>
      </w:pPr>
      <w:r w:rsidRPr="00C403E7">
        <w:rPr>
          <w:b/>
          <w:bCs/>
          <w:i/>
          <w:iCs/>
        </w:rPr>
        <w:t>UID</w:t>
      </w:r>
    </w:p>
    <w:p w:rsidR="00981E0E" w:rsidRDefault="00981E0E" w:rsidP="00981E0E">
      <w:pPr>
        <w:pStyle w:val="ListParagraph"/>
        <w:numPr>
          <w:ilvl w:val="1"/>
          <w:numId w:val="15"/>
        </w:numPr>
      </w:pPr>
      <w:r>
        <w:t>Should be 12 digit base10 numeric number</w:t>
      </w:r>
    </w:p>
    <w:p w:rsidR="00981E0E" w:rsidRDefault="00981E0E" w:rsidP="00981E0E">
      <w:pPr>
        <w:pStyle w:val="ListParagraph"/>
        <w:numPr>
          <w:ilvl w:val="1"/>
          <w:numId w:val="15"/>
        </w:numPr>
      </w:pPr>
      <w:r>
        <w:t>Should pass the verhoeff checksum logic on the 12</w:t>
      </w:r>
      <w:r w:rsidRPr="009B4FA3">
        <w:rPr>
          <w:vertAlign w:val="superscript"/>
        </w:rPr>
        <w:t>th</w:t>
      </w:r>
      <w:r>
        <w:t xml:space="preserve"> digit</w:t>
      </w:r>
    </w:p>
    <w:p w:rsidR="00981E0E" w:rsidRDefault="00981E0E" w:rsidP="00981E0E">
      <w:pPr>
        <w:pStyle w:val="ListParagraph"/>
        <w:ind w:left="1800"/>
      </w:pPr>
    </w:p>
    <w:p w:rsidR="00981E0E" w:rsidRPr="00C403E7" w:rsidRDefault="00981E0E" w:rsidP="00981E0E">
      <w:pPr>
        <w:pStyle w:val="ListParagraph"/>
        <w:numPr>
          <w:ilvl w:val="0"/>
          <w:numId w:val="15"/>
        </w:numPr>
        <w:rPr>
          <w:b/>
          <w:bCs/>
          <w:i/>
          <w:iCs/>
        </w:rPr>
      </w:pPr>
      <w:r w:rsidRPr="00C403E7">
        <w:rPr>
          <w:b/>
          <w:bCs/>
          <w:i/>
          <w:iCs/>
        </w:rPr>
        <w:t>ENO</w:t>
      </w:r>
    </w:p>
    <w:p w:rsidR="00981E0E" w:rsidRDefault="00981E0E" w:rsidP="00981E0E">
      <w:pPr>
        <w:pStyle w:val="ListParagraph"/>
        <w:numPr>
          <w:ilvl w:val="1"/>
          <w:numId w:val="15"/>
        </w:numPr>
      </w:pPr>
      <w:r>
        <w:t>Remove “/” signs if any in the input string</w:t>
      </w:r>
    </w:p>
    <w:p w:rsidR="00981E0E" w:rsidRDefault="00981E0E" w:rsidP="00981E0E">
      <w:pPr>
        <w:pStyle w:val="ListParagraph"/>
        <w:numPr>
          <w:ilvl w:val="1"/>
          <w:numId w:val="15"/>
        </w:numPr>
      </w:pPr>
      <w:r>
        <w:t>Should be 14 digit base10 numeric number</w:t>
      </w:r>
    </w:p>
    <w:p w:rsidR="00981E0E" w:rsidRDefault="00981E0E" w:rsidP="00981E0E">
      <w:pPr>
        <w:pStyle w:val="ListParagraph"/>
        <w:numPr>
          <w:ilvl w:val="1"/>
          <w:numId w:val="15"/>
        </w:numPr>
      </w:pPr>
      <w:r>
        <w:t>First 4 digits has to map to a Enrolment Agency Id from master table</w:t>
      </w:r>
    </w:p>
    <w:p w:rsidR="00981E0E" w:rsidRDefault="00981E0E" w:rsidP="00981E0E">
      <w:pPr>
        <w:pStyle w:val="ListParagraph"/>
        <w:numPr>
          <w:ilvl w:val="1"/>
          <w:numId w:val="15"/>
        </w:numPr>
      </w:pPr>
      <w:r>
        <w:t>5</w:t>
      </w:r>
      <w:r w:rsidRPr="001C21EA">
        <w:rPr>
          <w:vertAlign w:val="superscript"/>
        </w:rPr>
        <w:t>th</w:t>
      </w:r>
      <w:r>
        <w:t xml:space="preserve"> to 9</w:t>
      </w:r>
      <w:r w:rsidRPr="001C21EA">
        <w:rPr>
          <w:vertAlign w:val="superscript"/>
        </w:rPr>
        <w:t>th</w:t>
      </w:r>
      <w:r>
        <w:t xml:space="preserve"> digit should map to a station id from master table</w:t>
      </w:r>
    </w:p>
    <w:p w:rsidR="00981E0E" w:rsidRDefault="00981E0E" w:rsidP="00981E0E">
      <w:pPr>
        <w:pStyle w:val="ListParagraph"/>
        <w:numPr>
          <w:ilvl w:val="1"/>
          <w:numId w:val="15"/>
        </w:numPr>
      </w:pPr>
      <w:r>
        <w:t>10</w:t>
      </w:r>
      <w:r w:rsidRPr="001C21EA">
        <w:rPr>
          <w:vertAlign w:val="superscript"/>
        </w:rPr>
        <w:t>th</w:t>
      </w:r>
      <w:r>
        <w:t xml:space="preserve"> to 14</w:t>
      </w:r>
      <w:r w:rsidRPr="001C21EA">
        <w:rPr>
          <w:vertAlign w:val="superscript"/>
        </w:rPr>
        <w:t>th</w:t>
      </w:r>
      <w:r>
        <w:t xml:space="preserve"> digit cannot be validated and will be valid number</w:t>
      </w:r>
    </w:p>
    <w:p w:rsidR="00981E0E" w:rsidRDefault="00981E0E" w:rsidP="00981E0E">
      <w:pPr>
        <w:pStyle w:val="ListParagraph"/>
        <w:ind w:left="1800"/>
      </w:pPr>
    </w:p>
    <w:p w:rsidR="00981E0E" w:rsidRPr="00C403E7" w:rsidRDefault="00981E0E" w:rsidP="00981E0E">
      <w:pPr>
        <w:pStyle w:val="ListParagraph"/>
        <w:numPr>
          <w:ilvl w:val="0"/>
          <w:numId w:val="15"/>
        </w:numPr>
        <w:rPr>
          <w:b/>
          <w:bCs/>
          <w:i/>
          <w:iCs/>
        </w:rPr>
      </w:pPr>
      <w:r w:rsidRPr="00C403E7">
        <w:rPr>
          <w:b/>
          <w:bCs/>
          <w:i/>
          <w:iCs/>
        </w:rPr>
        <w:t>EID</w:t>
      </w:r>
    </w:p>
    <w:p w:rsidR="00981E0E" w:rsidRDefault="00981E0E" w:rsidP="00981E0E">
      <w:pPr>
        <w:pStyle w:val="ListParagraph"/>
        <w:numPr>
          <w:ilvl w:val="1"/>
          <w:numId w:val="15"/>
        </w:numPr>
      </w:pPr>
      <w:r>
        <w:t>Remove “/” signs if any in the input string</w:t>
      </w:r>
    </w:p>
    <w:p w:rsidR="00981E0E" w:rsidRDefault="00981E0E" w:rsidP="00981E0E">
      <w:pPr>
        <w:pStyle w:val="ListParagraph"/>
        <w:numPr>
          <w:ilvl w:val="1"/>
          <w:numId w:val="15"/>
        </w:numPr>
      </w:pPr>
      <w:r>
        <w:t xml:space="preserve">Should be 28 digit base10 numeric number </w:t>
      </w:r>
    </w:p>
    <w:p w:rsidR="00981E0E" w:rsidRDefault="00981E0E" w:rsidP="00981E0E">
      <w:pPr>
        <w:pStyle w:val="ListParagraph"/>
        <w:numPr>
          <w:ilvl w:val="1"/>
          <w:numId w:val="15"/>
        </w:numPr>
      </w:pPr>
      <w:r>
        <w:t>First 14 digits should be validated as per the above ENO validation steps</w:t>
      </w:r>
    </w:p>
    <w:p w:rsidR="00981E0E" w:rsidRDefault="00981E0E" w:rsidP="00981E0E">
      <w:pPr>
        <w:pStyle w:val="ListParagraph"/>
        <w:numPr>
          <w:ilvl w:val="1"/>
          <w:numId w:val="15"/>
        </w:numPr>
      </w:pPr>
      <w:r>
        <w:t xml:space="preserve">The remaining 14 digits should be a valid </w:t>
      </w:r>
      <w:proofErr w:type="spellStart"/>
      <w:r>
        <w:t>YYYYMMDDhhmmss</w:t>
      </w:r>
      <w:proofErr w:type="spellEnd"/>
      <w:r>
        <w:t xml:space="preserve"> data format </w:t>
      </w:r>
    </w:p>
    <w:p w:rsidR="00981E0E" w:rsidRDefault="00981E0E" w:rsidP="00981E0E">
      <w:pPr>
        <w:pStyle w:val="ListParagraph"/>
        <w:numPr>
          <w:ilvl w:val="1"/>
          <w:numId w:val="15"/>
        </w:numPr>
      </w:pPr>
      <w:r>
        <w:t>The date should be greater than Jan 1</w:t>
      </w:r>
      <w:r w:rsidRPr="00590171">
        <w:rPr>
          <w:vertAlign w:val="superscript"/>
        </w:rPr>
        <w:t>st</w:t>
      </w:r>
      <w:r>
        <w:t xml:space="preserve"> 2010 000000 hrs </w:t>
      </w:r>
    </w:p>
    <w:p w:rsidR="00981E0E" w:rsidRDefault="00981E0E" w:rsidP="00981E0E">
      <w:pPr>
        <w:pStyle w:val="ListParagraph"/>
        <w:ind w:left="1800"/>
      </w:pPr>
    </w:p>
    <w:p w:rsidR="00981E0E" w:rsidRPr="00C403E7" w:rsidRDefault="00981E0E" w:rsidP="00981E0E">
      <w:pPr>
        <w:pStyle w:val="ListParagraph"/>
        <w:numPr>
          <w:ilvl w:val="0"/>
          <w:numId w:val="15"/>
        </w:numPr>
        <w:rPr>
          <w:b/>
          <w:bCs/>
          <w:i/>
          <w:iCs/>
        </w:rPr>
      </w:pPr>
      <w:r w:rsidRPr="00C403E7">
        <w:rPr>
          <w:b/>
          <w:bCs/>
          <w:i/>
          <w:iCs/>
        </w:rPr>
        <w:t>REF ID</w:t>
      </w:r>
    </w:p>
    <w:p w:rsidR="00981E0E" w:rsidRDefault="00981E0E" w:rsidP="00981E0E">
      <w:pPr>
        <w:pStyle w:val="ListParagraph"/>
        <w:numPr>
          <w:ilvl w:val="1"/>
          <w:numId w:val="15"/>
        </w:numPr>
      </w:pPr>
      <w:r>
        <w:t>Should match to this regular expression of a typical Java UUID string:</w:t>
      </w:r>
    </w:p>
    <w:p w:rsidR="00981E0E" w:rsidRPr="00802D91" w:rsidRDefault="00981E0E" w:rsidP="00981E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ind w:left="1843"/>
        <w:textAlignment w:val="baseline"/>
        <w:rPr>
          <w:rFonts w:ascii="Consolas" w:hAnsi="Consolas" w:cs="Consolas"/>
          <w:color w:val="000000"/>
          <w:sz w:val="21"/>
          <w:lang w:val="en-IN" w:eastAsia="en-IN" w:bidi="hi-IN"/>
        </w:rPr>
      </w:pPr>
      <w:r w:rsidRPr="00802D91">
        <w:rPr>
          <w:rFonts w:ascii="Consolas" w:hAnsi="Consolas" w:cs="Consolas"/>
          <w:color w:val="000000"/>
          <w:sz w:val="21"/>
          <w:lang w:val="en-IN" w:eastAsia="en-IN" w:bidi="hi-IN"/>
        </w:rPr>
        <w:t>[</w:t>
      </w:r>
      <w:r w:rsidRPr="00802D91">
        <w:rPr>
          <w:rFonts w:ascii="Consolas" w:hAnsi="Consolas" w:cs="Consolas"/>
          <w:color w:val="800000"/>
          <w:sz w:val="21"/>
          <w:lang w:val="en-IN" w:eastAsia="en-IN" w:bidi="hi-IN"/>
        </w:rPr>
        <w:t>0</w:t>
      </w:r>
      <w:r w:rsidRPr="00802D91">
        <w:rPr>
          <w:rFonts w:ascii="Consolas" w:hAnsi="Consolas" w:cs="Consolas"/>
          <w:color w:val="000000"/>
          <w:sz w:val="21"/>
          <w:lang w:val="en-IN" w:eastAsia="en-IN" w:bidi="hi-IN"/>
        </w:rPr>
        <w:t>-</w:t>
      </w:r>
      <w:r w:rsidRPr="00802D91">
        <w:rPr>
          <w:rFonts w:ascii="Consolas" w:hAnsi="Consolas" w:cs="Consolas"/>
          <w:color w:val="800000"/>
          <w:sz w:val="21"/>
          <w:lang w:val="en-IN" w:eastAsia="en-IN" w:bidi="hi-IN"/>
        </w:rPr>
        <w:t>9a</w:t>
      </w:r>
      <w:r w:rsidRPr="00802D91">
        <w:rPr>
          <w:rFonts w:ascii="Consolas" w:hAnsi="Consolas" w:cs="Consolas"/>
          <w:color w:val="000000"/>
          <w:sz w:val="21"/>
          <w:lang w:val="en-IN" w:eastAsia="en-IN" w:bidi="hi-IN"/>
        </w:rPr>
        <w:t>-fA-F]{</w:t>
      </w:r>
      <w:r w:rsidRPr="00802D91">
        <w:rPr>
          <w:rFonts w:ascii="Consolas" w:hAnsi="Consolas" w:cs="Consolas"/>
          <w:color w:val="800000"/>
          <w:sz w:val="21"/>
          <w:lang w:val="en-IN" w:eastAsia="en-IN" w:bidi="hi-IN"/>
        </w:rPr>
        <w:t>8</w:t>
      </w:r>
      <w:r w:rsidRPr="00802D91">
        <w:rPr>
          <w:rFonts w:ascii="Consolas" w:hAnsi="Consolas" w:cs="Consolas"/>
          <w:color w:val="000000"/>
          <w:sz w:val="21"/>
          <w:lang w:val="en-IN" w:eastAsia="en-IN" w:bidi="hi-IN"/>
        </w:rPr>
        <w:t>}(</w:t>
      </w:r>
      <w:proofErr w:type="gramStart"/>
      <w:r w:rsidRPr="00802D91">
        <w:rPr>
          <w:rFonts w:ascii="Consolas" w:hAnsi="Consolas" w:cs="Consolas"/>
          <w:color w:val="000000"/>
          <w:sz w:val="21"/>
          <w:lang w:val="en-IN" w:eastAsia="en-IN" w:bidi="hi-IN"/>
        </w:rPr>
        <w:t>?:</w:t>
      </w:r>
      <w:proofErr w:type="gramEnd"/>
      <w:r w:rsidRPr="00802D91">
        <w:rPr>
          <w:rFonts w:ascii="Consolas" w:hAnsi="Consolas" w:cs="Consolas"/>
          <w:color w:val="000000"/>
          <w:sz w:val="21"/>
          <w:lang w:val="en-IN" w:eastAsia="en-IN" w:bidi="hi-IN"/>
        </w:rPr>
        <w:t>-[</w:t>
      </w:r>
      <w:r w:rsidRPr="00802D91">
        <w:rPr>
          <w:rFonts w:ascii="Consolas" w:hAnsi="Consolas" w:cs="Consolas"/>
          <w:color w:val="800000"/>
          <w:sz w:val="21"/>
          <w:lang w:val="en-IN" w:eastAsia="en-IN" w:bidi="hi-IN"/>
        </w:rPr>
        <w:t>0</w:t>
      </w:r>
      <w:r w:rsidRPr="00802D91">
        <w:rPr>
          <w:rFonts w:ascii="Consolas" w:hAnsi="Consolas" w:cs="Consolas"/>
          <w:color w:val="000000"/>
          <w:sz w:val="21"/>
          <w:lang w:val="en-IN" w:eastAsia="en-IN" w:bidi="hi-IN"/>
        </w:rPr>
        <w:t>-</w:t>
      </w:r>
      <w:r w:rsidRPr="00802D91">
        <w:rPr>
          <w:rFonts w:ascii="Consolas" w:hAnsi="Consolas" w:cs="Consolas"/>
          <w:color w:val="800000"/>
          <w:sz w:val="21"/>
          <w:lang w:val="en-IN" w:eastAsia="en-IN" w:bidi="hi-IN"/>
        </w:rPr>
        <w:t>9a</w:t>
      </w:r>
      <w:r w:rsidRPr="00802D91">
        <w:rPr>
          <w:rFonts w:ascii="Consolas" w:hAnsi="Consolas" w:cs="Consolas"/>
          <w:color w:val="000000"/>
          <w:sz w:val="21"/>
          <w:lang w:val="en-IN" w:eastAsia="en-IN" w:bidi="hi-IN"/>
        </w:rPr>
        <w:t>-fA-F]{</w:t>
      </w:r>
      <w:r w:rsidRPr="00802D91">
        <w:rPr>
          <w:rFonts w:ascii="Consolas" w:hAnsi="Consolas" w:cs="Consolas"/>
          <w:color w:val="800000"/>
          <w:sz w:val="21"/>
          <w:lang w:val="en-IN" w:eastAsia="en-IN" w:bidi="hi-IN"/>
        </w:rPr>
        <w:t>4</w:t>
      </w:r>
      <w:r w:rsidRPr="00802D91">
        <w:rPr>
          <w:rFonts w:ascii="Consolas" w:hAnsi="Consolas" w:cs="Consolas"/>
          <w:color w:val="000000"/>
          <w:sz w:val="21"/>
          <w:lang w:val="en-IN" w:eastAsia="en-IN" w:bidi="hi-IN"/>
        </w:rPr>
        <w:t>}){</w:t>
      </w:r>
      <w:r w:rsidRPr="00802D91">
        <w:rPr>
          <w:rFonts w:ascii="Consolas" w:hAnsi="Consolas" w:cs="Consolas"/>
          <w:color w:val="800000"/>
          <w:sz w:val="21"/>
          <w:lang w:val="en-IN" w:eastAsia="en-IN" w:bidi="hi-IN"/>
        </w:rPr>
        <w:t>3</w:t>
      </w:r>
      <w:r w:rsidRPr="00802D91">
        <w:rPr>
          <w:rFonts w:ascii="Consolas" w:hAnsi="Consolas" w:cs="Consolas"/>
          <w:color w:val="000000"/>
          <w:sz w:val="21"/>
          <w:lang w:val="en-IN" w:eastAsia="en-IN" w:bidi="hi-IN"/>
        </w:rPr>
        <w:t>}</w:t>
      </w:r>
      <w:proofErr w:type="gramStart"/>
      <w:r w:rsidRPr="00802D91">
        <w:rPr>
          <w:rFonts w:ascii="Consolas" w:hAnsi="Consolas" w:cs="Consolas"/>
          <w:color w:val="000000"/>
          <w:sz w:val="21"/>
          <w:lang w:val="en-IN" w:eastAsia="en-IN" w:bidi="hi-IN"/>
        </w:rPr>
        <w:t>-[</w:t>
      </w:r>
      <w:proofErr w:type="gramEnd"/>
      <w:r w:rsidRPr="00802D91">
        <w:rPr>
          <w:rFonts w:ascii="Consolas" w:hAnsi="Consolas" w:cs="Consolas"/>
          <w:color w:val="800000"/>
          <w:sz w:val="21"/>
          <w:lang w:val="en-IN" w:eastAsia="en-IN" w:bidi="hi-IN"/>
        </w:rPr>
        <w:t>0</w:t>
      </w:r>
      <w:r w:rsidRPr="00802D91">
        <w:rPr>
          <w:rFonts w:ascii="Consolas" w:hAnsi="Consolas" w:cs="Consolas"/>
          <w:color w:val="000000"/>
          <w:sz w:val="21"/>
          <w:lang w:val="en-IN" w:eastAsia="en-IN" w:bidi="hi-IN"/>
        </w:rPr>
        <w:t>-</w:t>
      </w:r>
      <w:r w:rsidRPr="00802D91">
        <w:rPr>
          <w:rFonts w:ascii="Consolas" w:hAnsi="Consolas" w:cs="Consolas"/>
          <w:color w:val="800000"/>
          <w:sz w:val="21"/>
          <w:lang w:val="en-IN" w:eastAsia="en-IN" w:bidi="hi-IN"/>
        </w:rPr>
        <w:t>9a</w:t>
      </w:r>
      <w:r w:rsidRPr="00802D91">
        <w:rPr>
          <w:rFonts w:ascii="Consolas" w:hAnsi="Consolas" w:cs="Consolas"/>
          <w:color w:val="000000"/>
          <w:sz w:val="21"/>
          <w:lang w:val="en-IN" w:eastAsia="en-IN" w:bidi="hi-IN"/>
        </w:rPr>
        <w:t>-fA-F]{</w:t>
      </w:r>
      <w:r w:rsidRPr="00802D91">
        <w:rPr>
          <w:rFonts w:ascii="Consolas" w:hAnsi="Consolas" w:cs="Consolas"/>
          <w:color w:val="800000"/>
          <w:sz w:val="21"/>
          <w:lang w:val="en-IN" w:eastAsia="en-IN" w:bidi="hi-IN"/>
        </w:rPr>
        <w:t>12</w:t>
      </w:r>
      <w:r w:rsidRPr="00802D91">
        <w:rPr>
          <w:rFonts w:ascii="Consolas" w:hAnsi="Consolas" w:cs="Consolas"/>
          <w:color w:val="000000"/>
          <w:sz w:val="21"/>
          <w:lang w:val="en-IN" w:eastAsia="en-IN" w:bidi="hi-IN"/>
        </w:rPr>
        <w:t>}</w:t>
      </w:r>
    </w:p>
    <w:p w:rsidR="00981E0E" w:rsidRDefault="00981E0E" w:rsidP="00981E0E">
      <w:pPr>
        <w:pStyle w:val="ListParagraph"/>
        <w:ind w:left="1800"/>
      </w:pPr>
    </w:p>
    <w:p w:rsidR="00981E0E" w:rsidRDefault="00981E0E" w:rsidP="00981E0E">
      <w:pPr>
        <w:pStyle w:val="ListParagraph"/>
        <w:numPr>
          <w:ilvl w:val="1"/>
          <w:numId w:val="15"/>
        </w:numPr>
      </w:pPr>
      <w:proofErr w:type="spellStart"/>
      <w:r>
        <w:t>i.e</w:t>
      </w:r>
      <w:proofErr w:type="spellEnd"/>
      <w:r>
        <w:t xml:space="preserve">  alpha numeric chars of length 8, 4, 4, 4 and 12</w:t>
      </w:r>
    </w:p>
    <w:p w:rsidR="00981E0E" w:rsidRDefault="00981E0E" w:rsidP="00981E0E">
      <w:pPr>
        <w:pStyle w:val="ListParagraph"/>
        <w:numPr>
          <w:ilvl w:val="1"/>
          <w:numId w:val="15"/>
        </w:numPr>
      </w:pPr>
      <w:r>
        <w:t>each set separated by a “-“ digit</w:t>
      </w:r>
    </w:p>
    <w:p w:rsidR="00981E0E" w:rsidRPr="00802D91" w:rsidRDefault="00981E0E" w:rsidP="00981E0E">
      <w:pPr>
        <w:pStyle w:val="ListParagraph"/>
        <w:numPr>
          <w:ilvl w:val="1"/>
          <w:numId w:val="15"/>
        </w:numPr>
      </w:pPr>
      <w:r>
        <w:t>Total length comes to 36 characters in length.</w:t>
      </w:r>
    </w:p>
    <w:p w:rsidR="00981E0E" w:rsidRDefault="00981E0E" w:rsidP="00981E0E">
      <w:pPr>
        <w:spacing w:after="0" w:line="240" w:lineRule="auto"/>
        <w:ind w:left="709"/>
      </w:pPr>
      <w:r w:rsidRPr="00590171">
        <w:t>If any of the above validation steps fail, raise the appropriate error code (refer to the Response Code section of this HLD document for detailed error codes).</w:t>
      </w:r>
    </w:p>
    <w:p w:rsidR="00981E0E" w:rsidRDefault="00981E0E" w:rsidP="00981E0E">
      <w:pPr>
        <w:spacing w:after="0" w:line="240" w:lineRule="auto"/>
        <w:ind w:left="709"/>
      </w:pPr>
    </w:p>
    <w:p w:rsidR="0043298D" w:rsidRPr="00981E0E" w:rsidRDefault="00981E0E" w:rsidP="00981E0E">
      <w:pPr>
        <w:spacing w:after="0" w:line="240" w:lineRule="auto"/>
        <w:ind w:left="709"/>
        <w:rPr>
          <w:i/>
          <w:iCs/>
        </w:rPr>
      </w:pPr>
      <w:r w:rsidRPr="00ED4172">
        <w:rPr>
          <w:i/>
          <w:iCs/>
        </w:rPr>
        <w:t>Low Level Design must explore any avail</w:t>
      </w:r>
      <w:r w:rsidR="00C403E7">
        <w:rPr>
          <w:i/>
          <w:iCs/>
        </w:rPr>
        <w:t>able java utilities that do the ref id based</w:t>
      </w:r>
      <w:r w:rsidRPr="00ED4172">
        <w:rPr>
          <w:i/>
          <w:iCs/>
        </w:rPr>
        <w:t xml:space="preserve"> validation instead of writing net new code.</w:t>
      </w:r>
      <w:r w:rsidR="00C403E7">
        <w:rPr>
          <w:i/>
          <w:iCs/>
        </w:rPr>
        <w:t xml:space="preserve"> Verhoeff checksum logic is also available in platform code base and should be used instead of writing new code.</w:t>
      </w:r>
    </w:p>
    <w:p w:rsidR="0043298D" w:rsidRPr="00E035FD" w:rsidRDefault="0043298D" w:rsidP="0043298D">
      <w:pPr>
        <w:pStyle w:val="SectionHead"/>
        <w:ind w:left="1440"/>
        <w:rPr>
          <w:rFonts w:ascii="Calibri" w:hAnsi="Calibri" w:cs="Arial"/>
          <w:i w:val="0"/>
          <w:sz w:val="20"/>
          <w:szCs w:val="20"/>
          <w:shd w:val="clear" w:color="auto" w:fill="C0C0C0"/>
        </w:rPr>
      </w:pPr>
    </w:p>
    <w:p w:rsidR="0043298D" w:rsidRPr="00E035FD" w:rsidRDefault="006C24B1" w:rsidP="00CA4667">
      <w:pPr>
        <w:pStyle w:val="Heading2"/>
        <w:numPr>
          <w:ilvl w:val="1"/>
          <w:numId w:val="1"/>
        </w:numPr>
        <w:rPr>
          <w:rFonts w:ascii="Calibri" w:hAnsi="Calibri"/>
          <w:color w:val="auto"/>
        </w:rPr>
      </w:pPr>
      <w:bookmarkStart w:id="46" w:name="_Toc303857950"/>
      <w:r w:rsidRPr="00E035FD">
        <w:rPr>
          <w:rFonts w:ascii="Calibri" w:hAnsi="Calibri"/>
          <w:color w:val="auto"/>
        </w:rPr>
        <w:t xml:space="preserve"> </w:t>
      </w:r>
      <w:bookmarkStart w:id="47" w:name="_Toc384112357"/>
      <w:r w:rsidR="0043298D" w:rsidRPr="00E035FD">
        <w:rPr>
          <w:rFonts w:ascii="Calibri" w:hAnsi="Calibri"/>
          <w:color w:val="auto"/>
        </w:rPr>
        <w:t>Interrelationship and interfaces between the components</w:t>
      </w:r>
      <w:bookmarkEnd w:id="46"/>
      <w:bookmarkEnd w:id="47"/>
    </w:p>
    <w:p w:rsidR="0043298D" w:rsidRPr="00981E0E" w:rsidRDefault="00981E0E" w:rsidP="002F29CD">
      <w:pPr>
        <w:pStyle w:val="BodyText"/>
        <w:ind w:left="360"/>
        <w:jc w:val="both"/>
        <w:rPr>
          <w:rFonts w:cs="Arial"/>
          <w:b/>
          <w:bCs/>
          <w:i/>
          <w:iCs/>
        </w:rPr>
      </w:pPr>
      <w:r>
        <w:rPr>
          <w:rFonts w:cs="Arial"/>
          <w:b/>
          <w:bCs/>
          <w:i/>
          <w:iCs/>
        </w:rPr>
        <w:tab/>
      </w:r>
      <w:r w:rsidRPr="00981E0E">
        <w:rPr>
          <w:rFonts w:cs="Arial"/>
          <w:b/>
          <w:bCs/>
          <w:i/>
          <w:iCs/>
        </w:rPr>
        <w:t>Not Applicable</w:t>
      </w:r>
    </w:p>
    <w:p w:rsidR="00BA6F47" w:rsidRDefault="00BA6F47">
      <w:pPr>
        <w:spacing w:after="0" w:line="240" w:lineRule="auto"/>
        <w:rPr>
          <w:rFonts w:cs="Arial"/>
        </w:rPr>
      </w:pPr>
      <w:r>
        <w:rPr>
          <w:rFonts w:cs="Arial"/>
        </w:rPr>
        <w:br w:type="page"/>
      </w:r>
    </w:p>
    <w:p w:rsidR="00BA6F47" w:rsidRDefault="00BA6F47" w:rsidP="002A6B3B">
      <w:pPr>
        <w:pStyle w:val="Heading1"/>
        <w:ind w:left="792"/>
        <w:rPr>
          <w:rFonts w:ascii="Calibri" w:hAnsi="Calibri"/>
          <w:color w:val="auto"/>
        </w:rPr>
        <w:sectPr w:rsidR="00BA6F47" w:rsidSect="00663A62">
          <w:headerReference w:type="default" r:id="rId10"/>
          <w:footerReference w:type="default" r:id="rId11"/>
          <w:pgSz w:w="12240" w:h="15840"/>
          <w:pgMar w:top="886" w:right="1440" w:bottom="1440" w:left="1440" w:header="720" w:footer="0" w:gutter="0"/>
          <w:cols w:space="720"/>
          <w:docGrid w:linePitch="360"/>
        </w:sectPr>
      </w:pPr>
      <w:bookmarkStart w:id="48" w:name="_Toc303857951"/>
    </w:p>
    <w:p w:rsidR="00742807" w:rsidRDefault="00742807" w:rsidP="00742807">
      <w:pPr>
        <w:pStyle w:val="Heading1"/>
        <w:ind w:left="360"/>
        <w:rPr>
          <w:rFonts w:ascii="Calibri" w:hAnsi="Calibri"/>
          <w:color w:val="auto"/>
        </w:rPr>
      </w:pPr>
    </w:p>
    <w:p w:rsidR="0043298D" w:rsidRPr="00E035FD" w:rsidRDefault="0043298D" w:rsidP="00CA4667">
      <w:pPr>
        <w:pStyle w:val="Heading1"/>
        <w:numPr>
          <w:ilvl w:val="0"/>
          <w:numId w:val="1"/>
        </w:numPr>
        <w:rPr>
          <w:rFonts w:ascii="Calibri" w:hAnsi="Calibri"/>
          <w:color w:val="auto"/>
        </w:rPr>
      </w:pPr>
      <w:bookmarkStart w:id="49" w:name="_Toc384112358"/>
      <w:r w:rsidRPr="00E035FD">
        <w:rPr>
          <w:rFonts w:ascii="Calibri" w:hAnsi="Calibri"/>
          <w:color w:val="auto"/>
        </w:rPr>
        <w:t>Data Model</w:t>
      </w:r>
      <w:bookmarkEnd w:id="48"/>
      <w:bookmarkEnd w:id="49"/>
    </w:p>
    <w:p w:rsidR="001E4A6A" w:rsidRDefault="001E4A6A" w:rsidP="00CA4667">
      <w:pPr>
        <w:pStyle w:val="Heading2"/>
        <w:numPr>
          <w:ilvl w:val="2"/>
          <w:numId w:val="1"/>
        </w:numPr>
        <w:rPr>
          <w:rFonts w:ascii="Calibri" w:hAnsi="Calibri"/>
          <w:color w:val="auto"/>
        </w:rPr>
      </w:pPr>
      <w:bookmarkStart w:id="50" w:name="_Toc303857952"/>
      <w:r w:rsidRPr="00E035FD">
        <w:rPr>
          <w:rFonts w:ascii="Calibri" w:hAnsi="Calibri"/>
          <w:color w:val="auto"/>
        </w:rPr>
        <w:t xml:space="preserve"> </w:t>
      </w:r>
      <w:bookmarkStart w:id="51" w:name="_Toc384112359"/>
      <w:r w:rsidRPr="00E035FD">
        <w:rPr>
          <w:rFonts w:ascii="Calibri" w:hAnsi="Calibri"/>
          <w:color w:val="auto"/>
        </w:rPr>
        <w:t>D</w:t>
      </w:r>
      <w:r w:rsidR="00BA6F47">
        <w:rPr>
          <w:rFonts w:ascii="Calibri" w:hAnsi="Calibri"/>
          <w:color w:val="auto"/>
        </w:rPr>
        <w:t>ata Flow Table</w:t>
      </w:r>
      <w:bookmarkEnd w:id="51"/>
    </w:p>
    <w:p w:rsidR="00BA6F47" w:rsidRDefault="00BA6F47">
      <w:pPr>
        <w:spacing w:after="0" w:line="240" w:lineRule="auto"/>
      </w:pPr>
    </w:p>
    <w:tbl>
      <w:tblPr>
        <w:tblStyle w:val="TableGrid"/>
        <w:tblW w:w="0" w:type="auto"/>
        <w:tblLook w:val="04A0"/>
      </w:tblPr>
      <w:tblGrid>
        <w:gridCol w:w="735"/>
        <w:gridCol w:w="1560"/>
        <w:gridCol w:w="992"/>
        <w:gridCol w:w="4252"/>
        <w:gridCol w:w="4961"/>
      </w:tblGrid>
      <w:tr w:rsidR="00742807" w:rsidTr="00341740">
        <w:trPr>
          <w:tblHeader/>
        </w:trPr>
        <w:tc>
          <w:tcPr>
            <w:tcW w:w="735" w:type="dxa"/>
            <w:shd w:val="clear" w:color="auto" w:fill="D9D9D9" w:themeFill="background1" w:themeFillShade="D9"/>
          </w:tcPr>
          <w:p w:rsidR="00742807" w:rsidRPr="002F7B78" w:rsidRDefault="00742807" w:rsidP="00B9302E">
            <w:pPr>
              <w:jc w:val="center"/>
              <w:rPr>
                <w:b/>
                <w:bCs/>
              </w:rPr>
            </w:pPr>
            <w:r>
              <w:rPr>
                <w:b/>
                <w:bCs/>
              </w:rPr>
              <w:t>Input</w:t>
            </w:r>
          </w:p>
        </w:tc>
        <w:tc>
          <w:tcPr>
            <w:tcW w:w="1560" w:type="dxa"/>
            <w:shd w:val="clear" w:color="auto" w:fill="D9D9D9" w:themeFill="background1" w:themeFillShade="D9"/>
          </w:tcPr>
          <w:p w:rsidR="00742807" w:rsidRPr="002F7B78" w:rsidRDefault="00742807" w:rsidP="00B9302E">
            <w:pPr>
              <w:jc w:val="center"/>
              <w:rPr>
                <w:b/>
                <w:bCs/>
              </w:rPr>
            </w:pPr>
            <w:r w:rsidRPr="002F7B78">
              <w:rPr>
                <w:b/>
                <w:bCs/>
              </w:rPr>
              <w:t>Scope</w:t>
            </w:r>
          </w:p>
        </w:tc>
        <w:tc>
          <w:tcPr>
            <w:tcW w:w="992" w:type="dxa"/>
            <w:shd w:val="clear" w:color="auto" w:fill="D9D9D9" w:themeFill="background1" w:themeFillShade="D9"/>
          </w:tcPr>
          <w:p w:rsidR="00742807" w:rsidRPr="002F7B78" w:rsidRDefault="00742807" w:rsidP="00B9302E">
            <w:pPr>
              <w:jc w:val="center"/>
              <w:rPr>
                <w:b/>
                <w:bCs/>
              </w:rPr>
            </w:pPr>
            <w:r>
              <w:rPr>
                <w:b/>
                <w:bCs/>
              </w:rPr>
              <w:t>Status F</w:t>
            </w:r>
            <w:r w:rsidRPr="002F7B78">
              <w:rPr>
                <w:b/>
                <w:bCs/>
              </w:rPr>
              <w:t>ilter</w:t>
            </w:r>
          </w:p>
        </w:tc>
        <w:tc>
          <w:tcPr>
            <w:tcW w:w="4252" w:type="dxa"/>
            <w:shd w:val="clear" w:color="auto" w:fill="D9D9D9" w:themeFill="background1" w:themeFillShade="D9"/>
          </w:tcPr>
          <w:p w:rsidR="00742807" w:rsidRPr="002F7B78" w:rsidRDefault="00742807" w:rsidP="00BD5024">
            <w:pPr>
              <w:jc w:val="center"/>
              <w:rPr>
                <w:b/>
                <w:bCs/>
              </w:rPr>
            </w:pPr>
            <w:r>
              <w:rPr>
                <w:b/>
                <w:bCs/>
              </w:rPr>
              <w:t xml:space="preserve">v2.0 </w:t>
            </w:r>
            <w:r w:rsidRPr="002F7B78">
              <w:rPr>
                <w:b/>
                <w:bCs/>
              </w:rPr>
              <w:t>F</w:t>
            </w:r>
            <w:r>
              <w:rPr>
                <w:b/>
                <w:bCs/>
              </w:rPr>
              <w:t>low/Hits</w:t>
            </w:r>
            <w:r w:rsidR="00BD5024">
              <w:rPr>
                <w:b/>
                <w:bCs/>
              </w:rPr>
              <w:t xml:space="preserve"> (</w:t>
            </w:r>
            <w:r w:rsidR="00693282">
              <w:rPr>
                <w:b/>
                <w:bCs/>
              </w:rPr>
              <w:t>v2.5</w:t>
            </w:r>
            <w:r w:rsidR="00BD5024">
              <w:rPr>
                <w:b/>
                <w:bCs/>
              </w:rPr>
              <w:t xml:space="preserve"> specific highlighted in grey)</w:t>
            </w:r>
          </w:p>
        </w:tc>
        <w:tc>
          <w:tcPr>
            <w:tcW w:w="4961" w:type="dxa"/>
            <w:shd w:val="clear" w:color="auto" w:fill="D9D9D9" w:themeFill="background1" w:themeFillShade="D9"/>
          </w:tcPr>
          <w:p w:rsidR="00742807" w:rsidRPr="002F7B78" w:rsidRDefault="00742807" w:rsidP="00B9302E">
            <w:pPr>
              <w:jc w:val="center"/>
              <w:rPr>
                <w:b/>
                <w:bCs/>
              </w:rPr>
            </w:pPr>
            <w:r w:rsidRPr="002F7B78">
              <w:rPr>
                <w:b/>
                <w:bCs/>
              </w:rPr>
              <w:t>Remarks</w:t>
            </w:r>
          </w:p>
        </w:tc>
      </w:tr>
      <w:tr w:rsidR="00742807" w:rsidTr="00341740">
        <w:trPr>
          <w:trHeight w:val="2547"/>
        </w:trPr>
        <w:tc>
          <w:tcPr>
            <w:tcW w:w="735" w:type="dxa"/>
            <w:vMerge w:val="restart"/>
            <w:vAlign w:val="center"/>
          </w:tcPr>
          <w:p w:rsidR="00742807" w:rsidRDefault="00742807" w:rsidP="00B9302E">
            <w:pPr>
              <w:jc w:val="center"/>
              <w:rPr>
                <w:color w:val="1F497D"/>
              </w:rPr>
            </w:pPr>
            <w:r>
              <w:rPr>
                <w:color w:val="1F497D"/>
              </w:rPr>
              <w:t>UID</w:t>
            </w:r>
          </w:p>
        </w:tc>
        <w:tc>
          <w:tcPr>
            <w:tcW w:w="1560" w:type="dxa"/>
          </w:tcPr>
          <w:p w:rsidR="00742807" w:rsidRDefault="00742807" w:rsidP="00B9302E">
            <w:pPr>
              <w:rPr>
                <w:color w:val="1F497D"/>
              </w:rPr>
            </w:pPr>
            <w:r>
              <w:rPr>
                <w:color w:val="1F497D"/>
              </w:rPr>
              <w:t>UIDLimited</w:t>
            </w:r>
          </w:p>
        </w:tc>
        <w:tc>
          <w:tcPr>
            <w:tcW w:w="992" w:type="dxa"/>
          </w:tcPr>
          <w:p w:rsidR="00742807" w:rsidRDefault="00742807" w:rsidP="00B9302E">
            <w:pPr>
              <w:rPr>
                <w:color w:val="1F497D"/>
              </w:rPr>
            </w:pPr>
            <w:r>
              <w:rPr>
                <w:color w:val="1F497D"/>
              </w:rPr>
              <w:t>App Id passed</w:t>
            </w:r>
          </w:p>
        </w:tc>
        <w:tc>
          <w:tcPr>
            <w:tcW w:w="4252" w:type="dxa"/>
          </w:tcPr>
          <w:p w:rsidR="00742807" w:rsidRDefault="00742807" w:rsidP="00CA4667">
            <w:pPr>
              <w:pStyle w:val="ListParagraph"/>
              <w:numPr>
                <w:ilvl w:val="0"/>
                <w:numId w:val="5"/>
              </w:numPr>
              <w:spacing w:after="0" w:line="240" w:lineRule="auto"/>
              <w:contextualSpacing w:val="0"/>
            </w:pPr>
            <w:r>
              <w:t>UID master to get demo/photo</w:t>
            </w:r>
            <w:r w:rsidR="00BD5024">
              <w:t>/</w:t>
            </w:r>
            <w:proofErr w:type="spellStart"/>
            <w:r w:rsidR="00BD5024" w:rsidRPr="00BD5024">
              <w:rPr>
                <w:highlight w:val="lightGray"/>
              </w:rPr>
              <w:t>uidStatus</w:t>
            </w:r>
            <w:proofErr w:type="spellEnd"/>
          </w:p>
          <w:p w:rsidR="00742807" w:rsidRDefault="00742807" w:rsidP="00CA4667">
            <w:pPr>
              <w:pStyle w:val="ListParagraph"/>
              <w:numPr>
                <w:ilvl w:val="0"/>
                <w:numId w:val="5"/>
              </w:numPr>
              <w:spacing w:after="0" w:line="240" w:lineRule="auto"/>
              <w:contextualSpacing w:val="0"/>
            </w:pPr>
            <w:r>
              <w:t>If NO PHOTO,</w:t>
            </w:r>
          </w:p>
          <w:p w:rsidR="00742807" w:rsidRDefault="00742807" w:rsidP="00CA4667">
            <w:pPr>
              <w:pStyle w:val="ListParagraph"/>
              <w:numPr>
                <w:ilvl w:val="1"/>
                <w:numId w:val="5"/>
              </w:numPr>
              <w:spacing w:after="0" w:line="240" w:lineRule="auto"/>
              <w:contextualSpacing w:val="0"/>
            </w:pPr>
            <w:r>
              <w:t xml:space="preserve">Get EID from origin tracker, </w:t>
            </w:r>
          </w:p>
          <w:p w:rsidR="00BD5024" w:rsidRDefault="00742807" w:rsidP="00BD5024">
            <w:pPr>
              <w:pStyle w:val="ListParagraph"/>
              <w:numPr>
                <w:ilvl w:val="1"/>
                <w:numId w:val="5"/>
              </w:numPr>
              <w:spacing w:after="0" w:line="240" w:lineRule="auto"/>
              <w:contextualSpacing w:val="0"/>
            </w:pPr>
            <w:r>
              <w:t xml:space="preserve">and then </w:t>
            </w:r>
            <w:r w:rsidR="00C403E7">
              <w:t xml:space="preserve">get latest photo from </w:t>
            </w:r>
            <w:r>
              <w:t>Mongo</w:t>
            </w:r>
          </w:p>
        </w:tc>
        <w:tc>
          <w:tcPr>
            <w:tcW w:w="4961" w:type="dxa"/>
          </w:tcPr>
          <w:p w:rsidR="00742807" w:rsidRDefault="00742807" w:rsidP="00CA4667">
            <w:pPr>
              <w:pStyle w:val="ListParagraph"/>
              <w:numPr>
                <w:ilvl w:val="0"/>
                <w:numId w:val="5"/>
              </w:numPr>
              <w:rPr>
                <w:sz w:val="20"/>
              </w:rPr>
            </w:pPr>
            <w:r w:rsidRPr="008048F6">
              <w:rPr>
                <w:sz w:val="20"/>
              </w:rPr>
              <w:t>If AppId is not passed, assumes default configured statuses.</w:t>
            </w:r>
          </w:p>
          <w:p w:rsidR="00742807" w:rsidRDefault="00742807" w:rsidP="00CA4667">
            <w:pPr>
              <w:pStyle w:val="ListParagraph"/>
              <w:numPr>
                <w:ilvl w:val="0"/>
                <w:numId w:val="5"/>
              </w:numPr>
              <w:rPr>
                <w:sz w:val="20"/>
              </w:rPr>
            </w:pPr>
            <w:r>
              <w:rPr>
                <w:sz w:val="20"/>
              </w:rPr>
              <w:t>The enhanced FI code base will use this option to fetch multiple photos (batch of 200) in one rest call. Will leverage staging testing to get additional inputs to measure the performance of this call.</w:t>
            </w:r>
          </w:p>
          <w:p w:rsidR="00742807" w:rsidRPr="002E109E" w:rsidRDefault="00742807" w:rsidP="00CA4667">
            <w:pPr>
              <w:pStyle w:val="ListParagraph"/>
              <w:numPr>
                <w:ilvl w:val="0"/>
                <w:numId w:val="5"/>
              </w:numPr>
              <w:rPr>
                <w:b/>
                <w:bCs/>
                <w:i/>
                <w:iCs/>
                <w:sz w:val="20"/>
              </w:rPr>
            </w:pPr>
            <w:r w:rsidRPr="002E109E">
              <w:rPr>
                <w:b/>
                <w:bCs/>
                <w:i/>
                <w:iCs/>
                <w:sz w:val="20"/>
              </w:rPr>
              <w:t xml:space="preserve">Origin Tracker can have multiple records against an UID. Pick the latest one with </w:t>
            </w:r>
            <w:r>
              <w:rPr>
                <w:b/>
                <w:bCs/>
                <w:i/>
                <w:iCs/>
                <w:sz w:val="20"/>
              </w:rPr>
              <w:t>photo updated from Mongo</w:t>
            </w:r>
            <w:r w:rsidRPr="002E109E">
              <w:rPr>
                <w:b/>
                <w:bCs/>
                <w:i/>
                <w:iCs/>
                <w:sz w:val="20"/>
              </w:rPr>
              <w:t>.</w:t>
            </w:r>
          </w:p>
        </w:tc>
      </w:tr>
      <w:tr w:rsidR="00742807" w:rsidTr="00341740">
        <w:tc>
          <w:tcPr>
            <w:tcW w:w="735" w:type="dxa"/>
            <w:vMerge/>
            <w:vAlign w:val="center"/>
          </w:tcPr>
          <w:p w:rsidR="00742807" w:rsidRDefault="00742807" w:rsidP="00B9302E">
            <w:pPr>
              <w:jc w:val="center"/>
              <w:rPr>
                <w:color w:val="1F497D"/>
              </w:rPr>
            </w:pPr>
          </w:p>
        </w:tc>
        <w:tc>
          <w:tcPr>
            <w:tcW w:w="1560" w:type="dxa"/>
          </w:tcPr>
          <w:p w:rsidR="00742807" w:rsidRDefault="00742807" w:rsidP="00B9302E">
            <w:pPr>
              <w:rPr>
                <w:color w:val="1F497D"/>
              </w:rPr>
            </w:pPr>
            <w:r>
              <w:rPr>
                <w:color w:val="1F497D"/>
              </w:rPr>
              <w:t>&lt;null or full or any other value&gt;</w:t>
            </w:r>
          </w:p>
        </w:tc>
        <w:tc>
          <w:tcPr>
            <w:tcW w:w="992" w:type="dxa"/>
          </w:tcPr>
          <w:p w:rsidR="00742807" w:rsidRDefault="00742807" w:rsidP="00B9302E">
            <w:pPr>
              <w:rPr>
                <w:color w:val="1F497D"/>
              </w:rPr>
            </w:pPr>
          </w:p>
        </w:tc>
        <w:tc>
          <w:tcPr>
            <w:tcW w:w="4252" w:type="dxa"/>
          </w:tcPr>
          <w:p w:rsidR="00742807" w:rsidRDefault="00742807" w:rsidP="00CA4667">
            <w:pPr>
              <w:pStyle w:val="ListParagraph"/>
              <w:numPr>
                <w:ilvl w:val="0"/>
                <w:numId w:val="5"/>
              </w:numPr>
              <w:spacing w:after="0" w:line="240" w:lineRule="auto"/>
              <w:contextualSpacing w:val="0"/>
            </w:pPr>
            <w:r>
              <w:t xml:space="preserve">Using passed UIDs. Get corresponding EID from origin tracker </w:t>
            </w:r>
            <w:r w:rsidR="00BD5024" w:rsidRPr="00BD5024">
              <w:rPr>
                <w:highlight w:val="lightGray"/>
              </w:rPr>
              <w:t xml:space="preserve">&amp; </w:t>
            </w:r>
            <w:proofErr w:type="spellStart"/>
            <w:r w:rsidR="00BD5024" w:rsidRPr="00BD5024">
              <w:rPr>
                <w:highlight w:val="lightGray"/>
              </w:rPr>
              <w:t>uidStatus</w:t>
            </w:r>
            <w:proofErr w:type="spellEnd"/>
            <w:r w:rsidR="00BD5024" w:rsidRPr="00BD5024">
              <w:rPr>
                <w:highlight w:val="lightGray"/>
              </w:rPr>
              <w:t xml:space="preserve"> from uid master</w:t>
            </w:r>
          </w:p>
          <w:p w:rsidR="00742807" w:rsidRDefault="00742807" w:rsidP="00CA4667">
            <w:pPr>
              <w:pStyle w:val="ListParagraph"/>
              <w:numPr>
                <w:ilvl w:val="0"/>
                <w:numId w:val="5"/>
              </w:numPr>
              <w:spacing w:after="0" w:line="240" w:lineRule="auto"/>
              <w:contextualSpacing w:val="0"/>
            </w:pPr>
            <w:r>
              <w:t>Search Mongo with EIDs</w:t>
            </w:r>
          </w:p>
          <w:p w:rsidR="00BD5024" w:rsidRPr="00BD5024" w:rsidRDefault="00BD5024" w:rsidP="00CA4667">
            <w:pPr>
              <w:pStyle w:val="ListParagraph"/>
              <w:numPr>
                <w:ilvl w:val="0"/>
                <w:numId w:val="5"/>
              </w:numPr>
              <w:spacing w:after="0" w:line="240" w:lineRule="auto"/>
              <w:contextualSpacing w:val="0"/>
              <w:rPr>
                <w:i/>
                <w:iCs/>
              </w:rPr>
            </w:pPr>
            <w:r w:rsidRPr="00BD5024">
              <w:rPr>
                <w:i/>
                <w:iCs/>
                <w:highlight w:val="lightGray"/>
              </w:rPr>
              <w:t xml:space="preserve">If UID is available get </w:t>
            </w:r>
            <w:proofErr w:type="spellStart"/>
            <w:r w:rsidRPr="00BD5024">
              <w:rPr>
                <w:i/>
                <w:iCs/>
                <w:highlight w:val="lightGray"/>
              </w:rPr>
              <w:t>uidStatus</w:t>
            </w:r>
            <w:proofErr w:type="spellEnd"/>
            <w:r w:rsidRPr="00BD5024">
              <w:rPr>
                <w:i/>
                <w:iCs/>
                <w:highlight w:val="lightGray"/>
              </w:rPr>
              <w:t xml:space="preserve"> (</w:t>
            </w:r>
            <w:r w:rsidR="00693282">
              <w:rPr>
                <w:i/>
                <w:iCs/>
                <w:highlight w:val="lightGray"/>
              </w:rPr>
              <w:t>v2.5</w:t>
            </w:r>
            <w:r w:rsidRPr="00BD5024">
              <w:rPr>
                <w:i/>
                <w:iCs/>
                <w:highlight w:val="lightGray"/>
              </w:rPr>
              <w:t xml:space="preserve"> and later)</w:t>
            </w:r>
          </w:p>
        </w:tc>
        <w:tc>
          <w:tcPr>
            <w:tcW w:w="4961" w:type="dxa"/>
          </w:tcPr>
          <w:p w:rsidR="00742807" w:rsidRPr="00BC0B4B" w:rsidRDefault="00742807" w:rsidP="00CA4667">
            <w:pPr>
              <w:pStyle w:val="ListParagraph"/>
              <w:numPr>
                <w:ilvl w:val="0"/>
                <w:numId w:val="5"/>
              </w:numPr>
              <w:rPr>
                <w:color w:val="1F497D"/>
              </w:rPr>
            </w:pPr>
            <w:r w:rsidRPr="008048F6">
              <w:rPr>
                <w:sz w:val="20"/>
              </w:rPr>
              <w:t>Statuses</w:t>
            </w:r>
            <w:r>
              <w:rPr>
                <w:sz w:val="20"/>
              </w:rPr>
              <w:t xml:space="preserve"> filter is not applied</w:t>
            </w:r>
          </w:p>
        </w:tc>
      </w:tr>
      <w:tr w:rsidR="00742807" w:rsidTr="00341740">
        <w:tc>
          <w:tcPr>
            <w:tcW w:w="735" w:type="dxa"/>
            <w:vMerge w:val="restart"/>
            <w:vAlign w:val="center"/>
          </w:tcPr>
          <w:p w:rsidR="00742807" w:rsidRDefault="00742807" w:rsidP="00B9302E">
            <w:pPr>
              <w:jc w:val="center"/>
              <w:rPr>
                <w:color w:val="1F497D"/>
              </w:rPr>
            </w:pPr>
            <w:r>
              <w:rPr>
                <w:color w:val="1F497D"/>
              </w:rPr>
              <w:t>EID</w:t>
            </w:r>
          </w:p>
          <w:p w:rsidR="00742807" w:rsidRDefault="00742807" w:rsidP="00B9302E">
            <w:pPr>
              <w:jc w:val="center"/>
              <w:rPr>
                <w:color w:val="1F497D"/>
              </w:rPr>
            </w:pPr>
          </w:p>
          <w:p w:rsidR="00742807" w:rsidRDefault="00742807" w:rsidP="00B9302E">
            <w:pPr>
              <w:jc w:val="center"/>
              <w:rPr>
                <w:color w:val="1F497D"/>
              </w:rPr>
            </w:pPr>
          </w:p>
        </w:tc>
        <w:tc>
          <w:tcPr>
            <w:tcW w:w="1560" w:type="dxa"/>
          </w:tcPr>
          <w:p w:rsidR="00742807" w:rsidRDefault="00742807" w:rsidP="00B9302E">
            <w:pPr>
              <w:rPr>
                <w:color w:val="1F497D"/>
              </w:rPr>
            </w:pPr>
            <w:r>
              <w:rPr>
                <w:color w:val="1F497D"/>
              </w:rPr>
              <w:lastRenderedPageBreak/>
              <w:t>UID Limited</w:t>
            </w:r>
          </w:p>
        </w:tc>
        <w:tc>
          <w:tcPr>
            <w:tcW w:w="992" w:type="dxa"/>
          </w:tcPr>
          <w:p w:rsidR="00742807" w:rsidRDefault="00742807" w:rsidP="00B9302E">
            <w:pPr>
              <w:rPr>
                <w:color w:val="1F497D"/>
              </w:rPr>
            </w:pPr>
            <w:r>
              <w:rPr>
                <w:color w:val="1F497D"/>
              </w:rPr>
              <w:t>App Id Passed</w:t>
            </w:r>
          </w:p>
        </w:tc>
        <w:tc>
          <w:tcPr>
            <w:tcW w:w="4252" w:type="dxa"/>
          </w:tcPr>
          <w:p w:rsidR="00742807" w:rsidRDefault="00742807" w:rsidP="00CA4667">
            <w:pPr>
              <w:pStyle w:val="ListParagraph"/>
              <w:numPr>
                <w:ilvl w:val="0"/>
                <w:numId w:val="5"/>
              </w:numPr>
              <w:spacing w:after="0" w:line="240" w:lineRule="auto"/>
              <w:contextualSpacing w:val="0"/>
            </w:pPr>
            <w:r>
              <w:t>My SQL UID origin tracker to get UID</w:t>
            </w:r>
          </w:p>
          <w:p w:rsidR="00742807" w:rsidRDefault="00742807" w:rsidP="00CA4667">
            <w:pPr>
              <w:pStyle w:val="ListParagraph"/>
              <w:numPr>
                <w:ilvl w:val="0"/>
                <w:numId w:val="5"/>
              </w:numPr>
              <w:spacing w:after="0" w:line="240" w:lineRule="auto"/>
              <w:contextualSpacing w:val="0"/>
            </w:pPr>
            <w:r>
              <w:t>UID master to get demo/photo</w:t>
            </w:r>
            <w:r w:rsidR="00BD5024">
              <w:t>/</w:t>
            </w:r>
            <w:proofErr w:type="spellStart"/>
            <w:r w:rsidR="00BD5024" w:rsidRPr="00BD5024">
              <w:rPr>
                <w:highlight w:val="lightGray"/>
              </w:rPr>
              <w:t>uidStatus</w:t>
            </w:r>
            <w:proofErr w:type="spellEnd"/>
          </w:p>
          <w:p w:rsidR="00742807" w:rsidRDefault="00742807" w:rsidP="00CA4667">
            <w:pPr>
              <w:pStyle w:val="ListParagraph"/>
              <w:numPr>
                <w:ilvl w:val="0"/>
                <w:numId w:val="6"/>
              </w:numPr>
              <w:spacing w:after="0" w:line="240" w:lineRule="auto"/>
              <w:contextualSpacing w:val="0"/>
            </w:pPr>
            <w:r>
              <w:t>If NO PHOTO</w:t>
            </w:r>
            <w:r w:rsidR="00BD5024">
              <w:t xml:space="preserve"> available in MySQL</w:t>
            </w:r>
          </w:p>
          <w:p w:rsidR="00742807" w:rsidRDefault="00742807" w:rsidP="00CA4667">
            <w:pPr>
              <w:pStyle w:val="ListParagraph"/>
              <w:numPr>
                <w:ilvl w:val="1"/>
                <w:numId w:val="5"/>
              </w:numPr>
              <w:spacing w:after="0" w:line="240" w:lineRule="auto"/>
              <w:contextualSpacing w:val="0"/>
            </w:pPr>
            <w:r>
              <w:lastRenderedPageBreak/>
              <w:t>Get Mongo using passed EID</w:t>
            </w:r>
          </w:p>
        </w:tc>
        <w:tc>
          <w:tcPr>
            <w:tcW w:w="4961" w:type="dxa"/>
          </w:tcPr>
          <w:p w:rsidR="00742807" w:rsidRPr="008048F6" w:rsidRDefault="00742807" w:rsidP="00CA4667">
            <w:pPr>
              <w:pStyle w:val="ListParagraph"/>
              <w:numPr>
                <w:ilvl w:val="0"/>
                <w:numId w:val="5"/>
              </w:numPr>
              <w:rPr>
                <w:sz w:val="20"/>
              </w:rPr>
            </w:pPr>
            <w:r w:rsidRPr="008048F6">
              <w:rPr>
                <w:sz w:val="20"/>
              </w:rPr>
              <w:lastRenderedPageBreak/>
              <w:t>If AppId is not passed, assumes default configured statuses.</w:t>
            </w:r>
          </w:p>
        </w:tc>
      </w:tr>
      <w:tr w:rsidR="00742807" w:rsidTr="00341740">
        <w:tc>
          <w:tcPr>
            <w:tcW w:w="735" w:type="dxa"/>
            <w:vMerge/>
            <w:vAlign w:val="center"/>
          </w:tcPr>
          <w:p w:rsidR="00742807" w:rsidRDefault="00742807" w:rsidP="00B9302E">
            <w:pPr>
              <w:jc w:val="center"/>
              <w:rPr>
                <w:color w:val="1F497D"/>
              </w:rPr>
            </w:pPr>
          </w:p>
        </w:tc>
        <w:tc>
          <w:tcPr>
            <w:tcW w:w="1560" w:type="dxa"/>
          </w:tcPr>
          <w:p w:rsidR="00742807" w:rsidRDefault="00742807" w:rsidP="00B9302E">
            <w:pPr>
              <w:rPr>
                <w:color w:val="1F497D"/>
              </w:rPr>
            </w:pPr>
            <w:r>
              <w:rPr>
                <w:color w:val="1F497D"/>
              </w:rPr>
              <w:t>&lt;null or full or any other value&gt;</w:t>
            </w:r>
          </w:p>
        </w:tc>
        <w:tc>
          <w:tcPr>
            <w:tcW w:w="992" w:type="dxa"/>
          </w:tcPr>
          <w:p w:rsidR="00742807" w:rsidRDefault="00742807" w:rsidP="00B9302E">
            <w:pPr>
              <w:rPr>
                <w:color w:val="1F497D"/>
              </w:rPr>
            </w:pPr>
          </w:p>
        </w:tc>
        <w:tc>
          <w:tcPr>
            <w:tcW w:w="4252" w:type="dxa"/>
          </w:tcPr>
          <w:p w:rsidR="00742807" w:rsidRPr="00F66598" w:rsidRDefault="00742807" w:rsidP="00CA4667">
            <w:pPr>
              <w:pStyle w:val="ListParagraph"/>
              <w:numPr>
                <w:ilvl w:val="0"/>
                <w:numId w:val="5"/>
              </w:numPr>
              <w:spacing w:after="0" w:line="240" w:lineRule="auto"/>
              <w:contextualSpacing w:val="0"/>
            </w:pPr>
            <w:r w:rsidRPr="00F66598">
              <w:t>Mongo using passed EID</w:t>
            </w:r>
          </w:p>
          <w:p w:rsidR="00742807" w:rsidRDefault="00742807" w:rsidP="00CA4667">
            <w:pPr>
              <w:pStyle w:val="ListParagraph"/>
              <w:numPr>
                <w:ilvl w:val="0"/>
                <w:numId w:val="5"/>
              </w:numPr>
              <w:spacing w:after="0" w:line="240" w:lineRule="auto"/>
              <w:contextualSpacing w:val="0"/>
              <w:rPr>
                <w:strike/>
              </w:rPr>
            </w:pPr>
            <w:r w:rsidRPr="00A81AB6">
              <w:rPr>
                <w:strike/>
              </w:rPr>
              <w:t>Refresh Mongo entity from MySQL using Mongo.UID</w:t>
            </w:r>
          </w:p>
          <w:p w:rsidR="00BD5024" w:rsidRPr="00BD5024" w:rsidRDefault="00BD5024" w:rsidP="00CA4667">
            <w:pPr>
              <w:pStyle w:val="ListParagraph"/>
              <w:numPr>
                <w:ilvl w:val="0"/>
                <w:numId w:val="5"/>
              </w:numPr>
              <w:spacing w:after="0" w:line="240" w:lineRule="auto"/>
              <w:contextualSpacing w:val="0"/>
            </w:pPr>
            <w:r w:rsidRPr="00BD5024">
              <w:rPr>
                <w:highlight w:val="lightGray"/>
              </w:rPr>
              <w:t>Get UID Status for those EID who have an UID</w:t>
            </w:r>
          </w:p>
        </w:tc>
        <w:tc>
          <w:tcPr>
            <w:tcW w:w="4961" w:type="dxa"/>
          </w:tcPr>
          <w:p w:rsidR="00742807" w:rsidRDefault="00742807" w:rsidP="00CA4667">
            <w:pPr>
              <w:pStyle w:val="ListParagraph"/>
              <w:numPr>
                <w:ilvl w:val="0"/>
                <w:numId w:val="5"/>
              </w:numPr>
              <w:rPr>
                <w:sz w:val="20"/>
              </w:rPr>
            </w:pPr>
            <w:r w:rsidRPr="008048F6">
              <w:rPr>
                <w:sz w:val="20"/>
              </w:rPr>
              <w:t>Statuses</w:t>
            </w:r>
            <w:r>
              <w:rPr>
                <w:sz w:val="20"/>
              </w:rPr>
              <w:t xml:space="preserve"> filter is not applied</w:t>
            </w:r>
          </w:p>
          <w:p w:rsidR="00742807" w:rsidRDefault="00742807" w:rsidP="00B9302E">
            <w:pPr>
              <w:pStyle w:val="ListParagraph"/>
              <w:ind w:left="360"/>
              <w:rPr>
                <w:sz w:val="20"/>
              </w:rPr>
            </w:pPr>
          </w:p>
          <w:p w:rsidR="00742807" w:rsidRPr="008048F6" w:rsidRDefault="00742807" w:rsidP="00B9302E">
            <w:pPr>
              <w:pStyle w:val="ListParagraph"/>
              <w:ind w:left="360"/>
              <w:rPr>
                <w:sz w:val="20"/>
              </w:rPr>
            </w:pPr>
          </w:p>
        </w:tc>
      </w:tr>
      <w:tr w:rsidR="00742807" w:rsidTr="00341740">
        <w:tc>
          <w:tcPr>
            <w:tcW w:w="735" w:type="dxa"/>
            <w:vMerge w:val="restart"/>
            <w:vAlign w:val="center"/>
          </w:tcPr>
          <w:p w:rsidR="00742807" w:rsidRDefault="00742807" w:rsidP="00B9302E">
            <w:pPr>
              <w:jc w:val="center"/>
              <w:rPr>
                <w:color w:val="1F497D"/>
              </w:rPr>
            </w:pPr>
            <w:r w:rsidRPr="007B0B92">
              <w:rPr>
                <w:color w:val="1F497D"/>
              </w:rPr>
              <w:t>ENO</w:t>
            </w:r>
          </w:p>
          <w:p w:rsidR="00742807" w:rsidRDefault="00742807" w:rsidP="00B9302E">
            <w:pPr>
              <w:jc w:val="center"/>
              <w:rPr>
                <w:color w:val="1F497D"/>
              </w:rPr>
            </w:pPr>
          </w:p>
          <w:p w:rsidR="00742807" w:rsidRDefault="00742807" w:rsidP="00B9302E">
            <w:pPr>
              <w:jc w:val="center"/>
              <w:rPr>
                <w:color w:val="1F497D"/>
              </w:rPr>
            </w:pPr>
          </w:p>
        </w:tc>
        <w:tc>
          <w:tcPr>
            <w:tcW w:w="1560" w:type="dxa"/>
          </w:tcPr>
          <w:p w:rsidR="00742807" w:rsidRDefault="00742807" w:rsidP="00B9302E">
            <w:pPr>
              <w:rPr>
                <w:color w:val="1F497D"/>
              </w:rPr>
            </w:pPr>
            <w:r>
              <w:rPr>
                <w:color w:val="1F497D"/>
              </w:rPr>
              <w:t>UIDLimited</w:t>
            </w:r>
          </w:p>
        </w:tc>
        <w:tc>
          <w:tcPr>
            <w:tcW w:w="992" w:type="dxa"/>
          </w:tcPr>
          <w:p w:rsidR="00742807" w:rsidRDefault="00742807" w:rsidP="00B9302E">
            <w:pPr>
              <w:rPr>
                <w:color w:val="1F497D"/>
              </w:rPr>
            </w:pPr>
            <w:r>
              <w:rPr>
                <w:color w:val="1F497D"/>
              </w:rPr>
              <w:t>App Id Passed</w:t>
            </w:r>
          </w:p>
        </w:tc>
        <w:tc>
          <w:tcPr>
            <w:tcW w:w="4252" w:type="dxa"/>
          </w:tcPr>
          <w:p w:rsidR="00742807" w:rsidRDefault="00742807" w:rsidP="00CA4667">
            <w:pPr>
              <w:pStyle w:val="ListParagraph"/>
              <w:numPr>
                <w:ilvl w:val="0"/>
                <w:numId w:val="6"/>
              </w:numPr>
              <w:spacing w:after="0" w:line="240" w:lineRule="auto"/>
              <w:contextualSpacing w:val="0"/>
            </w:pPr>
            <w:r>
              <w:t>MySQL UID origin tracker to get UID Master Entity</w:t>
            </w:r>
          </w:p>
          <w:p w:rsidR="00742807" w:rsidRDefault="00742807" w:rsidP="00CA4667">
            <w:pPr>
              <w:pStyle w:val="ListParagraph"/>
              <w:numPr>
                <w:ilvl w:val="0"/>
                <w:numId w:val="5"/>
              </w:numPr>
              <w:spacing w:after="0" w:line="240" w:lineRule="auto"/>
              <w:contextualSpacing w:val="0"/>
            </w:pPr>
            <w:r>
              <w:t>UID master to get demo/photo</w:t>
            </w:r>
            <w:r w:rsidR="00BD5024">
              <w:t>/</w:t>
            </w:r>
            <w:proofErr w:type="spellStart"/>
            <w:r w:rsidR="00BD5024" w:rsidRPr="00BD5024">
              <w:rPr>
                <w:highlight w:val="lightGray"/>
              </w:rPr>
              <w:t>uidStatus</w:t>
            </w:r>
            <w:proofErr w:type="spellEnd"/>
          </w:p>
          <w:p w:rsidR="00742807" w:rsidRDefault="00742807" w:rsidP="00CA4667">
            <w:pPr>
              <w:pStyle w:val="ListParagraph"/>
              <w:numPr>
                <w:ilvl w:val="0"/>
                <w:numId w:val="6"/>
              </w:numPr>
              <w:spacing w:after="0" w:line="240" w:lineRule="auto"/>
              <w:contextualSpacing w:val="0"/>
            </w:pPr>
            <w:r>
              <w:t>If NO PHOTO</w:t>
            </w:r>
            <w:r w:rsidR="00BD5024">
              <w:t xml:space="preserve"> available in MySQL</w:t>
            </w:r>
          </w:p>
          <w:p w:rsidR="00742807" w:rsidRDefault="00742807" w:rsidP="00CA4667">
            <w:pPr>
              <w:pStyle w:val="ListParagraph"/>
              <w:numPr>
                <w:ilvl w:val="1"/>
                <w:numId w:val="5"/>
              </w:numPr>
              <w:spacing w:after="0" w:line="240" w:lineRule="auto"/>
              <w:contextualSpacing w:val="0"/>
            </w:pPr>
            <w:r>
              <w:t>Get EID from origin tracker,</w:t>
            </w:r>
          </w:p>
          <w:p w:rsidR="00742807" w:rsidRDefault="00742807" w:rsidP="00CA4667">
            <w:pPr>
              <w:pStyle w:val="ListParagraph"/>
              <w:numPr>
                <w:ilvl w:val="1"/>
                <w:numId w:val="5"/>
              </w:numPr>
              <w:spacing w:after="0" w:line="240" w:lineRule="auto"/>
              <w:contextualSpacing w:val="0"/>
            </w:pPr>
            <w:r>
              <w:t>Get Mongo using looked-up EID</w:t>
            </w:r>
          </w:p>
        </w:tc>
        <w:tc>
          <w:tcPr>
            <w:tcW w:w="4961" w:type="dxa"/>
          </w:tcPr>
          <w:p w:rsidR="00742807" w:rsidRDefault="00742807" w:rsidP="00CA4667">
            <w:pPr>
              <w:pStyle w:val="ListParagraph"/>
              <w:numPr>
                <w:ilvl w:val="0"/>
                <w:numId w:val="5"/>
              </w:numPr>
              <w:rPr>
                <w:sz w:val="20"/>
              </w:rPr>
            </w:pPr>
            <w:r w:rsidRPr="008048F6">
              <w:rPr>
                <w:sz w:val="20"/>
              </w:rPr>
              <w:t>If AppId is not passed, assumes default configured statuses.</w:t>
            </w:r>
          </w:p>
          <w:p w:rsidR="00742807" w:rsidRPr="00430605" w:rsidRDefault="00742807" w:rsidP="00CA4667">
            <w:pPr>
              <w:pStyle w:val="ListParagraph"/>
              <w:numPr>
                <w:ilvl w:val="0"/>
                <w:numId w:val="5"/>
              </w:numPr>
              <w:rPr>
                <w:sz w:val="20"/>
              </w:rPr>
            </w:pPr>
            <w:r w:rsidRPr="002E109E">
              <w:rPr>
                <w:b/>
                <w:bCs/>
                <w:i/>
                <w:iCs/>
                <w:sz w:val="20"/>
              </w:rPr>
              <w:t xml:space="preserve">Origin Tracker can have multiple records against an UID. Pick the latest one with </w:t>
            </w:r>
            <w:r>
              <w:rPr>
                <w:b/>
                <w:bCs/>
                <w:i/>
                <w:iCs/>
                <w:sz w:val="20"/>
              </w:rPr>
              <w:t>photo updated from Mongo</w:t>
            </w:r>
            <w:r w:rsidRPr="002E109E">
              <w:rPr>
                <w:b/>
                <w:bCs/>
                <w:i/>
                <w:iCs/>
                <w:sz w:val="20"/>
              </w:rPr>
              <w:t>.</w:t>
            </w:r>
          </w:p>
        </w:tc>
      </w:tr>
      <w:tr w:rsidR="00742807" w:rsidTr="00341740">
        <w:tc>
          <w:tcPr>
            <w:tcW w:w="735" w:type="dxa"/>
            <w:vMerge/>
          </w:tcPr>
          <w:p w:rsidR="00742807" w:rsidRDefault="00742807" w:rsidP="00B9302E">
            <w:pPr>
              <w:rPr>
                <w:color w:val="1F497D"/>
              </w:rPr>
            </w:pPr>
          </w:p>
        </w:tc>
        <w:tc>
          <w:tcPr>
            <w:tcW w:w="1560" w:type="dxa"/>
          </w:tcPr>
          <w:p w:rsidR="00742807" w:rsidRDefault="00742807" w:rsidP="00B9302E">
            <w:pPr>
              <w:rPr>
                <w:color w:val="1F497D"/>
              </w:rPr>
            </w:pPr>
            <w:r>
              <w:rPr>
                <w:color w:val="1F497D"/>
              </w:rPr>
              <w:t>&lt;null or full or any other value&gt;</w:t>
            </w:r>
          </w:p>
        </w:tc>
        <w:tc>
          <w:tcPr>
            <w:tcW w:w="992" w:type="dxa"/>
          </w:tcPr>
          <w:p w:rsidR="00742807" w:rsidRDefault="00742807" w:rsidP="00B9302E">
            <w:pPr>
              <w:rPr>
                <w:color w:val="1F497D"/>
              </w:rPr>
            </w:pPr>
          </w:p>
        </w:tc>
        <w:tc>
          <w:tcPr>
            <w:tcW w:w="4252" w:type="dxa"/>
          </w:tcPr>
          <w:p w:rsidR="00742807" w:rsidRDefault="00742807" w:rsidP="00CA4667">
            <w:pPr>
              <w:pStyle w:val="ListParagraph"/>
              <w:numPr>
                <w:ilvl w:val="0"/>
                <w:numId w:val="6"/>
              </w:numPr>
              <w:spacing w:after="0" w:line="240" w:lineRule="auto"/>
              <w:contextualSpacing w:val="0"/>
            </w:pPr>
            <w:r>
              <w:t>SOLR  get EID</w:t>
            </w:r>
          </w:p>
          <w:p w:rsidR="00742807" w:rsidRPr="00F66598" w:rsidRDefault="00742807" w:rsidP="00CA4667">
            <w:pPr>
              <w:pStyle w:val="ListParagraph"/>
              <w:numPr>
                <w:ilvl w:val="0"/>
                <w:numId w:val="5"/>
              </w:numPr>
              <w:spacing w:after="0" w:line="240" w:lineRule="auto"/>
              <w:contextualSpacing w:val="0"/>
            </w:pPr>
            <w:r w:rsidRPr="00F66598">
              <w:t>Mongo using EID from SOLR</w:t>
            </w:r>
          </w:p>
          <w:p w:rsidR="00742807" w:rsidRPr="00BD5024" w:rsidRDefault="00742807" w:rsidP="00CA4667">
            <w:pPr>
              <w:pStyle w:val="ListParagraph"/>
              <w:numPr>
                <w:ilvl w:val="0"/>
                <w:numId w:val="5"/>
              </w:numPr>
              <w:spacing w:after="0" w:line="240" w:lineRule="auto"/>
              <w:contextualSpacing w:val="0"/>
              <w:rPr>
                <w:strike/>
              </w:rPr>
            </w:pPr>
            <w:r w:rsidRPr="00BD5024">
              <w:rPr>
                <w:strike/>
              </w:rPr>
              <w:t xml:space="preserve">Refresh Mongo entity from MySQL </w:t>
            </w:r>
          </w:p>
          <w:p w:rsidR="00BD5024" w:rsidRDefault="00BD5024" w:rsidP="00CA4667">
            <w:pPr>
              <w:pStyle w:val="ListParagraph"/>
              <w:numPr>
                <w:ilvl w:val="0"/>
                <w:numId w:val="5"/>
              </w:numPr>
              <w:spacing w:after="0" w:line="240" w:lineRule="auto"/>
              <w:contextualSpacing w:val="0"/>
            </w:pPr>
            <w:r w:rsidRPr="00BD5024">
              <w:rPr>
                <w:highlight w:val="lightGray"/>
              </w:rPr>
              <w:t>Get UID Status for those EID who have an UID</w:t>
            </w:r>
          </w:p>
        </w:tc>
        <w:tc>
          <w:tcPr>
            <w:tcW w:w="4961" w:type="dxa"/>
          </w:tcPr>
          <w:p w:rsidR="00742807" w:rsidRPr="008048F6" w:rsidRDefault="00742807" w:rsidP="00CA4667">
            <w:pPr>
              <w:pStyle w:val="ListParagraph"/>
              <w:numPr>
                <w:ilvl w:val="0"/>
                <w:numId w:val="5"/>
              </w:numPr>
              <w:rPr>
                <w:color w:val="1F497D"/>
              </w:rPr>
            </w:pPr>
            <w:r w:rsidRPr="008048F6">
              <w:rPr>
                <w:sz w:val="20"/>
              </w:rPr>
              <w:t>Statuses</w:t>
            </w:r>
            <w:r>
              <w:rPr>
                <w:sz w:val="20"/>
              </w:rPr>
              <w:t xml:space="preserve"> filter is not applied</w:t>
            </w:r>
          </w:p>
        </w:tc>
      </w:tr>
      <w:tr w:rsidR="00742807" w:rsidTr="00341740">
        <w:tc>
          <w:tcPr>
            <w:tcW w:w="735" w:type="dxa"/>
            <w:vMerge w:val="restart"/>
          </w:tcPr>
          <w:p w:rsidR="00742807" w:rsidRDefault="00742807" w:rsidP="00B9302E">
            <w:pPr>
              <w:rPr>
                <w:color w:val="1F497D"/>
              </w:rPr>
            </w:pPr>
            <w:r>
              <w:rPr>
                <w:color w:val="1F497D"/>
              </w:rPr>
              <w:t>REFID</w:t>
            </w:r>
          </w:p>
        </w:tc>
        <w:tc>
          <w:tcPr>
            <w:tcW w:w="1560" w:type="dxa"/>
          </w:tcPr>
          <w:p w:rsidR="00742807" w:rsidRDefault="00742807" w:rsidP="00B9302E">
            <w:pPr>
              <w:rPr>
                <w:color w:val="1F497D"/>
              </w:rPr>
            </w:pPr>
            <w:r>
              <w:rPr>
                <w:color w:val="1F497D"/>
              </w:rPr>
              <w:t>UIDLimited</w:t>
            </w:r>
          </w:p>
        </w:tc>
        <w:tc>
          <w:tcPr>
            <w:tcW w:w="992" w:type="dxa"/>
          </w:tcPr>
          <w:p w:rsidR="00742807" w:rsidRDefault="00742807" w:rsidP="00B9302E">
            <w:pPr>
              <w:rPr>
                <w:color w:val="1F497D"/>
              </w:rPr>
            </w:pPr>
          </w:p>
        </w:tc>
        <w:tc>
          <w:tcPr>
            <w:tcW w:w="4252" w:type="dxa"/>
          </w:tcPr>
          <w:p w:rsidR="00742807" w:rsidRDefault="00742807" w:rsidP="00B9302E">
            <w:pPr>
              <w:pStyle w:val="ListParagraph"/>
              <w:spacing w:after="0" w:line="240" w:lineRule="auto"/>
              <w:ind w:left="360"/>
              <w:contextualSpacing w:val="0"/>
            </w:pPr>
            <w:r>
              <w:t>Not Supported</w:t>
            </w:r>
          </w:p>
        </w:tc>
        <w:tc>
          <w:tcPr>
            <w:tcW w:w="4961" w:type="dxa"/>
          </w:tcPr>
          <w:p w:rsidR="00742807" w:rsidRPr="007A679C" w:rsidRDefault="00742807" w:rsidP="00B9302E">
            <w:pPr>
              <w:pStyle w:val="ListParagraph"/>
              <w:ind w:left="360"/>
              <w:rPr>
                <w:sz w:val="20"/>
              </w:rPr>
            </w:pPr>
            <w:r w:rsidRPr="007A679C">
              <w:t>Not Supported</w:t>
            </w:r>
          </w:p>
        </w:tc>
      </w:tr>
      <w:tr w:rsidR="00742807" w:rsidTr="00341740">
        <w:tc>
          <w:tcPr>
            <w:tcW w:w="735" w:type="dxa"/>
            <w:vMerge/>
          </w:tcPr>
          <w:p w:rsidR="00742807" w:rsidRDefault="00742807" w:rsidP="00B9302E">
            <w:pPr>
              <w:rPr>
                <w:color w:val="1F497D"/>
              </w:rPr>
            </w:pPr>
          </w:p>
        </w:tc>
        <w:tc>
          <w:tcPr>
            <w:tcW w:w="1560" w:type="dxa"/>
          </w:tcPr>
          <w:p w:rsidR="00742807" w:rsidRDefault="00742807" w:rsidP="00B9302E">
            <w:pPr>
              <w:rPr>
                <w:color w:val="1F497D"/>
              </w:rPr>
            </w:pPr>
            <w:r>
              <w:rPr>
                <w:color w:val="1F497D"/>
              </w:rPr>
              <w:t>&lt;null or full or any other value&gt;</w:t>
            </w:r>
          </w:p>
        </w:tc>
        <w:tc>
          <w:tcPr>
            <w:tcW w:w="992" w:type="dxa"/>
          </w:tcPr>
          <w:p w:rsidR="00742807" w:rsidRDefault="00742807" w:rsidP="00B9302E">
            <w:pPr>
              <w:rPr>
                <w:color w:val="1F497D"/>
              </w:rPr>
            </w:pPr>
          </w:p>
        </w:tc>
        <w:tc>
          <w:tcPr>
            <w:tcW w:w="4252" w:type="dxa"/>
          </w:tcPr>
          <w:p w:rsidR="00742807" w:rsidRDefault="00742807" w:rsidP="00CA4667">
            <w:pPr>
              <w:pStyle w:val="ListParagraph"/>
              <w:numPr>
                <w:ilvl w:val="0"/>
                <w:numId w:val="6"/>
              </w:numPr>
              <w:spacing w:after="0" w:line="240" w:lineRule="auto"/>
              <w:contextualSpacing w:val="0"/>
            </w:pPr>
            <w:r>
              <w:t>SOLR  get EID</w:t>
            </w:r>
          </w:p>
          <w:p w:rsidR="00742807" w:rsidRPr="00F66598" w:rsidRDefault="00742807" w:rsidP="00CA4667">
            <w:pPr>
              <w:pStyle w:val="ListParagraph"/>
              <w:numPr>
                <w:ilvl w:val="0"/>
                <w:numId w:val="5"/>
              </w:numPr>
              <w:spacing w:after="0" w:line="240" w:lineRule="auto"/>
              <w:contextualSpacing w:val="0"/>
            </w:pPr>
            <w:r w:rsidRPr="00F66598">
              <w:t>Mongo using EID from SOLR</w:t>
            </w:r>
          </w:p>
          <w:p w:rsidR="00742807" w:rsidRPr="00BD5024" w:rsidRDefault="00742807" w:rsidP="00CA4667">
            <w:pPr>
              <w:pStyle w:val="ListParagraph"/>
              <w:numPr>
                <w:ilvl w:val="0"/>
                <w:numId w:val="6"/>
              </w:numPr>
              <w:spacing w:after="0" w:line="240" w:lineRule="auto"/>
              <w:contextualSpacing w:val="0"/>
              <w:rPr>
                <w:strike/>
              </w:rPr>
            </w:pPr>
            <w:r w:rsidRPr="00BD5024">
              <w:rPr>
                <w:strike/>
              </w:rPr>
              <w:t>Refresh Mongo entity from MySQL</w:t>
            </w:r>
          </w:p>
          <w:p w:rsidR="00BD5024" w:rsidRDefault="00BD5024" w:rsidP="00CA4667">
            <w:pPr>
              <w:pStyle w:val="ListParagraph"/>
              <w:numPr>
                <w:ilvl w:val="0"/>
                <w:numId w:val="6"/>
              </w:numPr>
              <w:spacing w:after="0" w:line="240" w:lineRule="auto"/>
              <w:contextualSpacing w:val="0"/>
            </w:pPr>
            <w:r w:rsidRPr="00BD5024">
              <w:rPr>
                <w:highlight w:val="lightGray"/>
              </w:rPr>
              <w:t>Get UID Status for those EID who have an UID</w:t>
            </w:r>
          </w:p>
        </w:tc>
        <w:tc>
          <w:tcPr>
            <w:tcW w:w="4961" w:type="dxa"/>
          </w:tcPr>
          <w:p w:rsidR="00742807" w:rsidRPr="008048F6" w:rsidRDefault="00742807" w:rsidP="00CA4667">
            <w:pPr>
              <w:pStyle w:val="ListParagraph"/>
              <w:numPr>
                <w:ilvl w:val="0"/>
                <w:numId w:val="5"/>
              </w:numPr>
              <w:rPr>
                <w:sz w:val="20"/>
              </w:rPr>
            </w:pPr>
            <w:r w:rsidRPr="008048F6">
              <w:rPr>
                <w:sz w:val="20"/>
              </w:rPr>
              <w:t>Statuses</w:t>
            </w:r>
            <w:r>
              <w:rPr>
                <w:sz w:val="20"/>
              </w:rPr>
              <w:t xml:space="preserve"> filter is not applied</w:t>
            </w:r>
          </w:p>
        </w:tc>
      </w:tr>
    </w:tbl>
    <w:p w:rsidR="00742807" w:rsidRDefault="00742807">
      <w:pPr>
        <w:spacing w:after="0" w:line="240" w:lineRule="auto"/>
      </w:pPr>
    </w:p>
    <w:p w:rsidR="00BA6F47" w:rsidRDefault="00BA6F47" w:rsidP="00BA6F47">
      <w:pPr>
        <w:sectPr w:rsidR="00BA6F47" w:rsidSect="00BA6F47">
          <w:pgSz w:w="15840" w:h="12240" w:orient="landscape"/>
          <w:pgMar w:top="1440" w:right="885" w:bottom="1440" w:left="1440" w:header="720" w:footer="0" w:gutter="0"/>
          <w:cols w:space="720"/>
          <w:docGrid w:linePitch="360"/>
        </w:sectPr>
      </w:pPr>
    </w:p>
    <w:p w:rsidR="00BA6F47" w:rsidRPr="00BA6F47" w:rsidRDefault="00BA6F47" w:rsidP="00BA6F47"/>
    <w:p w:rsidR="0043298D" w:rsidRDefault="001E4A6A" w:rsidP="00CA4667">
      <w:pPr>
        <w:pStyle w:val="Heading2"/>
        <w:numPr>
          <w:ilvl w:val="2"/>
          <w:numId w:val="1"/>
        </w:numPr>
        <w:rPr>
          <w:rFonts w:ascii="Calibri" w:hAnsi="Calibri"/>
          <w:color w:val="auto"/>
        </w:rPr>
      </w:pPr>
      <w:bookmarkStart w:id="52" w:name="_Toc384112360"/>
      <w:bookmarkEnd w:id="50"/>
      <w:r w:rsidRPr="00E035FD">
        <w:rPr>
          <w:rFonts w:ascii="Calibri" w:hAnsi="Calibri"/>
          <w:color w:val="auto"/>
        </w:rPr>
        <w:t>Database Design</w:t>
      </w:r>
      <w:bookmarkEnd w:id="52"/>
    </w:p>
    <w:p w:rsidR="00AD02BA" w:rsidRPr="00AD02BA" w:rsidRDefault="00AD02BA" w:rsidP="00AD02BA">
      <w:pPr>
        <w:rPr>
          <w:b/>
          <w:bCs/>
          <w:i/>
          <w:iCs/>
        </w:rPr>
      </w:pPr>
      <w:r>
        <w:tab/>
      </w:r>
      <w:r>
        <w:tab/>
      </w:r>
      <w:r w:rsidRPr="00AD02BA">
        <w:rPr>
          <w:b/>
          <w:bCs/>
          <w:i/>
          <w:iCs/>
        </w:rPr>
        <w:t>Not Applicable</w:t>
      </w:r>
    </w:p>
    <w:p w:rsidR="006C24B1" w:rsidRPr="00E035FD" w:rsidRDefault="006C24B1" w:rsidP="00CA4667">
      <w:pPr>
        <w:pStyle w:val="Heading1"/>
        <w:numPr>
          <w:ilvl w:val="1"/>
          <w:numId w:val="1"/>
        </w:numPr>
        <w:rPr>
          <w:rFonts w:ascii="Calibri" w:hAnsi="Calibri"/>
          <w:color w:val="auto"/>
        </w:rPr>
      </w:pPr>
      <w:r w:rsidRPr="00E035FD">
        <w:rPr>
          <w:rFonts w:ascii="Calibri" w:hAnsi="Calibri"/>
          <w:color w:val="auto"/>
        </w:rPr>
        <w:t xml:space="preserve"> </w:t>
      </w:r>
      <w:bookmarkStart w:id="53" w:name="_Toc384112361"/>
      <w:r w:rsidR="00F34049">
        <w:rPr>
          <w:rFonts w:ascii="Calibri" w:hAnsi="Calibri"/>
          <w:color w:val="auto"/>
        </w:rPr>
        <w:t>Application/S</w:t>
      </w:r>
      <w:r w:rsidRPr="00E035FD">
        <w:rPr>
          <w:rFonts w:ascii="Calibri" w:hAnsi="Calibri"/>
          <w:color w:val="auto"/>
        </w:rPr>
        <w:t>ystem Integration</w:t>
      </w:r>
      <w:r w:rsidR="00F34049">
        <w:rPr>
          <w:rFonts w:ascii="Calibri" w:hAnsi="Calibri"/>
          <w:color w:val="auto"/>
        </w:rPr>
        <w:t xml:space="preserve"> </w:t>
      </w:r>
      <w:r w:rsidR="00982170">
        <w:rPr>
          <w:rFonts w:ascii="Calibri" w:hAnsi="Calibri"/>
          <w:color w:val="auto"/>
        </w:rPr>
        <w:t xml:space="preserve">- </w:t>
      </w:r>
      <w:r w:rsidR="00F34049">
        <w:rPr>
          <w:rFonts w:ascii="Calibri" w:hAnsi="Calibri"/>
          <w:color w:val="auto"/>
        </w:rPr>
        <w:t>Request/Response Signatures</w:t>
      </w:r>
      <w:bookmarkEnd w:id="53"/>
    </w:p>
    <w:p w:rsidR="00F34049" w:rsidRDefault="00F34049" w:rsidP="00CA4667">
      <w:pPr>
        <w:pStyle w:val="Heading1"/>
        <w:numPr>
          <w:ilvl w:val="2"/>
          <w:numId w:val="1"/>
        </w:numPr>
        <w:rPr>
          <w:rFonts w:ascii="Calibri" w:hAnsi="Calibri"/>
          <w:color w:val="auto"/>
        </w:rPr>
      </w:pPr>
      <w:bookmarkStart w:id="54" w:name="_Toc384112362"/>
      <w:r w:rsidRPr="00F34049">
        <w:rPr>
          <w:rFonts w:ascii="Calibri" w:hAnsi="Calibri"/>
          <w:color w:val="auto"/>
        </w:rPr>
        <w:t>C</w:t>
      </w:r>
      <w:r w:rsidR="00982170">
        <w:rPr>
          <w:rFonts w:ascii="Calibri" w:hAnsi="Calibri"/>
          <w:color w:val="auto"/>
        </w:rPr>
        <w:t xml:space="preserve">SAPI </w:t>
      </w:r>
      <w:r w:rsidRPr="00F34049">
        <w:rPr>
          <w:rFonts w:ascii="Calibri" w:hAnsi="Calibri"/>
          <w:color w:val="auto"/>
        </w:rPr>
        <w:t>v1.0</w:t>
      </w:r>
      <w:r w:rsidR="00982170">
        <w:rPr>
          <w:rFonts w:ascii="Calibri" w:hAnsi="Calibri"/>
          <w:color w:val="auto"/>
        </w:rPr>
        <w:t xml:space="preserve"> Request Signature</w:t>
      </w:r>
      <w:bookmarkEnd w:id="54"/>
    </w:p>
    <w:p w:rsidR="00F34049" w:rsidRPr="00F34049" w:rsidRDefault="00F34049" w:rsidP="00F34049">
      <w:pPr>
        <w:ind w:left="709"/>
      </w:pPr>
      <w:r>
        <w:tab/>
      </w:r>
      <w:r w:rsidRPr="00BB7AB9">
        <w:t xml:space="preserve">The </w:t>
      </w:r>
      <w:r>
        <w:t>Common Search API v2.0 is designed to completely co-exist with version 1.0. The only change done to the existing version 1.0 is when SOLR</w:t>
      </w:r>
      <w:r w:rsidR="00C403E7">
        <w:t xml:space="preserve"> Index</w:t>
      </w:r>
      <w:r>
        <w:t xml:space="preserve"> is looked</w:t>
      </w:r>
      <w:r w:rsidR="00C403E7">
        <w:t xml:space="preserve"> up EID is returned instead of </w:t>
      </w:r>
      <w:r>
        <w:t xml:space="preserve">REFID. This is minor change and </w:t>
      </w:r>
      <w:r w:rsidR="00C403E7">
        <w:t xml:space="preserve">will </w:t>
      </w:r>
      <w:r>
        <w:t xml:space="preserve">improve the Mongo </w:t>
      </w:r>
      <w:r w:rsidR="00C403E7">
        <w:t>l</w:t>
      </w:r>
      <w:r>
        <w:t>ookup</w:t>
      </w:r>
      <w:r w:rsidR="00C403E7">
        <w:t xml:space="preserve"> more efficiently</w:t>
      </w:r>
      <w:r>
        <w:t>.</w:t>
      </w:r>
    </w:p>
    <w:p w:rsidR="00A06D7F" w:rsidRDefault="00F34049" w:rsidP="00CA4667">
      <w:pPr>
        <w:pStyle w:val="Heading1"/>
        <w:numPr>
          <w:ilvl w:val="2"/>
          <w:numId w:val="1"/>
        </w:numPr>
        <w:rPr>
          <w:rFonts w:ascii="Calibri" w:hAnsi="Calibri"/>
          <w:color w:val="auto"/>
        </w:rPr>
      </w:pPr>
      <w:bookmarkStart w:id="55" w:name="_Toc384112363"/>
      <w:r>
        <w:rPr>
          <w:rFonts w:ascii="Calibri" w:hAnsi="Calibri"/>
          <w:color w:val="auto"/>
        </w:rPr>
        <w:t>C</w:t>
      </w:r>
      <w:r w:rsidR="00982170">
        <w:rPr>
          <w:rFonts w:ascii="Calibri" w:hAnsi="Calibri"/>
          <w:color w:val="auto"/>
        </w:rPr>
        <w:t>SAPI</w:t>
      </w:r>
      <w:r>
        <w:rPr>
          <w:rFonts w:ascii="Calibri" w:hAnsi="Calibri"/>
          <w:color w:val="auto"/>
        </w:rPr>
        <w:t xml:space="preserve"> v2</w:t>
      </w:r>
      <w:r w:rsidRPr="00F34049">
        <w:rPr>
          <w:rFonts w:ascii="Calibri" w:hAnsi="Calibri"/>
          <w:color w:val="auto"/>
        </w:rPr>
        <w:t>.0</w:t>
      </w:r>
      <w:r w:rsidR="00CF7F03">
        <w:rPr>
          <w:rFonts w:ascii="Calibri" w:hAnsi="Calibri"/>
          <w:color w:val="auto"/>
        </w:rPr>
        <w:t xml:space="preserve"> </w:t>
      </w:r>
      <w:r w:rsidR="00982170">
        <w:rPr>
          <w:rFonts w:ascii="Calibri" w:hAnsi="Calibri"/>
          <w:color w:val="auto"/>
        </w:rPr>
        <w:t>Request Signature</w:t>
      </w:r>
      <w:bookmarkEnd w:id="55"/>
    </w:p>
    <w:p w:rsidR="00F34049" w:rsidRPr="002318E8" w:rsidRDefault="00F34049" w:rsidP="002A5B4F">
      <w:pPr>
        <w:pStyle w:val="ListParagraph"/>
        <w:ind w:left="709"/>
      </w:pPr>
      <w:r>
        <w:t xml:space="preserve">The Rest </w:t>
      </w:r>
      <w:r w:rsidR="00C403E7">
        <w:t>c</w:t>
      </w:r>
      <w:r>
        <w:t>all is differentiated between versions from the existence of version tag (</w:t>
      </w:r>
      <w:proofErr w:type="spellStart"/>
      <w:r>
        <w:t>e.g</w:t>
      </w:r>
      <w:proofErr w:type="spellEnd"/>
      <w:r>
        <w:t xml:space="preserve"> </w:t>
      </w:r>
      <w:r w:rsidRPr="002318E8">
        <w:rPr>
          <w:b/>
          <w:bCs/>
        </w:rPr>
        <w:t>2.0</w:t>
      </w:r>
      <w:r>
        <w:rPr>
          <w:b/>
          <w:bCs/>
        </w:rPr>
        <w:t>, 2.1 etc)</w:t>
      </w:r>
      <w:r>
        <w:t xml:space="preserve"> in the URI:</w:t>
      </w:r>
    </w:p>
    <w:p w:rsidR="002A5B4F" w:rsidRPr="00215167" w:rsidRDefault="002A5B4F" w:rsidP="002A5B4F">
      <w:pPr>
        <w:spacing w:after="0"/>
        <w:rPr>
          <w:b/>
          <w:bCs/>
          <w:color w:val="FF0000"/>
          <w:sz w:val="16"/>
          <w:szCs w:val="18"/>
        </w:rPr>
      </w:pPr>
      <w:r>
        <w:rPr>
          <w:b/>
          <w:bCs/>
          <w:i/>
          <w:iCs/>
        </w:rPr>
        <w:tab/>
      </w:r>
      <w:r w:rsidR="00F34049" w:rsidRPr="00E65C5A">
        <w:rPr>
          <w:b/>
          <w:bCs/>
          <w:i/>
          <w:iCs/>
        </w:rPr>
        <w:t>Example URI</w:t>
      </w:r>
      <w:r w:rsidR="00F34049">
        <w:t>:</w:t>
      </w:r>
      <w:r>
        <w:t xml:space="preserve"> </w:t>
      </w:r>
      <w:proofErr w:type="gramStart"/>
      <w:r w:rsidRPr="00215167">
        <w:rPr>
          <w:b/>
          <w:bCs/>
          <w:color w:val="FF0000"/>
          <w:sz w:val="16"/>
          <w:szCs w:val="18"/>
        </w:rPr>
        <w:t>http:</w:t>
      </w:r>
      <w:proofErr w:type="gramEnd"/>
      <w:r w:rsidRPr="00215167">
        <w:rPr>
          <w:b/>
          <w:bCs/>
          <w:color w:val="FF0000"/>
          <w:sz w:val="16"/>
          <w:szCs w:val="18"/>
        </w:rPr>
        <w:t>//&lt;commonsearchapi_server_ip&gt;:8080/enrlsearch/</w:t>
      </w:r>
      <w:r w:rsidRPr="00215167">
        <w:rPr>
          <w:b/>
          <w:bCs/>
          <w:color w:val="FF0000"/>
          <w:sz w:val="16"/>
          <w:szCs w:val="18"/>
          <w:highlight w:val="yellow"/>
        </w:rPr>
        <w:t>2.0</w:t>
      </w:r>
      <w:r w:rsidRPr="00E270EF">
        <w:rPr>
          <w:b/>
          <w:bCs/>
          <w:color w:val="FF0000"/>
          <w:sz w:val="16"/>
          <w:szCs w:val="18"/>
        </w:rPr>
        <w:t>?scope=uidLimited&amp;appId=EKYC</w:t>
      </w:r>
      <w:r w:rsidRPr="00215167">
        <w:rPr>
          <w:b/>
          <w:bCs/>
          <w:color w:val="FF0000"/>
          <w:sz w:val="16"/>
          <w:szCs w:val="18"/>
        </w:rPr>
        <w:t>"</w:t>
      </w:r>
    </w:p>
    <w:p w:rsidR="001D7C4B" w:rsidRDefault="001D7C4B" w:rsidP="001D7C4B">
      <w:pPr>
        <w:pStyle w:val="Heading1"/>
        <w:numPr>
          <w:ilvl w:val="2"/>
          <w:numId w:val="1"/>
        </w:numPr>
        <w:rPr>
          <w:rFonts w:ascii="Calibri" w:hAnsi="Calibri"/>
          <w:color w:val="auto"/>
        </w:rPr>
      </w:pPr>
      <w:r>
        <w:rPr>
          <w:rFonts w:ascii="Calibri" w:hAnsi="Calibri"/>
          <w:color w:val="auto"/>
        </w:rPr>
        <w:t>CSAPI v2.5 Request Signature</w:t>
      </w:r>
    </w:p>
    <w:p w:rsidR="001D7C4B" w:rsidRDefault="001D7C4B" w:rsidP="001D7C4B">
      <w:pPr>
        <w:pStyle w:val="ListParagraph"/>
        <w:ind w:left="709"/>
      </w:pPr>
      <w:r>
        <w:t>CSAPI v2.5 has been enhanced to get all the attributes into request xml payload. in the URI:</w:t>
      </w:r>
    </w:p>
    <w:p w:rsidR="001D7C4B" w:rsidRPr="006F2766" w:rsidRDefault="006F2766" w:rsidP="006F2766">
      <w:pPr>
        <w:spacing w:after="0"/>
        <w:rPr>
          <w:b/>
          <w:bCs/>
          <w:color w:val="FF0000"/>
          <w:sz w:val="16"/>
          <w:szCs w:val="18"/>
        </w:rPr>
      </w:pPr>
      <w:r>
        <w:rPr>
          <w:b/>
          <w:bCs/>
          <w:i/>
          <w:iCs/>
        </w:rPr>
        <w:tab/>
      </w:r>
      <w:r w:rsidR="001D7C4B" w:rsidRPr="00E65C5A">
        <w:rPr>
          <w:b/>
          <w:bCs/>
          <w:i/>
          <w:iCs/>
        </w:rPr>
        <w:t>Example URI</w:t>
      </w:r>
      <w:r w:rsidR="001D7C4B">
        <w:t>:</w:t>
      </w:r>
      <w:r>
        <w:t xml:space="preserve">  </w:t>
      </w:r>
      <w:hyperlink w:history="1">
        <w:r w:rsidR="004B74F8" w:rsidRPr="00E24EA1">
          <w:rPr>
            <w:rStyle w:val="Hyperlink"/>
            <w:b/>
            <w:bCs/>
            <w:sz w:val="16"/>
            <w:szCs w:val="18"/>
          </w:rPr>
          <w:t>http://&lt;commonsearchapi_server_ip&gt;:8080/commonsearch/</w:t>
        </w:r>
        <w:r w:rsidR="004B74F8" w:rsidRPr="00E24EA1">
          <w:rPr>
            <w:rStyle w:val="Hyperlink"/>
            <w:b/>
            <w:bCs/>
            <w:sz w:val="16"/>
            <w:szCs w:val="18"/>
            <w:highlight w:val="yellow"/>
          </w:rPr>
          <w:t>2.5</w:t>
        </w:r>
        <w:r w:rsidR="004B74F8" w:rsidRPr="00E24EA1">
          <w:rPr>
            <w:rStyle w:val="Hyperlink"/>
            <w:b/>
            <w:bCs/>
            <w:sz w:val="16"/>
            <w:szCs w:val="18"/>
          </w:rPr>
          <w:t>/</w:t>
        </w:r>
      </w:hyperlink>
    </w:p>
    <w:p w:rsidR="001D7C4B" w:rsidRDefault="00FB46C1" w:rsidP="001D7C4B">
      <w:r w:rsidRPr="00FB46C1">
        <w:rPr>
          <w:noProof/>
          <w:lang w:eastAsia="en-IN" w:bidi="ar-SA"/>
        </w:rPr>
        <w:pict>
          <v:rect id="_x0000_s1133" style="position:absolute;margin-left:-19.8pt;margin-top:13.95pt;width:510.8pt;height:249.7pt;z-index:251683840" fillcolor="#eeece1 [3214]">
            <v:textbox style="mso-next-textbox:#_x0000_s1133">
              <w:txbxContent>
                <w:p w:rsidR="002A5B4F" w:rsidRDefault="002A5B4F" w:rsidP="002A5B4F">
                  <w:pPr>
                    <w:spacing w:after="0"/>
                    <w:rPr>
                      <w:b/>
                      <w:bCs/>
                      <w:color w:val="FF0000"/>
                      <w:sz w:val="18"/>
                      <w:szCs w:val="18"/>
                    </w:rPr>
                  </w:pPr>
                  <w:r w:rsidRPr="002A5B4F">
                    <w:rPr>
                      <w:b/>
                      <w:bCs/>
                      <w:color w:val="FF0000"/>
                      <w:sz w:val="18"/>
                      <w:szCs w:val="18"/>
                    </w:rPr>
                    <w:t>&lt;</w:t>
                  </w:r>
                  <w:proofErr w:type="spellStart"/>
                  <w:r w:rsidRPr="002A5B4F">
                    <w:rPr>
                      <w:b/>
                      <w:bCs/>
                      <w:color w:val="FF0000"/>
                      <w:sz w:val="18"/>
                      <w:szCs w:val="18"/>
                    </w:rPr>
                    <w:t>xs</w:t>
                  </w:r>
                  <w:proofErr w:type="gramStart"/>
                  <w:r w:rsidRPr="002A5B4F">
                    <w:rPr>
                      <w:b/>
                      <w:bCs/>
                      <w:color w:val="FF0000"/>
                      <w:sz w:val="18"/>
                      <w:szCs w:val="18"/>
                    </w:rPr>
                    <w:t>:import</w:t>
                  </w:r>
                  <w:proofErr w:type="spellEnd"/>
                  <w:proofErr w:type="gramEnd"/>
                  <w:r w:rsidRPr="002A5B4F">
                    <w:rPr>
                      <w:b/>
                      <w:bCs/>
                      <w:color w:val="FF0000"/>
                      <w:sz w:val="18"/>
                      <w:szCs w:val="18"/>
                    </w:rPr>
                    <w:t xml:space="preserve"> na</w:t>
                  </w:r>
                  <w:r>
                    <w:rPr>
                      <w:b/>
                      <w:bCs/>
                      <w:color w:val="FF0000"/>
                      <w:sz w:val="18"/>
                      <w:szCs w:val="18"/>
                    </w:rPr>
                    <w:t>mespace=</w:t>
                  </w:r>
                  <w:hyperlink r:id="rId12" w:history="1">
                    <w:r w:rsidRPr="007110D9">
                      <w:rPr>
                        <w:rStyle w:val="Hyperlink"/>
                        <w:b/>
                        <w:bCs/>
                        <w:sz w:val="18"/>
                        <w:szCs w:val="18"/>
                      </w:rPr>
                      <w:t>http://www.uidai.gov.in/searchapi/common/types/2.5</w:t>
                    </w:r>
                  </w:hyperlink>
                  <w:r>
                    <w:rPr>
                      <w:b/>
                      <w:bCs/>
                      <w:color w:val="FF0000"/>
                      <w:sz w:val="18"/>
                      <w:szCs w:val="18"/>
                    </w:rPr>
                    <w:t xml:space="preserve"> </w:t>
                  </w:r>
                </w:p>
                <w:p w:rsidR="002A5B4F" w:rsidRDefault="002A5B4F" w:rsidP="002A5B4F">
                  <w:pPr>
                    <w:spacing w:after="0"/>
                    <w:rPr>
                      <w:b/>
                      <w:bCs/>
                      <w:color w:val="FF0000"/>
                      <w:sz w:val="18"/>
                      <w:szCs w:val="18"/>
                    </w:rPr>
                  </w:pPr>
                  <w:proofErr w:type="spellStart"/>
                  <w:proofErr w:type="gramStart"/>
                  <w:r w:rsidRPr="002A5B4F">
                    <w:rPr>
                      <w:b/>
                      <w:bCs/>
                      <w:color w:val="FF0000"/>
                      <w:sz w:val="18"/>
                      <w:szCs w:val="18"/>
                    </w:rPr>
                    <w:t>schemaLocation</w:t>
                  </w:r>
                  <w:proofErr w:type="spellEnd"/>
                  <w:proofErr w:type="gramEnd"/>
                  <w:r w:rsidRPr="002A5B4F">
                    <w:rPr>
                      <w:b/>
                      <w:bCs/>
                      <w:color w:val="FF0000"/>
                      <w:sz w:val="18"/>
                      <w:szCs w:val="18"/>
                    </w:rPr>
                    <w:t>="</w:t>
                  </w:r>
                  <w:r>
                    <w:rPr>
                      <w:b/>
                      <w:bCs/>
                      <w:color w:val="FF0000"/>
                      <w:sz w:val="18"/>
                      <w:szCs w:val="18"/>
                    </w:rPr>
                    <w:t>searchapi-</w:t>
                  </w:r>
                  <w:r w:rsidRPr="002A5B4F">
                    <w:rPr>
                      <w:b/>
                      <w:bCs/>
                      <w:color w:val="FF0000"/>
                      <w:sz w:val="18"/>
                      <w:szCs w:val="18"/>
                    </w:rPr>
                    <w:t>common-types</w:t>
                  </w:r>
                  <w:r>
                    <w:rPr>
                      <w:b/>
                      <w:bCs/>
                      <w:color w:val="FF0000"/>
                      <w:sz w:val="18"/>
                      <w:szCs w:val="18"/>
                    </w:rPr>
                    <w:t>-v2.5</w:t>
                  </w:r>
                  <w:r w:rsidRPr="002A5B4F">
                    <w:rPr>
                      <w:b/>
                      <w:bCs/>
                      <w:color w:val="FF0000"/>
                      <w:sz w:val="18"/>
                      <w:szCs w:val="18"/>
                    </w:rPr>
                    <w:t>.xsd" /&gt;</w:t>
                  </w:r>
                </w:p>
                <w:p w:rsidR="002A5B4F" w:rsidRDefault="002A5B4F" w:rsidP="002A5B4F">
                  <w:pPr>
                    <w:spacing w:after="0"/>
                    <w:rPr>
                      <w:b/>
                      <w:bCs/>
                      <w:color w:val="FF0000"/>
                      <w:sz w:val="18"/>
                      <w:szCs w:val="18"/>
                    </w:rPr>
                  </w:pPr>
                </w:p>
                <w:p w:rsidR="00E84A9D" w:rsidRPr="003A30CE" w:rsidRDefault="00E84A9D" w:rsidP="00E84A9D">
                  <w:pPr>
                    <w:spacing w:after="0"/>
                    <w:rPr>
                      <w:b/>
                      <w:bCs/>
                      <w:color w:val="FF0000"/>
                      <w:sz w:val="18"/>
                      <w:szCs w:val="18"/>
                    </w:rPr>
                  </w:pP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:element</w:t>
                  </w:r>
                  <w:proofErr w:type="spellEnd"/>
                  <w:proofErr w:type="gramEnd"/>
                  <w:r w:rsidRPr="003A30CE">
                    <w:rPr>
                      <w:b/>
                      <w:bCs/>
                      <w:color w:val="FF0000"/>
                      <w:sz w:val="18"/>
                      <w:szCs w:val="18"/>
                    </w:rPr>
                    <w:t xml:space="preserve"> name="</w:t>
                  </w:r>
                  <w:proofErr w:type="spellStart"/>
                  <w:r w:rsidRPr="003A30CE">
                    <w:rPr>
                      <w:b/>
                      <w:bCs/>
                      <w:color w:val="FF0000"/>
                      <w:sz w:val="18"/>
                      <w:szCs w:val="18"/>
                    </w:rPr>
                    <w:t>CommonSearch</w:t>
                  </w:r>
                  <w:proofErr w:type="spellEnd"/>
                  <w:r w:rsidRPr="003A30CE">
                    <w:rPr>
                      <w:b/>
                      <w:bCs/>
                      <w:color w:val="FF0000"/>
                      <w:sz w:val="18"/>
                      <w:szCs w:val="18"/>
                    </w:rPr>
                    <w:t>"&gt;</w:t>
                  </w:r>
                </w:p>
                <w:p w:rsidR="00E84A9D" w:rsidRPr="003A30CE" w:rsidRDefault="00E84A9D" w:rsidP="00E84A9D">
                  <w:pPr>
                    <w:spacing w:after="0"/>
                    <w:rPr>
                      <w:b/>
                      <w:bCs/>
                      <w:color w:val="FF0000"/>
                      <w:sz w:val="18"/>
                      <w:szCs w:val="18"/>
                    </w:rPr>
                  </w:pPr>
                  <w:r w:rsidRPr="003A30CE">
                    <w:rPr>
                      <w:b/>
                      <w:bCs/>
                      <w:color w:val="FF0000"/>
                      <w:sz w:val="18"/>
                      <w:szCs w:val="18"/>
                    </w:rPr>
                    <w:tab/>
                    <w:t>&lt;</w:t>
                  </w:r>
                  <w:proofErr w:type="spellStart"/>
                  <w:proofErr w:type="gramStart"/>
                  <w:r w:rsidRPr="003A30CE">
                    <w:rPr>
                      <w:b/>
                      <w:bCs/>
                      <w:color w:val="FF0000"/>
                      <w:sz w:val="18"/>
                      <w:szCs w:val="18"/>
                    </w:rPr>
                    <w:t>xs:</w:t>
                  </w:r>
                  <w:proofErr w:type="gramEnd"/>
                  <w:r w:rsidRPr="003A30CE">
                    <w:rPr>
                      <w:b/>
                      <w:bCs/>
                      <w:color w:val="FF0000"/>
                      <w:sz w:val="18"/>
                      <w:szCs w:val="18"/>
                    </w:rPr>
                    <w:t>complexType</w:t>
                  </w:r>
                  <w:proofErr w:type="spellEnd"/>
                  <w:r w:rsidRPr="003A30CE">
                    <w:rPr>
                      <w:b/>
                      <w:bCs/>
                      <w:color w:val="FF0000"/>
                      <w:sz w:val="18"/>
                      <w:szCs w:val="18"/>
                    </w:rPr>
                    <w:t xml:space="preserve"> &gt;</w:t>
                  </w:r>
                </w:p>
                <w:p w:rsidR="00E84A9D" w:rsidRPr="003A30CE" w:rsidRDefault="00E84A9D" w:rsidP="00E84A9D">
                  <w:pPr>
                    <w:spacing w:after="0"/>
                    <w:rPr>
                      <w:b/>
                      <w:bCs/>
                      <w:color w:val="FF0000"/>
                      <w:sz w:val="18"/>
                      <w:szCs w:val="18"/>
                    </w:rPr>
                  </w:pPr>
                  <w:r w:rsidRPr="003A30CE">
                    <w:rPr>
                      <w:b/>
                      <w:bCs/>
                      <w:color w:val="FF0000"/>
                      <w:sz w:val="18"/>
                      <w:szCs w:val="18"/>
                    </w:rPr>
                    <w:tab/>
                  </w:r>
                  <w:r w:rsidRPr="003A30CE">
                    <w:rPr>
                      <w:b/>
                      <w:bCs/>
                      <w:color w:val="FF0000"/>
                      <w:sz w:val="18"/>
                      <w:szCs w:val="18"/>
                    </w:rPr>
                    <w:tab/>
                    <w:t>&lt;</w:t>
                  </w:r>
                  <w:proofErr w:type="spellStart"/>
                  <w:proofErr w:type="gramStart"/>
                  <w:r w:rsidRPr="003A30CE">
                    <w:rPr>
                      <w:b/>
                      <w:bCs/>
                      <w:color w:val="FF0000"/>
                      <w:sz w:val="18"/>
                      <w:szCs w:val="18"/>
                    </w:rPr>
                    <w:t>xs:</w:t>
                  </w:r>
                  <w:proofErr w:type="gramEnd"/>
                  <w:r w:rsidRPr="003A30CE">
                    <w:rPr>
                      <w:b/>
                      <w:bCs/>
                      <w:color w:val="FF0000"/>
                      <w:sz w:val="18"/>
                      <w:szCs w:val="18"/>
                    </w:rPr>
                    <w:t>sequence</w:t>
                  </w:r>
                  <w:proofErr w:type="spellEnd"/>
                  <w:r w:rsidRPr="003A30CE">
                    <w:rPr>
                      <w:b/>
                      <w:bCs/>
                      <w:color w:val="FF0000"/>
                      <w:sz w:val="18"/>
                      <w:szCs w:val="18"/>
                    </w:rPr>
                    <w:t>&gt;</w:t>
                  </w:r>
                </w:p>
                <w:p w:rsidR="00E84A9D" w:rsidRPr="003A30CE" w:rsidRDefault="00E84A9D" w:rsidP="00E84A9D">
                  <w:pPr>
                    <w:spacing w:after="0"/>
                    <w:rPr>
                      <w:b/>
                      <w:bCs/>
                      <w:color w:val="FF0000"/>
                      <w:sz w:val="18"/>
                      <w:szCs w:val="18"/>
                    </w:rPr>
                  </w:pPr>
                  <w:r w:rsidRPr="003A30CE">
                    <w:rPr>
                      <w:b/>
                      <w:bCs/>
                      <w:color w:val="FF0000"/>
                      <w:sz w:val="18"/>
                      <w:szCs w:val="18"/>
                    </w:rPr>
                    <w:tab/>
                  </w:r>
                  <w:r w:rsidRPr="003A30CE">
                    <w:rPr>
                      <w:b/>
                      <w:bCs/>
                      <w:color w:val="FF0000"/>
                      <w:sz w:val="18"/>
                      <w:szCs w:val="18"/>
                    </w:rPr>
                    <w:tab/>
                  </w:r>
                  <w:r w:rsidRPr="003A30CE">
                    <w:rPr>
                      <w:b/>
                      <w:bCs/>
                      <w:color w:val="FF0000"/>
                      <w:sz w:val="18"/>
                      <w:szCs w:val="18"/>
                    </w:rPr>
                    <w:tab/>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name="appID" type="</w:t>
                  </w:r>
                  <w:proofErr w:type="spellStart"/>
                  <w:r w:rsidRPr="003A30CE">
                    <w:rPr>
                      <w:b/>
                      <w:bCs/>
                      <w:color w:val="FF0000"/>
                      <w:sz w:val="18"/>
                      <w:szCs w:val="18"/>
                    </w:rPr>
                    <w:t>common:AppID</w:t>
                  </w:r>
                  <w:proofErr w:type="spellEnd"/>
                  <w:r w:rsidRPr="003A30CE">
                    <w:rPr>
                      <w:b/>
                      <w:bCs/>
                      <w:color w:val="FF0000"/>
                      <w:sz w:val="18"/>
                      <w:szCs w:val="18"/>
                    </w:rPr>
                    <w:t>" use="required"/&gt;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w:t>
                  </w:r>
                  <w:proofErr w:type="spellStart"/>
                  <w:r w:rsidRPr="003A30CE">
                    <w:rPr>
                      <w:b/>
                      <w:bCs/>
                      <w:color w:val="FF0000"/>
                      <w:sz w:val="18"/>
                      <w:szCs w:val="18"/>
                    </w:rPr>
                    <w:t>txnID</w:t>
                  </w:r>
                  <w:proofErr w:type="spellEnd"/>
                  <w:r w:rsidRPr="003A30CE">
                    <w:rPr>
                      <w:b/>
                      <w:bCs/>
                      <w:color w:val="FF0000"/>
                      <w:sz w:val="18"/>
                      <w:szCs w:val="18"/>
                    </w:rPr>
                    <w:t>" type="</w:t>
                  </w:r>
                  <w:proofErr w:type="spellStart"/>
                  <w:r w:rsidRPr="003A30CE">
                    <w:rPr>
                      <w:b/>
                      <w:bCs/>
                      <w:color w:val="FF0000"/>
                      <w:sz w:val="18"/>
                      <w:szCs w:val="18"/>
                    </w:rPr>
                    <w:t>commmon:Txn</w:t>
                  </w:r>
                  <w:proofErr w:type="spellEnd"/>
                  <w:r w:rsidRPr="003A30CE">
                    <w:rPr>
                      <w:b/>
                      <w:bCs/>
                      <w:color w:val="FF0000"/>
                      <w:sz w:val="18"/>
                      <w:szCs w:val="18"/>
                    </w:rPr>
                    <w:t>" use="required"/&gt;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w:t>
                  </w:r>
                  <w:proofErr w:type="spellStart"/>
                  <w:r w:rsidRPr="003A30CE">
                    <w:rPr>
                      <w:b/>
                      <w:bCs/>
                      <w:color w:val="FF0000"/>
                      <w:sz w:val="18"/>
                      <w:szCs w:val="18"/>
                    </w:rPr>
                    <w:t>userID</w:t>
                  </w:r>
                  <w:proofErr w:type="spellEnd"/>
                  <w:r w:rsidRPr="003A30CE">
                    <w:rPr>
                      <w:b/>
                      <w:bCs/>
                      <w:color w:val="FF0000"/>
                      <w:sz w:val="18"/>
                      <w:szCs w:val="18"/>
                    </w:rPr>
                    <w:t>" type="</w:t>
                  </w:r>
                  <w:proofErr w:type="spellStart"/>
                  <w:r w:rsidRPr="003A30CE">
                    <w:rPr>
                      <w:b/>
                      <w:bCs/>
                      <w:color w:val="FF0000"/>
                      <w:sz w:val="18"/>
                      <w:szCs w:val="18"/>
                    </w:rPr>
                    <w:t>common:UserID</w:t>
                  </w:r>
                  <w:proofErr w:type="spellEnd"/>
                  <w:r w:rsidRPr="003A30CE">
                    <w:rPr>
                      <w:b/>
                      <w:bCs/>
                      <w:color w:val="FF0000"/>
                      <w:sz w:val="18"/>
                      <w:szCs w:val="18"/>
                    </w:rPr>
                    <w:t>" use="optional"/&gt;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w:t>
                  </w:r>
                  <w:proofErr w:type="spellStart"/>
                  <w:r w:rsidRPr="003A30CE">
                    <w:rPr>
                      <w:b/>
                      <w:bCs/>
                      <w:color w:val="FF0000"/>
                      <w:sz w:val="18"/>
                      <w:szCs w:val="18"/>
                    </w:rPr>
                    <w:t>ver</w:t>
                  </w:r>
                  <w:proofErr w:type="spellEnd"/>
                  <w:r w:rsidRPr="003A30CE">
                    <w:rPr>
                      <w:b/>
                      <w:bCs/>
                      <w:color w:val="FF0000"/>
                      <w:sz w:val="18"/>
                      <w:szCs w:val="18"/>
                    </w:rPr>
                    <w:t>" type="</w:t>
                  </w:r>
                  <w:proofErr w:type="spellStart"/>
                  <w:r w:rsidRPr="003A30CE">
                    <w:rPr>
                      <w:b/>
                      <w:bCs/>
                      <w:color w:val="FF0000"/>
                      <w:sz w:val="18"/>
                      <w:szCs w:val="18"/>
                    </w:rPr>
                    <w:t>common:Ver</w:t>
                  </w:r>
                  <w:proofErr w:type="spellEnd"/>
                  <w:r w:rsidRPr="003A30CE">
                    <w:rPr>
                      <w:b/>
                      <w:bCs/>
                      <w:color w:val="FF0000"/>
                      <w:sz w:val="18"/>
                      <w:szCs w:val="18"/>
                    </w:rPr>
                    <w:t>" use="required"/&gt;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w:t>
                  </w:r>
                  <w:proofErr w:type="spellStart"/>
                  <w:r w:rsidRPr="003A30CE">
                    <w:rPr>
                      <w:b/>
                      <w:bCs/>
                      <w:color w:val="FF0000"/>
                      <w:sz w:val="18"/>
                      <w:szCs w:val="18"/>
                    </w:rPr>
                    <w:t>lk</w:t>
                  </w:r>
                  <w:proofErr w:type="spellEnd"/>
                  <w:r w:rsidRPr="003A30CE">
                    <w:rPr>
                      <w:b/>
                      <w:bCs/>
                      <w:color w:val="FF0000"/>
                      <w:sz w:val="18"/>
                      <w:szCs w:val="18"/>
                    </w:rPr>
                    <w:t>" type="</w:t>
                  </w:r>
                  <w:proofErr w:type="spellStart"/>
                  <w:r w:rsidRPr="003A30CE">
                    <w:rPr>
                      <w:b/>
                      <w:bCs/>
                      <w:color w:val="FF0000"/>
                      <w:sz w:val="18"/>
                      <w:szCs w:val="18"/>
                    </w:rPr>
                    <w:t>common:LicenseKey</w:t>
                  </w:r>
                  <w:proofErr w:type="spellEnd"/>
                  <w:r w:rsidRPr="003A30CE">
                    <w:rPr>
                      <w:b/>
                      <w:bCs/>
                      <w:color w:val="FF0000"/>
                      <w:sz w:val="18"/>
                      <w:szCs w:val="18"/>
                    </w:rPr>
                    <w:t>" use="optional"/&gt;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name="ts" type="</w:t>
                  </w:r>
                  <w:proofErr w:type="spellStart"/>
                  <w:r w:rsidRPr="003A30CE">
                    <w:rPr>
                      <w:b/>
                      <w:bCs/>
                      <w:color w:val="FF0000"/>
                      <w:sz w:val="18"/>
                      <w:szCs w:val="18"/>
                    </w:rPr>
                    <w:t>xs:string</w:t>
                  </w:r>
                  <w:proofErr w:type="spellEnd"/>
                  <w:r w:rsidRPr="003A30CE">
                    <w:rPr>
                      <w:b/>
                      <w:bCs/>
                      <w:color w:val="FF0000"/>
                      <w:sz w:val="18"/>
                      <w:szCs w:val="18"/>
                    </w:rPr>
                    <w:t>" use="required"/&gt;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name="scope" type="</w:t>
                  </w:r>
                  <w:proofErr w:type="spellStart"/>
                  <w:r w:rsidRPr="003A30CE">
                    <w:rPr>
                      <w:b/>
                      <w:bCs/>
                      <w:color w:val="FF0000"/>
                      <w:sz w:val="18"/>
                      <w:szCs w:val="18"/>
                    </w:rPr>
                    <w:t>common:SearchScope</w:t>
                  </w:r>
                  <w:proofErr w:type="spellEnd"/>
                  <w:r w:rsidRPr="003A30CE">
                    <w:rPr>
                      <w:b/>
                      <w:bCs/>
                      <w:color w:val="FF0000"/>
                      <w:sz w:val="18"/>
                      <w:szCs w:val="18"/>
                    </w:rPr>
                    <w:t>" use="required"/&gt;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name="filter" type="</w:t>
                  </w:r>
                  <w:proofErr w:type="spellStart"/>
                  <w:r w:rsidRPr="003A30CE">
                    <w:rPr>
                      <w:b/>
                      <w:bCs/>
                      <w:color w:val="FF0000"/>
                      <w:sz w:val="18"/>
                      <w:szCs w:val="18"/>
                    </w:rPr>
                    <w:t>DataFilter</w:t>
                  </w:r>
                  <w:proofErr w:type="spellEnd"/>
                  <w:r w:rsidRPr="003A30CE">
                    <w:rPr>
                      <w:b/>
                      <w:bCs/>
                      <w:color w:val="FF0000"/>
                      <w:sz w:val="18"/>
                      <w:szCs w:val="18"/>
                    </w:rPr>
                    <w:t>" use="required"/&gt;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:attribute</w:t>
                  </w:r>
                  <w:proofErr w:type="spellEnd"/>
                  <w:proofErr w:type="gramEnd"/>
                  <w:r w:rsidRPr="003A30CE">
                    <w:rPr>
                      <w:b/>
                      <w:bCs/>
                      <w:color w:val="FF0000"/>
                      <w:sz w:val="18"/>
                      <w:szCs w:val="18"/>
                    </w:rPr>
                    <w:t xml:space="preserve"> name="</w:t>
                  </w:r>
                  <w:proofErr w:type="spellStart"/>
                  <w:r w:rsidRPr="003A30CE">
                    <w:rPr>
                      <w:b/>
                      <w:bCs/>
                      <w:color w:val="FF0000"/>
                      <w:sz w:val="18"/>
                      <w:szCs w:val="18"/>
                    </w:rPr>
                    <w:t>idType</w:t>
                  </w:r>
                  <w:proofErr w:type="spellEnd"/>
                  <w:r w:rsidRPr="003A30CE">
                    <w:rPr>
                      <w:b/>
                      <w:bCs/>
                      <w:color w:val="FF0000"/>
                      <w:sz w:val="18"/>
                      <w:szCs w:val="18"/>
                    </w:rPr>
                    <w:t>" type="</w:t>
                  </w:r>
                  <w:proofErr w:type="spellStart"/>
                  <w:r w:rsidRPr="003A30CE">
                    <w:rPr>
                      <w:b/>
                      <w:bCs/>
                      <w:color w:val="FF0000"/>
                      <w:sz w:val="18"/>
                      <w:szCs w:val="18"/>
                    </w:rPr>
                    <w:t>RequestIDType</w:t>
                  </w:r>
                  <w:proofErr w:type="spellEnd"/>
                  <w:r w:rsidRPr="003A30CE">
                    <w:rPr>
                      <w:b/>
                      <w:bCs/>
                      <w:color w:val="FF0000"/>
                      <w:sz w:val="18"/>
                      <w:szCs w:val="18"/>
                    </w:rPr>
                    <w:t>" use="required"/&gt;</w:t>
                  </w:r>
                </w:p>
                <w:p w:rsidR="00E84A9D" w:rsidRPr="003A30CE" w:rsidRDefault="00E84A9D" w:rsidP="00E84A9D">
                  <w:pPr>
                    <w:spacing w:after="0"/>
                    <w:rPr>
                      <w:b/>
                      <w:bCs/>
                      <w:color w:val="FF0000"/>
                      <w:sz w:val="18"/>
                      <w:szCs w:val="18"/>
                    </w:rPr>
                  </w:pPr>
                  <w:r w:rsidRPr="003A30CE">
                    <w:rPr>
                      <w:b/>
                      <w:bCs/>
                      <w:color w:val="FF0000"/>
                      <w:sz w:val="18"/>
                      <w:szCs w:val="18"/>
                    </w:rPr>
                    <w:tab/>
                  </w:r>
                  <w:r w:rsidR="003A30CE" w:rsidRPr="003A30CE">
                    <w:rPr>
                      <w:b/>
                      <w:bCs/>
                      <w:color w:val="FF0000"/>
                      <w:sz w:val="18"/>
                      <w:szCs w:val="18"/>
                    </w:rPr>
                    <w:tab/>
                  </w:r>
                  <w:r w:rsidR="003A30CE" w:rsidRPr="003A30CE">
                    <w:rPr>
                      <w:b/>
                      <w:bCs/>
                      <w:color w:val="FF0000"/>
                      <w:sz w:val="18"/>
                      <w:szCs w:val="18"/>
                    </w:rPr>
                    <w:tab/>
                    <w:t>&lt;</w:t>
                  </w:r>
                  <w:proofErr w:type="spellStart"/>
                  <w:r w:rsidR="003A30CE" w:rsidRPr="003A30CE">
                    <w:rPr>
                      <w:b/>
                      <w:bCs/>
                      <w:color w:val="FF0000"/>
                      <w:sz w:val="18"/>
                      <w:szCs w:val="18"/>
                    </w:rPr>
                    <w:t>xs</w:t>
                  </w:r>
                  <w:proofErr w:type="gramStart"/>
                  <w:r w:rsidR="003A30CE" w:rsidRPr="003A30CE">
                    <w:rPr>
                      <w:b/>
                      <w:bCs/>
                      <w:color w:val="FF0000"/>
                      <w:sz w:val="18"/>
                      <w:szCs w:val="18"/>
                    </w:rPr>
                    <w:t>:element</w:t>
                  </w:r>
                  <w:proofErr w:type="spellEnd"/>
                  <w:proofErr w:type="gramEnd"/>
                  <w:r w:rsidR="003A30CE" w:rsidRPr="003A30CE">
                    <w:rPr>
                      <w:b/>
                      <w:bCs/>
                      <w:color w:val="FF0000"/>
                      <w:sz w:val="18"/>
                      <w:szCs w:val="18"/>
                    </w:rPr>
                    <w:t xml:space="preserve"> </w:t>
                  </w:r>
                  <w:r w:rsidRPr="003A30CE">
                    <w:rPr>
                      <w:b/>
                      <w:bCs/>
                      <w:color w:val="FF0000"/>
                      <w:sz w:val="18"/>
                      <w:szCs w:val="18"/>
                    </w:rPr>
                    <w:t>name="id" type="</w:t>
                  </w:r>
                  <w:proofErr w:type="spellStart"/>
                  <w:r w:rsidRPr="003A30CE">
                    <w:rPr>
                      <w:b/>
                      <w:bCs/>
                      <w:color w:val="FF0000"/>
                      <w:sz w:val="18"/>
                      <w:szCs w:val="18"/>
                    </w:rPr>
                    <w:t>xs:string</w:t>
                  </w:r>
                  <w:proofErr w:type="spellEnd"/>
                  <w:r w:rsidRPr="003A30CE">
                    <w:rPr>
                      <w:b/>
                      <w:bCs/>
                      <w:color w:val="FF0000"/>
                      <w:sz w:val="18"/>
                      <w:szCs w:val="18"/>
                    </w:rPr>
                    <w:t xml:space="preserve">" </w:t>
                  </w:r>
                  <w:proofErr w:type="spellStart"/>
                  <w:r w:rsidRPr="003A30CE">
                    <w:rPr>
                      <w:b/>
                      <w:bCs/>
                      <w:color w:val="FF0000"/>
                      <w:sz w:val="18"/>
                      <w:szCs w:val="18"/>
                    </w:rPr>
                    <w:t>minOccurs</w:t>
                  </w:r>
                  <w:proofErr w:type="spellEnd"/>
                  <w:r w:rsidRPr="003A30CE">
                    <w:rPr>
                      <w:b/>
                      <w:bCs/>
                      <w:color w:val="FF0000"/>
                      <w:sz w:val="18"/>
                      <w:szCs w:val="18"/>
                    </w:rPr>
                    <w:t xml:space="preserve">="1"  </w:t>
                  </w:r>
                  <w:proofErr w:type="spellStart"/>
                  <w:r w:rsidRPr="003A30CE">
                    <w:rPr>
                      <w:b/>
                      <w:bCs/>
                      <w:color w:val="FF0000"/>
                      <w:sz w:val="18"/>
                      <w:szCs w:val="18"/>
                    </w:rPr>
                    <w:t>maxOccurs</w:t>
                  </w:r>
                  <w:proofErr w:type="spellEnd"/>
                  <w:r w:rsidRPr="003A30CE">
                    <w:rPr>
                      <w:b/>
                      <w:bCs/>
                      <w:color w:val="FF0000"/>
                      <w:sz w:val="18"/>
                      <w:szCs w:val="18"/>
                    </w:rPr>
                    <w:t>="unbounded" /&gt;</w:t>
                  </w:r>
                </w:p>
                <w:p w:rsidR="00E84A9D" w:rsidRPr="003A30CE" w:rsidRDefault="003A30CE" w:rsidP="00E84A9D">
                  <w:pPr>
                    <w:spacing w:after="0"/>
                    <w:rPr>
                      <w:b/>
                      <w:bCs/>
                      <w:color w:val="FF0000"/>
                      <w:sz w:val="18"/>
                      <w:szCs w:val="18"/>
                    </w:rPr>
                  </w:pPr>
                  <w:r w:rsidRPr="003A30CE">
                    <w:rPr>
                      <w:b/>
                      <w:bCs/>
                      <w:color w:val="FF0000"/>
                      <w:sz w:val="18"/>
                      <w:szCs w:val="18"/>
                    </w:rPr>
                    <w:tab/>
                  </w:r>
                  <w:r w:rsidRPr="003A30CE">
                    <w:rPr>
                      <w:b/>
                      <w:bCs/>
                      <w:color w:val="FF0000"/>
                      <w:sz w:val="18"/>
                      <w:szCs w:val="18"/>
                    </w:rPr>
                    <w:tab/>
                  </w:r>
                  <w:r w:rsidR="00E84A9D" w:rsidRPr="003A30CE">
                    <w:rPr>
                      <w:b/>
                      <w:bCs/>
                      <w:color w:val="FF0000"/>
                      <w:sz w:val="18"/>
                      <w:szCs w:val="18"/>
                    </w:rPr>
                    <w:t>&lt;/</w:t>
                  </w:r>
                  <w:proofErr w:type="spellStart"/>
                  <w:r w:rsidR="00E84A9D" w:rsidRPr="003A30CE">
                    <w:rPr>
                      <w:b/>
                      <w:bCs/>
                      <w:color w:val="FF0000"/>
                      <w:sz w:val="18"/>
                      <w:szCs w:val="18"/>
                    </w:rPr>
                    <w:t>xs</w:t>
                  </w:r>
                  <w:proofErr w:type="gramStart"/>
                  <w:r w:rsidR="00E84A9D" w:rsidRPr="003A30CE">
                    <w:rPr>
                      <w:b/>
                      <w:bCs/>
                      <w:color w:val="FF0000"/>
                      <w:sz w:val="18"/>
                      <w:szCs w:val="18"/>
                    </w:rPr>
                    <w:t>:sequence</w:t>
                  </w:r>
                  <w:proofErr w:type="spellEnd"/>
                  <w:proofErr w:type="gramEnd"/>
                  <w:r w:rsidR="00E84A9D" w:rsidRPr="003A30CE">
                    <w:rPr>
                      <w:b/>
                      <w:bCs/>
                      <w:color w:val="FF0000"/>
                      <w:sz w:val="18"/>
                      <w:szCs w:val="18"/>
                    </w:rPr>
                    <w:t>&gt;</w:t>
                  </w:r>
                </w:p>
                <w:p w:rsidR="00E84A9D" w:rsidRPr="003A30CE" w:rsidRDefault="003A30CE" w:rsidP="00E84A9D">
                  <w:pPr>
                    <w:spacing w:after="0"/>
                    <w:rPr>
                      <w:b/>
                      <w:bCs/>
                      <w:color w:val="FF0000"/>
                      <w:sz w:val="18"/>
                      <w:szCs w:val="18"/>
                    </w:rPr>
                  </w:pPr>
                  <w:r w:rsidRPr="003A30CE">
                    <w:rPr>
                      <w:b/>
                      <w:bCs/>
                      <w:color w:val="FF0000"/>
                      <w:sz w:val="18"/>
                      <w:szCs w:val="18"/>
                    </w:rPr>
                    <w:tab/>
                  </w:r>
                  <w:r w:rsidR="00E84A9D" w:rsidRPr="003A30CE">
                    <w:rPr>
                      <w:b/>
                      <w:bCs/>
                      <w:color w:val="FF0000"/>
                      <w:sz w:val="18"/>
                      <w:szCs w:val="18"/>
                    </w:rPr>
                    <w:t>&lt;/</w:t>
                  </w:r>
                  <w:proofErr w:type="spellStart"/>
                  <w:r w:rsidR="00E84A9D" w:rsidRPr="003A30CE">
                    <w:rPr>
                      <w:b/>
                      <w:bCs/>
                      <w:color w:val="FF0000"/>
                      <w:sz w:val="18"/>
                      <w:szCs w:val="18"/>
                    </w:rPr>
                    <w:t>xs</w:t>
                  </w:r>
                  <w:proofErr w:type="gramStart"/>
                  <w:r w:rsidR="00E84A9D" w:rsidRPr="003A30CE">
                    <w:rPr>
                      <w:b/>
                      <w:bCs/>
                      <w:color w:val="FF0000"/>
                      <w:sz w:val="18"/>
                      <w:szCs w:val="18"/>
                    </w:rPr>
                    <w:t>:complexType</w:t>
                  </w:r>
                  <w:proofErr w:type="spellEnd"/>
                  <w:proofErr w:type="gramEnd"/>
                  <w:r w:rsidR="00E84A9D" w:rsidRPr="003A30CE">
                    <w:rPr>
                      <w:b/>
                      <w:bCs/>
                      <w:color w:val="FF0000"/>
                      <w:sz w:val="18"/>
                      <w:szCs w:val="18"/>
                    </w:rPr>
                    <w:t>&gt;</w:t>
                  </w:r>
                </w:p>
                <w:p w:rsidR="00E84A9D" w:rsidRPr="003A30CE" w:rsidRDefault="00E84A9D" w:rsidP="00E84A9D">
                  <w:pPr>
                    <w:spacing w:after="0"/>
                    <w:rPr>
                      <w:b/>
                      <w:bCs/>
                      <w:color w:val="FF0000"/>
                      <w:sz w:val="18"/>
                      <w:szCs w:val="18"/>
                    </w:rPr>
                  </w:pPr>
                  <w:r w:rsidRPr="003A30CE">
                    <w:rPr>
                      <w:b/>
                      <w:bCs/>
                      <w:color w:val="FF0000"/>
                      <w:sz w:val="18"/>
                      <w:szCs w:val="18"/>
                    </w:rPr>
                    <w:t>&lt;/</w:t>
                  </w:r>
                  <w:proofErr w:type="spellStart"/>
                  <w:r w:rsidRPr="003A30CE">
                    <w:rPr>
                      <w:b/>
                      <w:bCs/>
                      <w:color w:val="FF0000"/>
                      <w:sz w:val="18"/>
                      <w:szCs w:val="18"/>
                    </w:rPr>
                    <w:t>xs</w:t>
                  </w:r>
                  <w:proofErr w:type="gramStart"/>
                  <w:r w:rsidRPr="003A30CE">
                    <w:rPr>
                      <w:b/>
                      <w:bCs/>
                      <w:color w:val="FF0000"/>
                      <w:sz w:val="18"/>
                      <w:szCs w:val="18"/>
                    </w:rPr>
                    <w:t>:element</w:t>
                  </w:r>
                  <w:proofErr w:type="spellEnd"/>
                  <w:proofErr w:type="gramEnd"/>
                  <w:r w:rsidRPr="003A30CE">
                    <w:rPr>
                      <w:b/>
                      <w:bCs/>
                      <w:color w:val="FF0000"/>
                      <w:sz w:val="18"/>
                      <w:szCs w:val="18"/>
                    </w:rPr>
                    <w:t>&gt;</w:t>
                  </w:r>
                </w:p>
              </w:txbxContent>
            </v:textbox>
          </v:rect>
        </w:pict>
      </w:r>
    </w:p>
    <w:p w:rsidR="001D7C4B" w:rsidRDefault="001D7C4B" w:rsidP="006E2EF5">
      <w:pPr>
        <w:ind w:left="709"/>
        <w:rPr>
          <w:b/>
          <w:bCs/>
          <w:u w:val="single"/>
        </w:rPr>
      </w:pPr>
    </w:p>
    <w:p w:rsidR="00E84A9D" w:rsidRDefault="002A5B4F" w:rsidP="006E2EF5">
      <w:pPr>
        <w:ind w:left="709"/>
        <w:rPr>
          <w:b/>
          <w:bCs/>
          <w:u w:val="single"/>
        </w:rPr>
      </w:pPr>
      <w:r>
        <w:rPr>
          <w:b/>
          <w:bCs/>
          <w:u w:val="single"/>
        </w:rPr>
        <w:tab/>
      </w:r>
    </w:p>
    <w:p w:rsidR="00E84A9D" w:rsidRDefault="00E84A9D" w:rsidP="006E2EF5">
      <w:pPr>
        <w:ind w:left="709"/>
        <w:rPr>
          <w:b/>
          <w:bCs/>
          <w:u w:val="single"/>
        </w:rPr>
      </w:pPr>
    </w:p>
    <w:p w:rsidR="00E84A9D" w:rsidRDefault="00E84A9D" w:rsidP="006E2EF5">
      <w:pPr>
        <w:ind w:left="709"/>
        <w:rPr>
          <w:b/>
          <w:bCs/>
          <w:u w:val="single"/>
        </w:rPr>
      </w:pPr>
    </w:p>
    <w:p w:rsidR="00E84A9D" w:rsidRDefault="00E84A9D" w:rsidP="006E2EF5">
      <w:pPr>
        <w:ind w:left="709"/>
        <w:rPr>
          <w:b/>
          <w:bCs/>
          <w:u w:val="single"/>
        </w:rPr>
      </w:pPr>
    </w:p>
    <w:p w:rsidR="00E84A9D" w:rsidRDefault="00E84A9D" w:rsidP="006E2EF5">
      <w:pPr>
        <w:ind w:left="709"/>
        <w:rPr>
          <w:b/>
          <w:bCs/>
          <w:u w:val="single"/>
        </w:rPr>
      </w:pPr>
    </w:p>
    <w:p w:rsidR="00E84A9D" w:rsidRDefault="00E84A9D" w:rsidP="006E2EF5">
      <w:pPr>
        <w:ind w:left="709"/>
        <w:rPr>
          <w:b/>
          <w:bCs/>
          <w:u w:val="single"/>
        </w:rPr>
      </w:pPr>
    </w:p>
    <w:p w:rsidR="00E84A9D" w:rsidRDefault="00E84A9D" w:rsidP="006E2EF5">
      <w:pPr>
        <w:ind w:left="709"/>
        <w:rPr>
          <w:b/>
          <w:bCs/>
          <w:u w:val="single"/>
        </w:rPr>
      </w:pPr>
    </w:p>
    <w:p w:rsidR="00E84A9D" w:rsidRDefault="00E84A9D">
      <w:pPr>
        <w:spacing w:after="0" w:line="240" w:lineRule="auto"/>
        <w:rPr>
          <w:b/>
          <w:bCs/>
          <w:u w:val="single"/>
        </w:rPr>
      </w:pPr>
      <w:r>
        <w:rPr>
          <w:b/>
          <w:bCs/>
          <w:u w:val="single"/>
        </w:rPr>
        <w:br w:type="page"/>
      </w:r>
    </w:p>
    <w:p w:rsidR="00E84A9D" w:rsidRPr="002472C7" w:rsidRDefault="00E84A9D" w:rsidP="006E2EF5">
      <w:pPr>
        <w:ind w:left="709"/>
        <w:rPr>
          <w:b/>
          <w:bCs/>
          <w:u w:val="single"/>
        </w:rPr>
      </w:pPr>
    </w:p>
    <w:tbl>
      <w:tblPr>
        <w:tblStyle w:val="TableGrid"/>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82"/>
        <w:gridCol w:w="1176"/>
        <w:gridCol w:w="1109"/>
        <w:gridCol w:w="5197"/>
      </w:tblGrid>
      <w:tr w:rsidR="006E2EF5" w:rsidTr="00156E43">
        <w:trPr>
          <w:tblHeader/>
        </w:trPr>
        <w:tc>
          <w:tcPr>
            <w:tcW w:w="1982" w:type="dxa"/>
            <w:shd w:val="clear" w:color="auto" w:fill="D9D9D9" w:themeFill="background1" w:themeFillShade="D9"/>
          </w:tcPr>
          <w:p w:rsidR="006E2EF5" w:rsidRPr="00F514F1" w:rsidRDefault="006E2EF5" w:rsidP="00B9302E">
            <w:pPr>
              <w:pStyle w:val="ListParagraph"/>
              <w:ind w:left="0"/>
              <w:jc w:val="center"/>
              <w:rPr>
                <w:b/>
                <w:bCs/>
              </w:rPr>
            </w:pPr>
            <w:r w:rsidRPr="00F514F1">
              <w:rPr>
                <w:b/>
                <w:bCs/>
              </w:rPr>
              <w:t>Option</w:t>
            </w:r>
          </w:p>
        </w:tc>
        <w:tc>
          <w:tcPr>
            <w:tcW w:w="1176" w:type="dxa"/>
            <w:shd w:val="clear" w:color="auto" w:fill="D9D9D9" w:themeFill="background1" w:themeFillShade="D9"/>
          </w:tcPr>
          <w:p w:rsidR="006E2EF5" w:rsidRPr="00F514F1" w:rsidRDefault="006E2EF5" w:rsidP="00B9302E">
            <w:pPr>
              <w:pStyle w:val="ListParagraph"/>
              <w:ind w:left="0"/>
              <w:jc w:val="center"/>
              <w:rPr>
                <w:b/>
                <w:bCs/>
              </w:rPr>
            </w:pPr>
            <w:r>
              <w:rPr>
                <w:b/>
                <w:bCs/>
              </w:rPr>
              <w:t xml:space="preserve">Supported API </w:t>
            </w:r>
            <w:r w:rsidRPr="00F514F1">
              <w:rPr>
                <w:b/>
                <w:bCs/>
              </w:rPr>
              <w:t>Version</w:t>
            </w:r>
          </w:p>
        </w:tc>
        <w:tc>
          <w:tcPr>
            <w:tcW w:w="1109" w:type="dxa"/>
            <w:shd w:val="clear" w:color="auto" w:fill="D9D9D9" w:themeFill="background1" w:themeFillShade="D9"/>
          </w:tcPr>
          <w:p w:rsidR="006E2EF5" w:rsidRPr="00F514F1" w:rsidRDefault="006E2EF5" w:rsidP="00B9302E">
            <w:pPr>
              <w:pStyle w:val="ListParagraph"/>
              <w:ind w:left="0"/>
              <w:jc w:val="center"/>
              <w:rPr>
                <w:b/>
                <w:bCs/>
              </w:rPr>
            </w:pPr>
            <w:r w:rsidRPr="00F514F1">
              <w:rPr>
                <w:b/>
                <w:bCs/>
              </w:rPr>
              <w:t>Default</w:t>
            </w:r>
            <w:r>
              <w:rPr>
                <w:b/>
                <w:bCs/>
              </w:rPr>
              <w:t xml:space="preserve"> Value</w:t>
            </w:r>
          </w:p>
        </w:tc>
        <w:tc>
          <w:tcPr>
            <w:tcW w:w="5197" w:type="dxa"/>
            <w:shd w:val="clear" w:color="auto" w:fill="D9D9D9" w:themeFill="background1" w:themeFillShade="D9"/>
          </w:tcPr>
          <w:p w:rsidR="006E2EF5" w:rsidRPr="00F514F1" w:rsidRDefault="006E2EF5" w:rsidP="00B9302E">
            <w:pPr>
              <w:pStyle w:val="ListParagraph"/>
              <w:ind w:left="0" w:right="-1666"/>
              <w:jc w:val="center"/>
              <w:rPr>
                <w:b/>
                <w:bCs/>
              </w:rPr>
            </w:pPr>
            <w:r w:rsidRPr="00F514F1">
              <w:rPr>
                <w:b/>
                <w:bCs/>
              </w:rPr>
              <w:t>Description</w:t>
            </w:r>
          </w:p>
        </w:tc>
      </w:tr>
      <w:tr w:rsidR="004B74F8" w:rsidTr="00156E43">
        <w:tc>
          <w:tcPr>
            <w:tcW w:w="1982" w:type="dxa"/>
          </w:tcPr>
          <w:p w:rsidR="004B74F8" w:rsidRDefault="004B74F8" w:rsidP="00B9302E">
            <w:pPr>
              <w:pStyle w:val="ListParagraph"/>
              <w:spacing w:after="0"/>
              <w:ind w:left="0"/>
            </w:pPr>
            <w:proofErr w:type="spellStart"/>
            <w:r>
              <w:t>enrlsearch</w:t>
            </w:r>
            <w:proofErr w:type="spellEnd"/>
          </w:p>
        </w:tc>
        <w:tc>
          <w:tcPr>
            <w:tcW w:w="1176" w:type="dxa"/>
          </w:tcPr>
          <w:p w:rsidR="004B74F8" w:rsidRDefault="004B74F8" w:rsidP="00B9302E">
            <w:pPr>
              <w:pStyle w:val="ListParagraph"/>
              <w:spacing w:after="0"/>
              <w:ind w:left="0"/>
            </w:pPr>
            <w:r>
              <w:t>1.0 &amp; 2.0</w:t>
            </w:r>
          </w:p>
        </w:tc>
        <w:tc>
          <w:tcPr>
            <w:tcW w:w="1109" w:type="dxa"/>
          </w:tcPr>
          <w:p w:rsidR="004B74F8" w:rsidRDefault="004B74F8" w:rsidP="00B9302E">
            <w:pPr>
              <w:pStyle w:val="ListParagraph"/>
              <w:spacing w:after="0"/>
              <w:ind w:left="0"/>
            </w:pPr>
          </w:p>
        </w:tc>
        <w:tc>
          <w:tcPr>
            <w:tcW w:w="5197" w:type="dxa"/>
          </w:tcPr>
          <w:p w:rsidR="004B74F8" w:rsidRPr="00283E8A" w:rsidRDefault="004B74F8" w:rsidP="00DA1DB5">
            <w:pPr>
              <w:pStyle w:val="ListParagraph"/>
              <w:spacing w:after="0"/>
              <w:ind w:left="0"/>
            </w:pPr>
            <w:r>
              <w:t xml:space="preserve">Rest endpoint </w:t>
            </w:r>
            <w:proofErr w:type="spellStart"/>
            <w:r>
              <w:t>uri</w:t>
            </w:r>
            <w:proofErr w:type="spellEnd"/>
          </w:p>
        </w:tc>
      </w:tr>
      <w:tr w:rsidR="004B74F8" w:rsidTr="00156E43">
        <w:tc>
          <w:tcPr>
            <w:tcW w:w="1982" w:type="dxa"/>
          </w:tcPr>
          <w:p w:rsidR="004B74F8" w:rsidRDefault="004B74F8" w:rsidP="00B9302E">
            <w:pPr>
              <w:pStyle w:val="ListParagraph"/>
              <w:spacing w:after="0"/>
              <w:ind w:left="0"/>
            </w:pPr>
            <w:proofErr w:type="spellStart"/>
            <w:r>
              <w:t>commonsearch</w:t>
            </w:r>
            <w:proofErr w:type="spellEnd"/>
          </w:p>
        </w:tc>
        <w:tc>
          <w:tcPr>
            <w:tcW w:w="1176" w:type="dxa"/>
          </w:tcPr>
          <w:p w:rsidR="004B74F8" w:rsidRDefault="004B74F8" w:rsidP="00B9302E">
            <w:pPr>
              <w:pStyle w:val="ListParagraph"/>
              <w:spacing w:after="0"/>
              <w:ind w:left="0"/>
            </w:pPr>
            <w:r>
              <w:t>2.5+</w:t>
            </w:r>
          </w:p>
        </w:tc>
        <w:tc>
          <w:tcPr>
            <w:tcW w:w="1109" w:type="dxa"/>
          </w:tcPr>
          <w:p w:rsidR="004B74F8" w:rsidRDefault="004B74F8" w:rsidP="00B9302E">
            <w:pPr>
              <w:pStyle w:val="ListParagraph"/>
              <w:spacing w:after="0"/>
              <w:ind w:left="0"/>
            </w:pPr>
          </w:p>
        </w:tc>
        <w:tc>
          <w:tcPr>
            <w:tcW w:w="5197" w:type="dxa"/>
          </w:tcPr>
          <w:p w:rsidR="004B74F8" w:rsidRPr="00283E8A" w:rsidRDefault="004B74F8" w:rsidP="00DA1DB5">
            <w:pPr>
              <w:pStyle w:val="ListParagraph"/>
              <w:spacing w:after="0"/>
              <w:ind w:left="0"/>
            </w:pPr>
            <w:r>
              <w:t xml:space="preserve">Rest endpoint </w:t>
            </w:r>
            <w:proofErr w:type="spellStart"/>
            <w:r>
              <w:t>uri</w:t>
            </w:r>
            <w:proofErr w:type="spellEnd"/>
          </w:p>
        </w:tc>
      </w:tr>
      <w:tr w:rsidR="006E2EF5" w:rsidTr="00156E43">
        <w:tc>
          <w:tcPr>
            <w:tcW w:w="1982" w:type="dxa"/>
          </w:tcPr>
          <w:p w:rsidR="006E2EF5" w:rsidRDefault="006E2EF5" w:rsidP="00B9302E">
            <w:pPr>
              <w:pStyle w:val="ListParagraph"/>
              <w:spacing w:after="0"/>
              <w:ind w:left="0"/>
            </w:pPr>
            <w:r>
              <w:t>appI</w:t>
            </w:r>
            <w:r w:rsidR="00156E43">
              <w:t>D</w:t>
            </w:r>
          </w:p>
        </w:tc>
        <w:tc>
          <w:tcPr>
            <w:tcW w:w="1176" w:type="dxa"/>
          </w:tcPr>
          <w:p w:rsidR="006E2EF5" w:rsidRDefault="00CF7F03" w:rsidP="00B9302E">
            <w:pPr>
              <w:pStyle w:val="ListParagraph"/>
              <w:spacing w:after="0"/>
              <w:ind w:left="0"/>
            </w:pPr>
            <w:r>
              <w:t>2.0 +</w:t>
            </w:r>
          </w:p>
        </w:tc>
        <w:tc>
          <w:tcPr>
            <w:tcW w:w="1109" w:type="dxa"/>
          </w:tcPr>
          <w:p w:rsidR="006E2EF5" w:rsidRDefault="006E2EF5" w:rsidP="00B9302E">
            <w:pPr>
              <w:pStyle w:val="ListParagraph"/>
              <w:spacing w:after="0"/>
              <w:ind w:left="0"/>
            </w:pPr>
            <w:r>
              <w:t>DEFAULT</w:t>
            </w:r>
          </w:p>
        </w:tc>
        <w:tc>
          <w:tcPr>
            <w:tcW w:w="5197" w:type="dxa"/>
          </w:tcPr>
          <w:p w:rsidR="006E2EF5" w:rsidRDefault="006E2EF5" w:rsidP="00DA1DB5">
            <w:pPr>
              <w:pStyle w:val="ListParagraph"/>
              <w:spacing w:after="0"/>
              <w:ind w:left="0"/>
            </w:pPr>
            <w:r w:rsidRPr="00283E8A">
              <w:t xml:space="preserve">If </w:t>
            </w:r>
            <w:r w:rsidRPr="00283E8A">
              <w:rPr>
                <w:b/>
                <w:bCs/>
              </w:rPr>
              <w:t>appI</w:t>
            </w:r>
            <w:r w:rsidR="00156E43">
              <w:rPr>
                <w:b/>
                <w:bCs/>
              </w:rPr>
              <w:t>D</w:t>
            </w:r>
            <w:r>
              <w:t xml:space="preserve"> request attribute is present in the request then API will consider only those resident’s data to be returned back, whose current status matches to one of the configured statuses of that application id. If this attribute is not present then the default statuses are assumed. This option act</w:t>
            </w:r>
            <w:r w:rsidR="00DA1DB5">
              <w:t>s</w:t>
            </w:r>
            <w:r>
              <w:t xml:space="preserve"> as a security filter to </w:t>
            </w:r>
            <w:r w:rsidRPr="00DA1DB5">
              <w:rPr>
                <w:b/>
                <w:bCs/>
                <w:u w:val="single"/>
              </w:rPr>
              <w:t>NOT</w:t>
            </w:r>
            <w:r>
              <w:t xml:space="preserve"> return resident information for which application is not allowed to cater to. </w:t>
            </w:r>
          </w:p>
        </w:tc>
      </w:tr>
      <w:tr w:rsidR="00156E43" w:rsidTr="00156E43">
        <w:tc>
          <w:tcPr>
            <w:tcW w:w="1982" w:type="dxa"/>
          </w:tcPr>
          <w:p w:rsidR="00156E43" w:rsidRDefault="00156E43" w:rsidP="00B9302E">
            <w:pPr>
              <w:pStyle w:val="ListParagraph"/>
              <w:spacing w:after="0"/>
              <w:ind w:left="0"/>
            </w:pPr>
            <w:proofErr w:type="spellStart"/>
            <w:r>
              <w:t>txnI</w:t>
            </w:r>
            <w:r w:rsidR="00E91986">
              <w:t>D</w:t>
            </w:r>
            <w:proofErr w:type="spellEnd"/>
          </w:p>
        </w:tc>
        <w:tc>
          <w:tcPr>
            <w:tcW w:w="1176" w:type="dxa"/>
          </w:tcPr>
          <w:p w:rsidR="00156E43" w:rsidRDefault="00156E43" w:rsidP="00B9302E">
            <w:pPr>
              <w:pStyle w:val="ListParagraph"/>
              <w:spacing w:after="0"/>
              <w:ind w:left="0"/>
            </w:pPr>
            <w:r>
              <w:t>2.5+</w:t>
            </w:r>
          </w:p>
        </w:tc>
        <w:tc>
          <w:tcPr>
            <w:tcW w:w="1109" w:type="dxa"/>
          </w:tcPr>
          <w:p w:rsidR="00156E43" w:rsidRDefault="00156E43" w:rsidP="00B9302E">
            <w:pPr>
              <w:pStyle w:val="ListParagraph"/>
              <w:spacing w:after="0"/>
              <w:ind w:left="0"/>
            </w:pPr>
          </w:p>
        </w:tc>
        <w:tc>
          <w:tcPr>
            <w:tcW w:w="5197" w:type="dxa"/>
          </w:tcPr>
          <w:p w:rsidR="00156E43" w:rsidRPr="00283E8A" w:rsidRDefault="001140B7" w:rsidP="00DA1DB5">
            <w:pPr>
              <w:pStyle w:val="ListParagraph"/>
              <w:spacing w:after="0"/>
              <w:ind w:left="0"/>
            </w:pPr>
            <w:r>
              <w:t>50 alphanumeric char (with ‘-‘) set by calling client to identify a transaction. Can be set as UUID value format.</w:t>
            </w:r>
          </w:p>
        </w:tc>
      </w:tr>
      <w:tr w:rsidR="001140B7" w:rsidTr="00156E43">
        <w:tc>
          <w:tcPr>
            <w:tcW w:w="1982" w:type="dxa"/>
          </w:tcPr>
          <w:p w:rsidR="001140B7" w:rsidRDefault="001140B7" w:rsidP="00B9302E">
            <w:pPr>
              <w:pStyle w:val="ListParagraph"/>
              <w:spacing w:after="0"/>
              <w:ind w:left="0"/>
            </w:pPr>
            <w:proofErr w:type="spellStart"/>
            <w:r>
              <w:t>userI</w:t>
            </w:r>
            <w:r w:rsidR="00E91986">
              <w:t>D</w:t>
            </w:r>
            <w:proofErr w:type="spellEnd"/>
          </w:p>
        </w:tc>
        <w:tc>
          <w:tcPr>
            <w:tcW w:w="1176" w:type="dxa"/>
          </w:tcPr>
          <w:p w:rsidR="001140B7" w:rsidRDefault="001140B7" w:rsidP="00B9302E">
            <w:pPr>
              <w:pStyle w:val="ListParagraph"/>
              <w:spacing w:after="0"/>
              <w:ind w:left="0"/>
            </w:pPr>
            <w:r>
              <w:t>2.5+</w:t>
            </w:r>
          </w:p>
        </w:tc>
        <w:tc>
          <w:tcPr>
            <w:tcW w:w="1109" w:type="dxa"/>
          </w:tcPr>
          <w:p w:rsidR="001140B7" w:rsidRDefault="001140B7" w:rsidP="00B9302E">
            <w:pPr>
              <w:pStyle w:val="ListParagraph"/>
              <w:spacing w:after="0"/>
              <w:ind w:left="0"/>
            </w:pPr>
          </w:p>
        </w:tc>
        <w:tc>
          <w:tcPr>
            <w:tcW w:w="5197" w:type="dxa"/>
          </w:tcPr>
          <w:p w:rsidR="001140B7" w:rsidRDefault="001140B7" w:rsidP="001140B7">
            <w:pPr>
              <w:pStyle w:val="ListParagraph"/>
              <w:spacing w:after="0"/>
              <w:ind w:left="0"/>
              <w:rPr>
                <w:b/>
                <w:bCs/>
              </w:rPr>
            </w:pPr>
            <w:r w:rsidRPr="00A4327B">
              <w:rPr>
                <w:b/>
                <w:bCs/>
              </w:rPr>
              <w:t>Optional</w:t>
            </w:r>
          </w:p>
          <w:p w:rsidR="001140B7" w:rsidRDefault="001140B7" w:rsidP="001140B7">
            <w:pPr>
              <w:pStyle w:val="ListParagraph"/>
              <w:spacing w:after="0"/>
              <w:ind w:left="0"/>
            </w:pPr>
            <w:r w:rsidRPr="00A4327B">
              <w:t>Max 12 character userId value for auditing</w:t>
            </w:r>
            <w:r>
              <w:t>.</w:t>
            </w:r>
          </w:p>
          <w:p w:rsidR="001140B7" w:rsidRDefault="001140B7" w:rsidP="001140B7">
            <w:pPr>
              <w:pStyle w:val="ListParagraph"/>
              <w:spacing w:after="0"/>
              <w:ind w:left="0"/>
            </w:pPr>
            <w:r>
              <w:t>Application like CRM can decide to provide this information for auditing.</w:t>
            </w:r>
          </w:p>
        </w:tc>
      </w:tr>
      <w:tr w:rsidR="001140B7" w:rsidTr="00156E43">
        <w:tc>
          <w:tcPr>
            <w:tcW w:w="1982" w:type="dxa"/>
          </w:tcPr>
          <w:p w:rsidR="001140B7" w:rsidRDefault="001140B7" w:rsidP="00B9302E">
            <w:pPr>
              <w:pStyle w:val="ListParagraph"/>
              <w:spacing w:after="0"/>
              <w:ind w:left="0"/>
            </w:pPr>
            <w:proofErr w:type="spellStart"/>
            <w:r>
              <w:t>ver</w:t>
            </w:r>
            <w:proofErr w:type="spellEnd"/>
          </w:p>
        </w:tc>
        <w:tc>
          <w:tcPr>
            <w:tcW w:w="1176" w:type="dxa"/>
          </w:tcPr>
          <w:p w:rsidR="001140B7" w:rsidRDefault="001140B7" w:rsidP="00B9302E">
            <w:pPr>
              <w:pStyle w:val="ListParagraph"/>
              <w:spacing w:after="0"/>
              <w:ind w:left="0"/>
            </w:pPr>
            <w:r>
              <w:t>2.5+</w:t>
            </w:r>
          </w:p>
        </w:tc>
        <w:tc>
          <w:tcPr>
            <w:tcW w:w="1109" w:type="dxa"/>
          </w:tcPr>
          <w:p w:rsidR="001140B7" w:rsidRDefault="001140B7" w:rsidP="00B9302E">
            <w:pPr>
              <w:pStyle w:val="ListParagraph"/>
              <w:spacing w:after="0"/>
              <w:ind w:left="0"/>
            </w:pPr>
          </w:p>
        </w:tc>
        <w:tc>
          <w:tcPr>
            <w:tcW w:w="5197" w:type="dxa"/>
          </w:tcPr>
          <w:p w:rsidR="001140B7" w:rsidRPr="001140B7" w:rsidRDefault="001140B7" w:rsidP="001140B7">
            <w:pPr>
              <w:pStyle w:val="ListParagraph"/>
              <w:spacing w:after="0"/>
              <w:ind w:left="0"/>
            </w:pPr>
            <w:r>
              <w:t>This part of rest URI and payload as well. Determines the rest end point version to call.</w:t>
            </w:r>
          </w:p>
        </w:tc>
      </w:tr>
      <w:tr w:rsidR="001140B7" w:rsidTr="00156E43">
        <w:tc>
          <w:tcPr>
            <w:tcW w:w="1982" w:type="dxa"/>
          </w:tcPr>
          <w:p w:rsidR="001140B7" w:rsidRDefault="001140B7" w:rsidP="00B9302E">
            <w:pPr>
              <w:pStyle w:val="ListParagraph"/>
              <w:spacing w:after="0"/>
              <w:ind w:left="0"/>
            </w:pPr>
            <w:proofErr w:type="spellStart"/>
            <w:r>
              <w:t>lk</w:t>
            </w:r>
            <w:proofErr w:type="spellEnd"/>
          </w:p>
        </w:tc>
        <w:tc>
          <w:tcPr>
            <w:tcW w:w="1176" w:type="dxa"/>
          </w:tcPr>
          <w:p w:rsidR="001140B7" w:rsidRDefault="001140B7" w:rsidP="00B9302E">
            <w:pPr>
              <w:pStyle w:val="ListParagraph"/>
              <w:spacing w:after="0"/>
              <w:ind w:left="0"/>
            </w:pPr>
            <w:r>
              <w:t>2.5+</w:t>
            </w:r>
          </w:p>
        </w:tc>
        <w:tc>
          <w:tcPr>
            <w:tcW w:w="1109" w:type="dxa"/>
          </w:tcPr>
          <w:p w:rsidR="001140B7" w:rsidRDefault="001140B7" w:rsidP="00B9302E">
            <w:pPr>
              <w:pStyle w:val="ListParagraph"/>
              <w:spacing w:after="0"/>
              <w:ind w:left="0"/>
            </w:pPr>
          </w:p>
        </w:tc>
        <w:tc>
          <w:tcPr>
            <w:tcW w:w="5197" w:type="dxa"/>
          </w:tcPr>
          <w:p w:rsidR="001140B7" w:rsidRDefault="001140B7" w:rsidP="001140B7">
            <w:pPr>
              <w:pStyle w:val="ListParagraph"/>
              <w:spacing w:after="0"/>
              <w:ind w:left="0"/>
            </w:pPr>
            <w:r w:rsidRPr="009A5A4D">
              <w:rPr>
                <w:b/>
                <w:bCs/>
              </w:rPr>
              <w:t>Optional</w:t>
            </w:r>
            <w:r>
              <w:t xml:space="preserve"> attribute. This will be used for future use to control api usage by calling client application.</w:t>
            </w:r>
          </w:p>
        </w:tc>
      </w:tr>
      <w:tr w:rsidR="001140B7" w:rsidTr="00156E43">
        <w:tc>
          <w:tcPr>
            <w:tcW w:w="1982" w:type="dxa"/>
          </w:tcPr>
          <w:p w:rsidR="001140B7" w:rsidRDefault="001140B7" w:rsidP="00B9302E">
            <w:pPr>
              <w:pStyle w:val="ListParagraph"/>
              <w:spacing w:after="0"/>
              <w:ind w:left="0"/>
            </w:pPr>
            <w:r>
              <w:t>ts</w:t>
            </w:r>
          </w:p>
        </w:tc>
        <w:tc>
          <w:tcPr>
            <w:tcW w:w="1176" w:type="dxa"/>
          </w:tcPr>
          <w:p w:rsidR="001140B7" w:rsidRDefault="001140B7" w:rsidP="00B9302E">
            <w:pPr>
              <w:pStyle w:val="ListParagraph"/>
              <w:spacing w:after="0"/>
              <w:ind w:left="0"/>
            </w:pPr>
            <w:r>
              <w:t>2.5+</w:t>
            </w:r>
          </w:p>
        </w:tc>
        <w:tc>
          <w:tcPr>
            <w:tcW w:w="1109" w:type="dxa"/>
          </w:tcPr>
          <w:p w:rsidR="001140B7" w:rsidRDefault="001140B7" w:rsidP="00B9302E">
            <w:pPr>
              <w:pStyle w:val="ListParagraph"/>
              <w:spacing w:after="0"/>
              <w:ind w:left="0"/>
            </w:pPr>
          </w:p>
        </w:tc>
        <w:tc>
          <w:tcPr>
            <w:tcW w:w="5197" w:type="dxa"/>
          </w:tcPr>
          <w:p w:rsidR="001140B7" w:rsidRDefault="001140B7" w:rsidP="001140B7">
            <w:pPr>
              <w:pStyle w:val="ListParagraph"/>
              <w:spacing w:after="0"/>
              <w:ind w:left="0"/>
            </w:pPr>
            <w:r>
              <w:t>Timestamp set by the calling client</w:t>
            </w:r>
          </w:p>
        </w:tc>
      </w:tr>
      <w:tr w:rsidR="00156E43" w:rsidTr="00156E43">
        <w:tc>
          <w:tcPr>
            <w:tcW w:w="1982" w:type="dxa"/>
          </w:tcPr>
          <w:p w:rsidR="00156E43" w:rsidRDefault="00E91986" w:rsidP="00156E43">
            <w:pPr>
              <w:pStyle w:val="ListParagraph"/>
              <w:spacing w:after="0"/>
              <w:ind w:left="0"/>
            </w:pPr>
            <w:r>
              <w:t>S</w:t>
            </w:r>
            <w:r w:rsidR="00156E43">
              <w:t>cope</w:t>
            </w:r>
          </w:p>
        </w:tc>
        <w:tc>
          <w:tcPr>
            <w:tcW w:w="1176" w:type="dxa"/>
          </w:tcPr>
          <w:p w:rsidR="00156E43" w:rsidRDefault="00156E43" w:rsidP="00156E43">
            <w:pPr>
              <w:pStyle w:val="ListParagraph"/>
              <w:spacing w:after="0"/>
              <w:ind w:left="0"/>
            </w:pPr>
            <w:r>
              <w:t>2.0 +</w:t>
            </w:r>
          </w:p>
        </w:tc>
        <w:tc>
          <w:tcPr>
            <w:tcW w:w="1109" w:type="dxa"/>
          </w:tcPr>
          <w:p w:rsidR="00156E43" w:rsidRDefault="00156E43" w:rsidP="00156E43">
            <w:pPr>
              <w:pStyle w:val="ListParagraph"/>
              <w:spacing w:after="0"/>
              <w:ind w:left="0"/>
            </w:pPr>
            <w:r>
              <w:t>full</w:t>
            </w:r>
          </w:p>
        </w:tc>
        <w:tc>
          <w:tcPr>
            <w:tcW w:w="5197" w:type="dxa"/>
          </w:tcPr>
          <w:p w:rsidR="00156E43" w:rsidRDefault="00156E43" w:rsidP="00156E43">
            <w:pPr>
              <w:pStyle w:val="ListParagraph"/>
              <w:spacing w:after="0"/>
              <w:ind w:left="0"/>
            </w:pPr>
            <w:r w:rsidRPr="00283E8A">
              <w:t xml:space="preserve">If </w:t>
            </w:r>
            <w:r w:rsidRPr="00283E8A">
              <w:rPr>
                <w:b/>
                <w:bCs/>
                <w:i/>
                <w:iCs/>
              </w:rPr>
              <w:t>scope value</w:t>
            </w:r>
            <w:r w:rsidRPr="00283E8A">
              <w:t xml:space="preserve"> is present in the request</w:t>
            </w:r>
            <w:r w:rsidRPr="00283E8A">
              <w:rPr>
                <w:b/>
                <w:bCs/>
              </w:rPr>
              <w:t xml:space="preserve"> </w:t>
            </w:r>
            <w:r w:rsidRPr="00283E8A">
              <w:t>and contains ‘</w:t>
            </w:r>
            <w:r>
              <w:rPr>
                <w:b/>
                <w:bCs/>
                <w:i/>
                <w:iCs/>
              </w:rPr>
              <w:t>uid</w:t>
            </w:r>
            <w:r w:rsidRPr="00283E8A">
              <w:rPr>
                <w:b/>
                <w:bCs/>
                <w:i/>
                <w:iCs/>
              </w:rPr>
              <w:t>Limited</w:t>
            </w:r>
            <w:r w:rsidRPr="00283E8A">
              <w:t>’ value, then</w:t>
            </w:r>
            <w:r>
              <w:t xml:space="preserve"> API will</w:t>
            </w:r>
            <w:r w:rsidRPr="00283E8A">
              <w:t xml:space="preserve"> first lookup in MySQL </w:t>
            </w:r>
            <w:r>
              <w:t>and if not successful then look up in Mongo/Archival.</w:t>
            </w:r>
          </w:p>
        </w:tc>
      </w:tr>
      <w:tr w:rsidR="001140B7" w:rsidTr="00156E43">
        <w:tc>
          <w:tcPr>
            <w:tcW w:w="1982" w:type="dxa"/>
          </w:tcPr>
          <w:p w:rsidR="001140B7" w:rsidRDefault="001140B7" w:rsidP="00156E43">
            <w:pPr>
              <w:pStyle w:val="ListParagraph"/>
              <w:spacing w:after="0"/>
              <w:ind w:left="0"/>
            </w:pPr>
            <w:r>
              <w:t>filter</w:t>
            </w:r>
          </w:p>
        </w:tc>
        <w:tc>
          <w:tcPr>
            <w:tcW w:w="1176" w:type="dxa"/>
          </w:tcPr>
          <w:p w:rsidR="001140B7" w:rsidRDefault="001140B7" w:rsidP="00156E43">
            <w:pPr>
              <w:pStyle w:val="ListParagraph"/>
              <w:spacing w:after="0"/>
              <w:ind w:left="0"/>
            </w:pPr>
            <w:r>
              <w:t>1.0+</w:t>
            </w:r>
          </w:p>
        </w:tc>
        <w:tc>
          <w:tcPr>
            <w:tcW w:w="1109" w:type="dxa"/>
          </w:tcPr>
          <w:p w:rsidR="001140B7" w:rsidRDefault="001140B7" w:rsidP="00156E43">
            <w:pPr>
              <w:pStyle w:val="ListParagraph"/>
              <w:spacing w:after="0"/>
              <w:ind w:left="0"/>
            </w:pPr>
          </w:p>
        </w:tc>
        <w:tc>
          <w:tcPr>
            <w:tcW w:w="5197" w:type="dxa"/>
          </w:tcPr>
          <w:p w:rsidR="001140B7" w:rsidRDefault="001140B7" w:rsidP="001140B7">
            <w:pPr>
              <w:pStyle w:val="ListParagraph"/>
              <w:spacing w:after="0"/>
              <w:ind w:left="0"/>
            </w:pPr>
            <w:r>
              <w:t>DEMOGRAPHICS</w:t>
            </w:r>
          </w:p>
          <w:p w:rsidR="001140B7" w:rsidRPr="00283E8A" w:rsidRDefault="001140B7" w:rsidP="001140B7">
            <w:pPr>
              <w:pStyle w:val="ListParagraph"/>
              <w:spacing w:after="0"/>
              <w:ind w:left="0"/>
            </w:pPr>
            <w:r>
              <w:t>DEMOGRAPHICS_PHOTO</w:t>
            </w:r>
          </w:p>
        </w:tc>
      </w:tr>
      <w:tr w:rsidR="00156E43" w:rsidTr="00156E43">
        <w:tc>
          <w:tcPr>
            <w:tcW w:w="1982" w:type="dxa"/>
          </w:tcPr>
          <w:p w:rsidR="00156E43" w:rsidRDefault="00156E43" w:rsidP="00C403E7">
            <w:pPr>
              <w:pStyle w:val="ListParagraph"/>
              <w:spacing w:after="0"/>
              <w:ind w:left="0"/>
            </w:pPr>
            <w:proofErr w:type="spellStart"/>
            <w:r w:rsidRPr="00761787">
              <w:t>IDParameterField</w:t>
            </w:r>
            <w:proofErr w:type="spellEnd"/>
          </w:p>
        </w:tc>
        <w:tc>
          <w:tcPr>
            <w:tcW w:w="1176" w:type="dxa"/>
          </w:tcPr>
          <w:p w:rsidR="00156E43" w:rsidRDefault="00156E43" w:rsidP="00B9302E">
            <w:pPr>
              <w:pStyle w:val="ListParagraph"/>
              <w:spacing w:after="0"/>
              <w:ind w:left="0"/>
            </w:pPr>
            <w:r>
              <w:t>1.0 &amp; 2.0 only</w:t>
            </w:r>
          </w:p>
        </w:tc>
        <w:tc>
          <w:tcPr>
            <w:tcW w:w="1109" w:type="dxa"/>
          </w:tcPr>
          <w:p w:rsidR="00156E43" w:rsidRDefault="00156E43" w:rsidP="00B9302E">
            <w:pPr>
              <w:pStyle w:val="ListParagraph"/>
              <w:spacing w:after="0"/>
              <w:ind w:left="0"/>
            </w:pPr>
          </w:p>
        </w:tc>
        <w:tc>
          <w:tcPr>
            <w:tcW w:w="5197" w:type="dxa"/>
          </w:tcPr>
          <w:p w:rsidR="00156E43" w:rsidRDefault="00156E43" w:rsidP="00DA1DB5">
            <w:pPr>
              <w:pStyle w:val="ListParagraph"/>
              <w:spacing w:after="0"/>
              <w:ind w:left="0"/>
            </w:pPr>
            <w:r>
              <w:t xml:space="preserve">uid, eid, </w:t>
            </w:r>
            <w:proofErr w:type="spellStart"/>
            <w:r>
              <w:t>eno</w:t>
            </w:r>
            <w:proofErr w:type="spellEnd"/>
            <w:r>
              <w:t>, _id (for ref id is only in 2.0)</w:t>
            </w:r>
          </w:p>
          <w:p w:rsidR="00156E43" w:rsidRPr="00283E8A" w:rsidRDefault="00156E43" w:rsidP="00DA1DB5">
            <w:pPr>
              <w:pStyle w:val="ListParagraph"/>
              <w:spacing w:after="0"/>
              <w:ind w:left="0"/>
            </w:pPr>
          </w:p>
        </w:tc>
      </w:tr>
      <w:tr w:rsidR="001140B7" w:rsidTr="00156E43">
        <w:tc>
          <w:tcPr>
            <w:tcW w:w="1982" w:type="dxa"/>
          </w:tcPr>
          <w:p w:rsidR="001140B7" w:rsidRPr="00761787" w:rsidRDefault="001140B7" w:rsidP="00C403E7">
            <w:pPr>
              <w:pStyle w:val="ListParagraph"/>
              <w:spacing w:after="0"/>
              <w:ind w:left="0"/>
            </w:pPr>
            <w:proofErr w:type="spellStart"/>
            <w:r>
              <w:t>idType</w:t>
            </w:r>
            <w:proofErr w:type="spellEnd"/>
          </w:p>
        </w:tc>
        <w:tc>
          <w:tcPr>
            <w:tcW w:w="1176" w:type="dxa"/>
          </w:tcPr>
          <w:p w:rsidR="001140B7" w:rsidRDefault="001140B7" w:rsidP="00B9302E">
            <w:pPr>
              <w:pStyle w:val="ListParagraph"/>
              <w:spacing w:after="0"/>
              <w:ind w:left="0"/>
            </w:pPr>
            <w:r>
              <w:t>2.5+</w:t>
            </w:r>
          </w:p>
        </w:tc>
        <w:tc>
          <w:tcPr>
            <w:tcW w:w="1109" w:type="dxa"/>
          </w:tcPr>
          <w:p w:rsidR="001140B7" w:rsidRDefault="001140B7" w:rsidP="00B9302E">
            <w:pPr>
              <w:pStyle w:val="ListParagraph"/>
              <w:spacing w:after="0"/>
              <w:ind w:left="0"/>
            </w:pPr>
          </w:p>
        </w:tc>
        <w:tc>
          <w:tcPr>
            <w:tcW w:w="5197" w:type="dxa"/>
          </w:tcPr>
          <w:p w:rsidR="00021AC9" w:rsidRDefault="001140B7" w:rsidP="00DA1DB5">
            <w:pPr>
              <w:pStyle w:val="ListParagraph"/>
              <w:spacing w:after="0"/>
              <w:ind w:left="0"/>
            </w:pPr>
            <w:proofErr w:type="gramStart"/>
            <w:r>
              <w:t>uid</w:t>
            </w:r>
            <w:proofErr w:type="gramEnd"/>
            <w:r>
              <w:t xml:space="preserve">, eid, </w:t>
            </w:r>
            <w:proofErr w:type="spellStart"/>
            <w:r>
              <w:t>eno</w:t>
            </w:r>
            <w:proofErr w:type="spellEnd"/>
            <w:r>
              <w:t>, _id</w:t>
            </w:r>
            <w:r w:rsidR="00021AC9">
              <w:t xml:space="preserve">. _id refers to ref id. </w:t>
            </w:r>
          </w:p>
          <w:p w:rsidR="001140B7" w:rsidRPr="00021AC9" w:rsidRDefault="00021AC9" w:rsidP="00DA1DB5">
            <w:pPr>
              <w:pStyle w:val="ListParagraph"/>
              <w:spacing w:after="0"/>
              <w:ind w:left="0"/>
              <w:rPr>
                <w:b/>
                <w:bCs/>
              </w:rPr>
            </w:pPr>
            <w:r w:rsidRPr="00021AC9">
              <w:rPr>
                <w:b/>
                <w:bCs/>
                <w:i/>
                <w:iCs/>
              </w:rPr>
              <w:t>REF ID lookup is highly NOT recommended for lookup against Mongo data source using scope=full</w:t>
            </w:r>
            <w:r w:rsidR="00762D41">
              <w:rPr>
                <w:b/>
                <w:bCs/>
                <w:i/>
                <w:iCs/>
              </w:rPr>
              <w:t xml:space="preserve"> for performance reasons.</w:t>
            </w:r>
          </w:p>
        </w:tc>
      </w:tr>
      <w:tr w:rsidR="00156E43" w:rsidTr="00156E43">
        <w:tc>
          <w:tcPr>
            <w:tcW w:w="1982" w:type="dxa"/>
          </w:tcPr>
          <w:p w:rsidR="00156E43" w:rsidRDefault="00E91986" w:rsidP="00C403E7">
            <w:pPr>
              <w:pStyle w:val="ListParagraph"/>
              <w:spacing w:after="0"/>
              <w:ind w:left="0"/>
            </w:pPr>
            <w:r>
              <w:t>i</w:t>
            </w:r>
            <w:r w:rsidR="00156E43">
              <w:t>d</w:t>
            </w:r>
          </w:p>
        </w:tc>
        <w:tc>
          <w:tcPr>
            <w:tcW w:w="1176" w:type="dxa"/>
          </w:tcPr>
          <w:p w:rsidR="00156E43" w:rsidRDefault="00E91986" w:rsidP="00B9302E">
            <w:pPr>
              <w:pStyle w:val="ListParagraph"/>
              <w:spacing w:after="0"/>
              <w:ind w:left="0"/>
            </w:pPr>
            <w:r>
              <w:t>2.5+</w:t>
            </w:r>
          </w:p>
        </w:tc>
        <w:tc>
          <w:tcPr>
            <w:tcW w:w="1109" w:type="dxa"/>
          </w:tcPr>
          <w:p w:rsidR="00156E43" w:rsidRDefault="00156E43" w:rsidP="00B9302E">
            <w:pPr>
              <w:pStyle w:val="ListParagraph"/>
              <w:spacing w:after="0"/>
              <w:ind w:left="0"/>
            </w:pPr>
          </w:p>
        </w:tc>
        <w:tc>
          <w:tcPr>
            <w:tcW w:w="5197" w:type="dxa"/>
          </w:tcPr>
          <w:p w:rsidR="00156E43" w:rsidRDefault="00156E43" w:rsidP="00DC7E13">
            <w:pPr>
              <w:pStyle w:val="ListParagraph"/>
              <w:spacing w:after="0"/>
              <w:ind w:left="0"/>
            </w:pPr>
            <w:r>
              <w:t xml:space="preserve">Max 200 request Id are allowed in the </w:t>
            </w:r>
            <w:r w:rsidR="00DC7E13">
              <w:t>id</w:t>
            </w:r>
            <w:r>
              <w:t xml:space="preserve"> tag</w:t>
            </w:r>
          </w:p>
        </w:tc>
      </w:tr>
      <w:tr w:rsidR="00156E43" w:rsidTr="00156E43">
        <w:tc>
          <w:tcPr>
            <w:tcW w:w="1982" w:type="dxa"/>
          </w:tcPr>
          <w:p w:rsidR="00156E43" w:rsidRPr="00761787" w:rsidRDefault="00E91986" w:rsidP="00C403E7">
            <w:pPr>
              <w:pStyle w:val="ListParagraph"/>
              <w:spacing w:after="0"/>
              <w:ind w:left="0"/>
            </w:pPr>
            <w:r>
              <w:t>F</w:t>
            </w:r>
            <w:r w:rsidR="00156E43">
              <w:t>ilter</w:t>
            </w:r>
          </w:p>
        </w:tc>
        <w:tc>
          <w:tcPr>
            <w:tcW w:w="1176" w:type="dxa"/>
          </w:tcPr>
          <w:p w:rsidR="00156E43" w:rsidRDefault="00156E43" w:rsidP="00B9302E">
            <w:pPr>
              <w:pStyle w:val="ListParagraph"/>
              <w:spacing w:after="0"/>
              <w:ind w:left="0"/>
            </w:pPr>
            <w:r>
              <w:t>1.0 +</w:t>
            </w:r>
          </w:p>
        </w:tc>
        <w:tc>
          <w:tcPr>
            <w:tcW w:w="1109" w:type="dxa"/>
          </w:tcPr>
          <w:p w:rsidR="00156E43" w:rsidRDefault="00156E43" w:rsidP="00B9302E">
            <w:pPr>
              <w:pStyle w:val="ListParagraph"/>
              <w:spacing w:after="0"/>
              <w:ind w:left="0"/>
            </w:pPr>
          </w:p>
        </w:tc>
        <w:tc>
          <w:tcPr>
            <w:tcW w:w="5197" w:type="dxa"/>
          </w:tcPr>
          <w:p w:rsidR="00156E43" w:rsidRDefault="00156E43" w:rsidP="00DA1DB5">
            <w:pPr>
              <w:pStyle w:val="ListParagraph"/>
              <w:spacing w:after="0"/>
              <w:ind w:left="0"/>
            </w:pPr>
            <w:r>
              <w:t>DEMOGRAPHICS</w:t>
            </w:r>
          </w:p>
          <w:p w:rsidR="00156E43" w:rsidRDefault="00156E43" w:rsidP="00DA1DB5">
            <w:pPr>
              <w:pStyle w:val="ListParagraph"/>
              <w:spacing w:after="0"/>
              <w:ind w:left="0"/>
            </w:pPr>
            <w:r>
              <w:t>DEMOGRAPHICS_PHOTO</w:t>
            </w:r>
          </w:p>
        </w:tc>
      </w:tr>
      <w:tr w:rsidR="00156E43" w:rsidTr="00156E43">
        <w:tc>
          <w:tcPr>
            <w:tcW w:w="1982" w:type="dxa"/>
          </w:tcPr>
          <w:p w:rsidR="00156E43" w:rsidRPr="00761787" w:rsidRDefault="00156E43" w:rsidP="00B9302E">
            <w:pPr>
              <w:pStyle w:val="ListParagraph"/>
              <w:spacing w:after="0"/>
              <w:ind w:left="0"/>
            </w:pPr>
            <w:proofErr w:type="spellStart"/>
            <w:r w:rsidRPr="00761787">
              <w:lastRenderedPageBreak/>
              <w:t>maxRecordsToRead</w:t>
            </w:r>
            <w:proofErr w:type="spellEnd"/>
          </w:p>
        </w:tc>
        <w:tc>
          <w:tcPr>
            <w:tcW w:w="1176" w:type="dxa"/>
          </w:tcPr>
          <w:p w:rsidR="00156E43" w:rsidRDefault="001140B7" w:rsidP="001140B7">
            <w:pPr>
              <w:pStyle w:val="ListParagraph"/>
              <w:numPr>
                <w:ilvl w:val="0"/>
                <w:numId w:val="19"/>
              </w:numPr>
              <w:spacing w:after="0"/>
            </w:pPr>
            <w:r>
              <w:t>&amp;2.0</w:t>
            </w:r>
          </w:p>
        </w:tc>
        <w:tc>
          <w:tcPr>
            <w:tcW w:w="1109" w:type="dxa"/>
          </w:tcPr>
          <w:p w:rsidR="00156E43" w:rsidRDefault="00156E43" w:rsidP="00B9302E">
            <w:pPr>
              <w:pStyle w:val="ListParagraph"/>
              <w:spacing w:after="0"/>
              <w:ind w:left="0"/>
            </w:pPr>
            <w:r>
              <w:t>10</w:t>
            </w:r>
          </w:p>
        </w:tc>
        <w:tc>
          <w:tcPr>
            <w:tcW w:w="5197" w:type="dxa"/>
          </w:tcPr>
          <w:p w:rsidR="00156E43" w:rsidRDefault="00156E43" w:rsidP="00DA1DB5">
            <w:pPr>
              <w:pStyle w:val="ListParagraph"/>
              <w:spacing w:after="0"/>
              <w:ind w:left="0"/>
            </w:pPr>
            <w:r>
              <w:t>Max records to lookup</w:t>
            </w:r>
          </w:p>
        </w:tc>
      </w:tr>
    </w:tbl>
    <w:p w:rsidR="009F0848" w:rsidRDefault="009F0848" w:rsidP="00981E0E">
      <w:pPr>
        <w:spacing w:after="0" w:line="240" w:lineRule="auto"/>
      </w:pPr>
    </w:p>
    <w:p w:rsidR="009F0848" w:rsidRDefault="009F0848">
      <w:pPr>
        <w:spacing w:after="0" w:line="240" w:lineRule="auto"/>
      </w:pPr>
      <w:r>
        <w:br w:type="page"/>
      </w:r>
    </w:p>
    <w:p w:rsidR="002E6CCC" w:rsidRDefault="002E6CCC" w:rsidP="00981E0E">
      <w:pPr>
        <w:spacing w:after="0" w:line="240" w:lineRule="auto"/>
      </w:pPr>
    </w:p>
    <w:p w:rsidR="00616F9D" w:rsidRPr="00616F9D" w:rsidRDefault="00616F9D" w:rsidP="00981E0E">
      <w:pPr>
        <w:spacing w:after="0" w:line="240" w:lineRule="auto"/>
        <w:rPr>
          <w:b/>
          <w:bCs/>
          <w:u w:val="single"/>
        </w:rPr>
      </w:pPr>
      <w:r w:rsidRPr="00616F9D">
        <w:rPr>
          <w:b/>
          <w:bCs/>
          <w:u w:val="single"/>
        </w:rPr>
        <w:t>Additional Notes (IMPORTANT):</w:t>
      </w:r>
    </w:p>
    <w:p w:rsidR="00BE2111" w:rsidRDefault="00BE2111" w:rsidP="00981E0E">
      <w:pPr>
        <w:spacing w:after="0" w:line="240" w:lineRule="auto"/>
      </w:pPr>
    </w:p>
    <w:p w:rsidR="00616F9D" w:rsidRDefault="00BE2111" w:rsidP="00616F9D">
      <w:pPr>
        <w:pStyle w:val="ListParagraph"/>
        <w:numPr>
          <w:ilvl w:val="0"/>
          <w:numId w:val="17"/>
        </w:numPr>
        <w:ind w:left="1134"/>
      </w:pPr>
      <w:r>
        <w:t xml:space="preserve">Common Search API v2.0 and later is enabled to gracefully handle multiple ids within the same request and provide the aggregated response to the calling clients. Though the existing version 1.0 </w:t>
      </w:r>
      <w:r w:rsidR="00616F9D">
        <w:t xml:space="preserve">API </w:t>
      </w:r>
      <w:r>
        <w:t>request/response is designed to handle this but the code w</w:t>
      </w:r>
      <w:r w:rsidR="00616F9D">
        <w:t>as not handling this use case.</w:t>
      </w:r>
    </w:p>
    <w:p w:rsidR="00616F9D" w:rsidRDefault="00616F9D" w:rsidP="00616F9D">
      <w:pPr>
        <w:pStyle w:val="ListParagraph"/>
        <w:ind w:left="1134"/>
      </w:pPr>
    </w:p>
    <w:p w:rsidR="00616F9D" w:rsidRDefault="00BE2111" w:rsidP="00616F9D">
      <w:pPr>
        <w:pStyle w:val="ListParagraph"/>
        <w:numPr>
          <w:ilvl w:val="0"/>
          <w:numId w:val="17"/>
        </w:numPr>
        <w:ind w:left="1134"/>
      </w:pPr>
      <w:r w:rsidRPr="00616F9D">
        <w:t xml:space="preserve">The v2.0 API handles multiple ids gracefully and attempts to make best effort to fetch resident information. To use this feature calling applications </w:t>
      </w:r>
      <w:r w:rsidRPr="00616F9D">
        <w:rPr>
          <w:u w:val="single"/>
        </w:rPr>
        <w:t>DO NOT</w:t>
      </w:r>
      <w:r w:rsidRPr="00616F9D">
        <w:t xml:space="preserve"> require changing the existing request/response xsd’s. </w:t>
      </w:r>
    </w:p>
    <w:p w:rsidR="00616F9D" w:rsidRDefault="00616F9D" w:rsidP="00616F9D">
      <w:pPr>
        <w:pStyle w:val="ListParagraph"/>
      </w:pPr>
    </w:p>
    <w:p w:rsidR="00616F9D" w:rsidRPr="00616F9D" w:rsidRDefault="00616F9D" w:rsidP="00616F9D">
      <w:pPr>
        <w:pStyle w:val="ListParagraph"/>
        <w:ind w:left="1134"/>
      </w:pPr>
    </w:p>
    <w:p w:rsidR="00616F9D" w:rsidRDefault="00BE2111" w:rsidP="00616F9D">
      <w:pPr>
        <w:pStyle w:val="ListParagraph"/>
        <w:numPr>
          <w:ilvl w:val="0"/>
          <w:numId w:val="17"/>
        </w:numPr>
        <w:ind w:left="1134"/>
      </w:pPr>
      <w:r w:rsidRPr="00616F9D">
        <w:t xml:space="preserve">To keep the new v2.0 workflow simple, there is a hard check to ensure the same request does not contain multiple id types. </w:t>
      </w:r>
      <w:proofErr w:type="spellStart"/>
      <w:proofErr w:type="gramStart"/>
      <w:r w:rsidRPr="00616F9D">
        <w:t>i.e</w:t>
      </w:r>
      <w:proofErr w:type="spellEnd"/>
      <w:proofErr w:type="gramEnd"/>
      <w:r w:rsidRPr="00616F9D">
        <w:t xml:space="preserve"> calling client application can not send a mix of </w:t>
      </w:r>
      <w:proofErr w:type="spellStart"/>
      <w:r w:rsidRPr="00616F9D">
        <w:t>eid’s</w:t>
      </w:r>
      <w:proofErr w:type="spellEnd"/>
      <w:r w:rsidRPr="00616F9D">
        <w:t xml:space="preserve">, </w:t>
      </w:r>
      <w:proofErr w:type="spellStart"/>
      <w:r w:rsidRPr="00616F9D">
        <w:t>uid’s</w:t>
      </w:r>
      <w:proofErr w:type="spellEnd"/>
      <w:r w:rsidRPr="00616F9D">
        <w:t xml:space="preserve"> and </w:t>
      </w:r>
      <w:proofErr w:type="spellStart"/>
      <w:r w:rsidRPr="00616F9D">
        <w:t>eno’s</w:t>
      </w:r>
      <w:proofErr w:type="spellEnd"/>
      <w:r w:rsidRPr="00616F9D">
        <w:t xml:space="preserve"> in the same request.  In other words </w:t>
      </w:r>
      <w:r w:rsidRPr="00616F9D">
        <w:rPr>
          <w:highlight w:val="yellow"/>
        </w:rPr>
        <w:t>id type</w:t>
      </w:r>
      <w:r w:rsidRPr="00616F9D">
        <w:t xml:space="preserve"> is mutually exclusive with in a context of a request.</w:t>
      </w:r>
    </w:p>
    <w:p w:rsidR="00616F9D" w:rsidRPr="00616F9D" w:rsidRDefault="00616F9D" w:rsidP="00616F9D">
      <w:pPr>
        <w:pStyle w:val="ListParagraph"/>
        <w:ind w:left="1134"/>
      </w:pPr>
    </w:p>
    <w:p w:rsidR="00BE2111" w:rsidRDefault="00BE2111" w:rsidP="00616F9D">
      <w:pPr>
        <w:pStyle w:val="ListParagraph"/>
        <w:numPr>
          <w:ilvl w:val="0"/>
          <w:numId w:val="17"/>
        </w:numPr>
        <w:ind w:left="1134"/>
      </w:pPr>
      <w:r w:rsidRPr="00616F9D">
        <w:t xml:space="preserve">In </w:t>
      </w:r>
      <w:r w:rsidR="00693282">
        <w:t>v2.5</w:t>
      </w:r>
      <w:r w:rsidRPr="00616F9D">
        <w:t xml:space="preserve">, the request signature </w:t>
      </w:r>
      <w:r w:rsidR="00616F9D">
        <w:t xml:space="preserve">is </w:t>
      </w:r>
      <w:r w:rsidRPr="00616F9D">
        <w:t xml:space="preserve">changed to send only one type of </w:t>
      </w:r>
      <w:proofErr w:type="spellStart"/>
      <w:r w:rsidRPr="00616F9D">
        <w:t>idType</w:t>
      </w:r>
      <w:proofErr w:type="spellEnd"/>
      <w:r w:rsidRPr="00616F9D">
        <w:t xml:space="preserve"> for all the </w:t>
      </w:r>
      <w:proofErr w:type="spellStart"/>
      <w:r w:rsidRPr="00616F9D">
        <w:t>requestId’s</w:t>
      </w:r>
      <w:proofErr w:type="spellEnd"/>
      <w:r w:rsidRPr="00616F9D">
        <w:t xml:space="preserve"> in the request. This </w:t>
      </w:r>
      <w:proofErr w:type="spellStart"/>
      <w:r w:rsidRPr="00616F9D">
        <w:t>idType</w:t>
      </w:r>
      <w:proofErr w:type="spellEnd"/>
      <w:r w:rsidRPr="00616F9D">
        <w:t xml:space="preserve"> MUST be on</w:t>
      </w:r>
      <w:r w:rsidR="00616F9D">
        <w:t>e of be a valid supported value.</w:t>
      </w:r>
    </w:p>
    <w:p w:rsidR="00616F9D" w:rsidRDefault="00616F9D" w:rsidP="00616F9D">
      <w:pPr>
        <w:pStyle w:val="ListParagraph"/>
      </w:pPr>
    </w:p>
    <w:p w:rsidR="00616F9D" w:rsidRPr="00616F9D" w:rsidRDefault="00616F9D" w:rsidP="00616F9D">
      <w:pPr>
        <w:pStyle w:val="ListParagraph"/>
        <w:numPr>
          <w:ilvl w:val="0"/>
          <w:numId w:val="17"/>
        </w:numPr>
        <w:ind w:left="1134"/>
      </w:pPr>
      <w:r>
        <w:t xml:space="preserve">In </w:t>
      </w:r>
      <w:r w:rsidR="00693282">
        <w:t>v2.5</w:t>
      </w:r>
      <w:r>
        <w:t xml:space="preserve">, the response codes are enhanced to be more specific both at the request level and </w:t>
      </w:r>
      <w:proofErr w:type="spellStart"/>
      <w:r>
        <w:t>requestId</w:t>
      </w:r>
      <w:proofErr w:type="spellEnd"/>
      <w:r>
        <w:t xml:space="preserve"> level</w:t>
      </w:r>
      <w:r w:rsidR="00AD620A">
        <w:t>s of response XSD</w:t>
      </w:r>
      <w:r>
        <w:t>.</w:t>
      </w:r>
    </w:p>
    <w:p w:rsidR="002E6CCC" w:rsidRDefault="002E6CCC" w:rsidP="002E6CCC">
      <w:pPr>
        <w:pStyle w:val="Heading1"/>
        <w:ind w:left="1224"/>
        <w:rPr>
          <w:rFonts w:ascii="Calibri" w:hAnsi="Calibri"/>
          <w:b w:val="0"/>
          <w:bCs w:val="0"/>
          <w:color w:val="auto"/>
        </w:rPr>
      </w:pPr>
    </w:p>
    <w:p w:rsidR="00616F9D" w:rsidRPr="00616F9D" w:rsidRDefault="00616F9D" w:rsidP="00616F9D">
      <w:pPr>
        <w:sectPr w:rsidR="00616F9D" w:rsidRPr="00616F9D" w:rsidSect="00663A62">
          <w:pgSz w:w="12240" w:h="15840"/>
          <w:pgMar w:top="886" w:right="1440" w:bottom="1440" w:left="1440" w:header="720" w:footer="0" w:gutter="0"/>
          <w:cols w:space="720"/>
          <w:docGrid w:linePitch="360"/>
        </w:sectPr>
      </w:pPr>
    </w:p>
    <w:p w:rsidR="002E6CCC" w:rsidRDefault="002E6CCC" w:rsidP="002E6CCC">
      <w:pPr>
        <w:pStyle w:val="Heading1"/>
        <w:ind w:left="1224"/>
        <w:rPr>
          <w:rFonts w:ascii="Calibri" w:hAnsi="Calibri"/>
          <w:color w:val="auto"/>
        </w:rPr>
      </w:pPr>
    </w:p>
    <w:p w:rsidR="006E2EF5" w:rsidRDefault="006E2EF5" w:rsidP="001D7C4B">
      <w:pPr>
        <w:pStyle w:val="Heading1"/>
        <w:numPr>
          <w:ilvl w:val="2"/>
          <w:numId w:val="1"/>
        </w:numPr>
        <w:spacing w:before="0"/>
        <w:rPr>
          <w:rFonts w:ascii="Calibri" w:hAnsi="Calibri"/>
          <w:color w:val="auto"/>
        </w:rPr>
      </w:pPr>
      <w:bookmarkStart w:id="56" w:name="_Toc384112364"/>
      <w:r>
        <w:rPr>
          <w:rFonts w:ascii="Calibri" w:hAnsi="Calibri"/>
          <w:color w:val="auto"/>
        </w:rPr>
        <w:t>CSAPI Response XML</w:t>
      </w:r>
      <w:bookmarkEnd w:id="56"/>
    </w:p>
    <w:p w:rsidR="00183CC5" w:rsidRDefault="00183CC5" w:rsidP="00183CC5">
      <w:pPr>
        <w:pStyle w:val="ListParagraph"/>
      </w:pPr>
      <w:r>
        <w:t>The below table describes clearly the difference between the v1 and v2 response xml. Detailed response elements supported in each version of API options is listed below as Y or N.</w:t>
      </w:r>
    </w:p>
    <w:p w:rsidR="002E6CCC" w:rsidRDefault="00183CC5" w:rsidP="00183CC5">
      <w:pPr>
        <w:spacing w:after="0" w:line="240" w:lineRule="auto"/>
        <w:rPr>
          <w:bCs/>
        </w:rPr>
      </w:pPr>
      <w:r>
        <w:tab/>
      </w:r>
      <w:r w:rsidRPr="00963D35">
        <w:t>However</w:t>
      </w:r>
      <w:r>
        <w:rPr>
          <w:bCs/>
        </w:rPr>
        <w:t xml:space="preserve"> when scope=full option is used; CSAPI v2.0 supports all the tag nodes.</w:t>
      </w:r>
    </w:p>
    <w:p w:rsidR="00183CC5" w:rsidRDefault="00183CC5" w:rsidP="00183CC5">
      <w:pPr>
        <w:spacing w:after="0" w:line="240" w:lineRule="auto"/>
        <w:rPr>
          <w:bCs/>
        </w:rPr>
      </w:pPr>
    </w:p>
    <w:tbl>
      <w:tblPr>
        <w:tblW w:w="13358" w:type="dxa"/>
        <w:tblInd w:w="93" w:type="dxa"/>
        <w:tblLook w:val="04A0"/>
      </w:tblPr>
      <w:tblGrid>
        <w:gridCol w:w="4127"/>
        <w:gridCol w:w="2463"/>
        <w:gridCol w:w="2837"/>
        <w:gridCol w:w="1501"/>
        <w:gridCol w:w="1828"/>
        <w:gridCol w:w="602"/>
      </w:tblGrid>
      <w:tr w:rsidR="00183CC5" w:rsidRPr="00963D35" w:rsidTr="003D04B4">
        <w:trPr>
          <w:trHeight w:val="300"/>
          <w:tblHeader/>
        </w:trPr>
        <w:tc>
          <w:tcPr>
            <w:tcW w:w="412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183CC5" w:rsidRPr="00963D35" w:rsidRDefault="00183CC5" w:rsidP="002176FA">
            <w:pPr>
              <w:spacing w:after="0" w:line="240" w:lineRule="auto"/>
              <w:ind w:right="959"/>
              <w:jc w:val="center"/>
              <w:rPr>
                <w:b/>
                <w:bCs/>
                <w:color w:val="000000"/>
                <w:lang w:val="en-IN" w:eastAsia="en-IN" w:bidi="hi-IN"/>
              </w:rPr>
            </w:pPr>
            <w:r>
              <w:rPr>
                <w:b/>
                <w:bCs/>
                <w:color w:val="000000"/>
                <w:lang w:val="en-IN" w:eastAsia="en-IN" w:bidi="hi-IN"/>
              </w:rPr>
              <w:t>Parent Tag</w:t>
            </w:r>
          </w:p>
        </w:tc>
        <w:tc>
          <w:tcPr>
            <w:tcW w:w="2463"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rsidR="00183CC5" w:rsidRPr="00963D35" w:rsidRDefault="00183CC5" w:rsidP="002176FA">
            <w:pPr>
              <w:spacing w:after="0" w:line="240" w:lineRule="auto"/>
              <w:jc w:val="center"/>
              <w:rPr>
                <w:b/>
                <w:bCs/>
                <w:color w:val="000000"/>
                <w:lang w:val="en-IN" w:eastAsia="en-IN" w:bidi="hi-IN"/>
              </w:rPr>
            </w:pPr>
            <w:r>
              <w:rPr>
                <w:b/>
                <w:bCs/>
                <w:color w:val="000000"/>
                <w:lang w:val="en-IN" w:eastAsia="en-IN" w:bidi="hi-IN"/>
              </w:rPr>
              <w:t>Tag</w:t>
            </w:r>
          </w:p>
        </w:tc>
        <w:tc>
          <w:tcPr>
            <w:tcW w:w="2837"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rsidR="00183CC5" w:rsidRPr="00963D35" w:rsidRDefault="00183CC5" w:rsidP="002176FA">
            <w:pPr>
              <w:spacing w:after="0" w:line="240" w:lineRule="auto"/>
              <w:jc w:val="center"/>
              <w:rPr>
                <w:b/>
                <w:bCs/>
                <w:color w:val="000000"/>
                <w:lang w:val="en-IN" w:eastAsia="en-IN" w:bidi="hi-IN"/>
              </w:rPr>
            </w:pPr>
            <w:r>
              <w:rPr>
                <w:b/>
                <w:bCs/>
                <w:color w:val="000000"/>
                <w:lang w:val="en-IN" w:eastAsia="en-IN" w:bidi="hi-IN"/>
              </w:rPr>
              <w:t>Comments</w:t>
            </w:r>
          </w:p>
        </w:tc>
        <w:tc>
          <w:tcPr>
            <w:tcW w:w="1501"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rsidR="00183CC5" w:rsidRDefault="00183CC5" w:rsidP="002176FA">
            <w:pPr>
              <w:spacing w:after="0" w:line="240" w:lineRule="auto"/>
              <w:jc w:val="center"/>
              <w:rPr>
                <w:b/>
                <w:bCs/>
                <w:color w:val="000000"/>
                <w:lang w:val="en-IN" w:eastAsia="en-IN" w:bidi="hi-IN"/>
              </w:rPr>
            </w:pPr>
            <w:r w:rsidRPr="00963D35">
              <w:rPr>
                <w:b/>
                <w:bCs/>
                <w:color w:val="000000"/>
                <w:lang w:val="en-IN" w:eastAsia="en-IN" w:bidi="hi-IN"/>
              </w:rPr>
              <w:t>v1.0</w:t>
            </w:r>
            <w:r>
              <w:rPr>
                <w:b/>
                <w:bCs/>
                <w:color w:val="000000"/>
                <w:lang w:val="en-IN" w:eastAsia="en-IN" w:bidi="hi-IN"/>
              </w:rPr>
              <w:t xml:space="preserve"> &amp;</w:t>
            </w:r>
          </w:p>
          <w:p w:rsidR="00183CC5" w:rsidRPr="00963D35" w:rsidRDefault="00183CC5" w:rsidP="002176FA">
            <w:pPr>
              <w:spacing w:after="0" w:line="240" w:lineRule="auto"/>
              <w:jc w:val="center"/>
              <w:rPr>
                <w:b/>
                <w:bCs/>
                <w:color w:val="000000"/>
                <w:lang w:val="en-IN" w:eastAsia="en-IN" w:bidi="hi-IN"/>
              </w:rPr>
            </w:pPr>
            <w:r>
              <w:rPr>
                <w:b/>
                <w:bCs/>
                <w:color w:val="000000"/>
                <w:lang w:val="en-IN" w:eastAsia="en-IN" w:bidi="hi-IN"/>
              </w:rPr>
              <w:t>v2.0 with scope=full</w:t>
            </w:r>
          </w:p>
        </w:tc>
        <w:tc>
          <w:tcPr>
            <w:tcW w:w="1828"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rsidR="00183CC5" w:rsidRPr="00963D35" w:rsidRDefault="00183CC5" w:rsidP="002176FA">
            <w:pPr>
              <w:spacing w:after="0" w:line="240" w:lineRule="auto"/>
              <w:jc w:val="center"/>
              <w:rPr>
                <w:b/>
                <w:bCs/>
                <w:color w:val="000000"/>
                <w:lang w:val="en-IN" w:eastAsia="en-IN" w:bidi="hi-IN"/>
              </w:rPr>
            </w:pPr>
            <w:r w:rsidRPr="00963D35">
              <w:rPr>
                <w:b/>
                <w:bCs/>
                <w:color w:val="000000"/>
                <w:lang w:val="en-IN" w:eastAsia="en-IN" w:bidi="hi-IN"/>
              </w:rPr>
              <w:t>v2.0</w:t>
            </w:r>
            <w:r>
              <w:rPr>
                <w:b/>
                <w:bCs/>
                <w:color w:val="000000"/>
                <w:lang w:val="en-IN" w:eastAsia="en-IN" w:bidi="hi-IN"/>
              </w:rPr>
              <w:t xml:space="preserve"> with scope=uidLimited</w:t>
            </w:r>
          </w:p>
        </w:tc>
        <w:tc>
          <w:tcPr>
            <w:tcW w:w="602" w:type="dxa"/>
            <w:tcBorders>
              <w:top w:val="single" w:sz="4" w:space="0" w:color="auto"/>
              <w:left w:val="nil"/>
              <w:bottom w:val="single" w:sz="4" w:space="0" w:color="auto"/>
              <w:right w:val="single" w:sz="4" w:space="0" w:color="auto"/>
            </w:tcBorders>
            <w:shd w:val="clear" w:color="auto" w:fill="A6A6A6" w:themeFill="background1" w:themeFillShade="A6"/>
          </w:tcPr>
          <w:p w:rsidR="00183CC5" w:rsidRPr="00963D35" w:rsidRDefault="00693282" w:rsidP="002176FA">
            <w:pPr>
              <w:spacing w:after="0" w:line="240" w:lineRule="auto"/>
              <w:jc w:val="center"/>
              <w:rPr>
                <w:b/>
                <w:bCs/>
                <w:color w:val="000000"/>
                <w:lang w:val="en-IN" w:eastAsia="en-IN" w:bidi="hi-IN"/>
              </w:rPr>
            </w:pPr>
            <w:r>
              <w:rPr>
                <w:b/>
                <w:bCs/>
                <w:color w:val="000000"/>
                <w:lang w:val="en-IN" w:eastAsia="en-IN" w:bidi="hi-IN"/>
              </w:rPr>
              <w:t>v2.5</w:t>
            </w:r>
          </w:p>
        </w:tc>
      </w:tr>
      <w:tr w:rsidR="00183CC5" w:rsidRPr="00963D35" w:rsidTr="003D04B4">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183CC5" w:rsidRPr="00E85E07" w:rsidRDefault="00957279" w:rsidP="002176FA">
            <w:pPr>
              <w:spacing w:after="0" w:line="240" w:lineRule="auto"/>
              <w:rPr>
                <w:i/>
                <w:iCs/>
                <w:color w:val="000000"/>
                <w:lang w:val="en-IN" w:eastAsia="en-IN" w:bidi="hi-IN"/>
              </w:rPr>
            </w:pPr>
            <w:r>
              <w:rPr>
                <w:i/>
                <w:iCs/>
                <w:color w:val="000000"/>
                <w:lang w:val="en-IN" w:eastAsia="en-IN" w:bidi="hi-IN"/>
              </w:rPr>
              <w:t>s</w:t>
            </w:r>
            <w:r w:rsidR="00183CC5" w:rsidRPr="00E85E07">
              <w:rPr>
                <w:i/>
                <w:iCs/>
                <w:color w:val="000000"/>
                <w:lang w:val="en-IN" w:eastAsia="en-IN" w:bidi="hi-IN"/>
              </w:rPr>
              <w:t>tatus</w:t>
            </w:r>
          </w:p>
        </w:tc>
        <w:tc>
          <w:tcPr>
            <w:tcW w:w="2463" w:type="dxa"/>
            <w:tcBorders>
              <w:top w:val="nil"/>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2837" w:type="dxa"/>
            <w:tcBorders>
              <w:top w:val="nil"/>
              <w:left w:val="nil"/>
              <w:bottom w:val="single" w:sz="4" w:space="0" w:color="auto"/>
              <w:right w:val="single" w:sz="4" w:space="0" w:color="auto"/>
            </w:tcBorders>
            <w:shd w:val="clear" w:color="auto" w:fill="auto"/>
            <w:noWrap/>
            <w:vAlign w:val="bottom"/>
            <w:hideMark/>
          </w:tcPr>
          <w:p w:rsidR="001D308D" w:rsidRDefault="001D308D" w:rsidP="002176FA">
            <w:pPr>
              <w:spacing w:after="0" w:line="240" w:lineRule="auto"/>
              <w:rPr>
                <w:i/>
                <w:iCs/>
                <w:color w:val="000000"/>
                <w:lang w:val="en-IN" w:eastAsia="en-IN" w:bidi="hi-IN"/>
              </w:rPr>
            </w:pPr>
            <w:r>
              <w:rPr>
                <w:color w:val="000000"/>
                <w:lang w:val="en-IN" w:eastAsia="en-IN" w:bidi="hi-IN"/>
              </w:rPr>
              <w:t xml:space="preserve">v1.0 &amp; 2.0: </w:t>
            </w:r>
            <w:r w:rsidR="00183CC5" w:rsidRPr="00963D35">
              <w:rPr>
                <w:color w:val="000000"/>
                <w:lang w:val="en-IN" w:eastAsia="en-IN" w:bidi="hi-IN"/>
              </w:rPr>
              <w:t> </w:t>
            </w:r>
            <w:r w:rsidR="00183CC5" w:rsidRPr="003D0593">
              <w:rPr>
                <w:i/>
                <w:iCs/>
                <w:color w:val="000000"/>
                <w:lang w:val="en-IN" w:eastAsia="en-IN" w:bidi="hi-IN"/>
              </w:rPr>
              <w:t>0 = failed; 1 = success</w:t>
            </w:r>
            <w:r>
              <w:rPr>
                <w:i/>
                <w:iCs/>
                <w:color w:val="000000"/>
                <w:lang w:val="en-IN" w:eastAsia="en-IN" w:bidi="hi-IN"/>
              </w:rPr>
              <w:t xml:space="preserve">. </w:t>
            </w:r>
          </w:p>
          <w:p w:rsidR="00183CC5" w:rsidRPr="003D0593" w:rsidRDefault="00693282" w:rsidP="001D308D">
            <w:pPr>
              <w:spacing w:after="0" w:line="240" w:lineRule="auto"/>
              <w:rPr>
                <w:i/>
                <w:iCs/>
                <w:color w:val="000000"/>
                <w:lang w:val="en-IN" w:eastAsia="en-IN" w:bidi="hi-IN"/>
              </w:rPr>
            </w:pPr>
            <w:r>
              <w:rPr>
                <w:i/>
                <w:iCs/>
                <w:color w:val="000000"/>
                <w:lang w:val="en-IN" w:eastAsia="en-IN" w:bidi="hi-IN"/>
              </w:rPr>
              <w:t>v2.5</w:t>
            </w:r>
            <w:r w:rsidR="001D308D">
              <w:rPr>
                <w:i/>
                <w:iCs/>
                <w:color w:val="000000"/>
                <w:lang w:val="en-IN" w:eastAsia="en-IN" w:bidi="hi-IN"/>
              </w:rPr>
              <w:t>: detailed statuses are available</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963D35" w:rsidRDefault="003D04B4" w:rsidP="002176FA">
            <w:pPr>
              <w:spacing w:after="0" w:line="240" w:lineRule="auto"/>
              <w:rPr>
                <w:color w:val="000000"/>
                <w:lang w:val="en-IN" w:eastAsia="en-IN" w:bidi="hi-IN"/>
              </w:rPr>
            </w:pPr>
            <w:r>
              <w:rPr>
                <w:color w:val="000000"/>
                <w:lang w:val="en-IN" w:eastAsia="en-IN" w:bidi="hi-IN"/>
              </w:rPr>
              <w:t>N</w:t>
            </w:r>
          </w:p>
        </w:tc>
      </w:tr>
      <w:tr w:rsidR="009F0848" w:rsidRPr="00963D35" w:rsidTr="003D04B4">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9F0848" w:rsidRDefault="003D04B4" w:rsidP="002176FA">
            <w:pPr>
              <w:spacing w:after="0" w:line="240" w:lineRule="auto"/>
              <w:rPr>
                <w:i/>
                <w:iCs/>
                <w:color w:val="000000"/>
                <w:lang w:val="en-IN" w:eastAsia="en-IN" w:bidi="hi-IN"/>
              </w:rPr>
            </w:pPr>
            <w:proofErr w:type="spellStart"/>
            <w:r w:rsidRPr="003D04B4">
              <w:rPr>
                <w:i/>
                <w:iCs/>
                <w:color w:val="000000"/>
                <w:lang w:val="en-IN" w:eastAsia="en-IN" w:bidi="hi-IN"/>
              </w:rPr>
              <w:t>CommonSearchResp</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9F0848" w:rsidRPr="00963D35" w:rsidRDefault="009F0848" w:rsidP="002176FA">
            <w:pPr>
              <w:spacing w:after="0" w:line="240" w:lineRule="auto"/>
              <w:rPr>
                <w:color w:val="000000"/>
                <w:lang w:val="en-IN" w:eastAsia="en-IN" w:bidi="hi-IN"/>
              </w:rPr>
            </w:pPr>
            <w:r>
              <w:rPr>
                <w:color w:val="000000"/>
                <w:lang w:val="en-IN" w:eastAsia="en-IN" w:bidi="hi-IN"/>
              </w:rPr>
              <w:t>appID (attribute)</w:t>
            </w:r>
          </w:p>
        </w:tc>
        <w:tc>
          <w:tcPr>
            <w:tcW w:w="2837" w:type="dxa"/>
            <w:tcBorders>
              <w:top w:val="nil"/>
              <w:left w:val="nil"/>
              <w:bottom w:val="single" w:sz="4" w:space="0" w:color="auto"/>
              <w:right w:val="single" w:sz="4" w:space="0" w:color="auto"/>
            </w:tcBorders>
            <w:shd w:val="clear" w:color="auto" w:fill="auto"/>
            <w:noWrap/>
            <w:vAlign w:val="bottom"/>
            <w:hideMark/>
          </w:tcPr>
          <w:p w:rsidR="009F0848" w:rsidRDefault="009F0848"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9F0848" w:rsidRDefault="009F0848" w:rsidP="002176FA">
            <w:pPr>
              <w:spacing w:after="0" w:line="240" w:lineRule="auto"/>
              <w:rPr>
                <w:color w:val="000000"/>
                <w:lang w:val="en-IN" w:eastAsia="en-IN" w:bidi="hi-IN"/>
              </w:rPr>
            </w:pPr>
            <w:r>
              <w:rPr>
                <w:color w:val="000000"/>
                <w:lang w:val="en-IN" w:eastAsia="en-IN" w:bidi="hi-IN"/>
              </w:rPr>
              <w:t>Y</w:t>
            </w:r>
          </w:p>
        </w:tc>
      </w:tr>
      <w:tr w:rsidR="009F0848" w:rsidRPr="00963D35" w:rsidTr="003D04B4">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9F0848" w:rsidRDefault="003D04B4" w:rsidP="002176FA">
            <w:pPr>
              <w:spacing w:after="0" w:line="240" w:lineRule="auto"/>
              <w:rPr>
                <w:i/>
                <w:iCs/>
                <w:color w:val="000000"/>
                <w:lang w:val="en-IN" w:eastAsia="en-IN" w:bidi="hi-IN"/>
              </w:rPr>
            </w:pPr>
            <w:proofErr w:type="spellStart"/>
            <w:r w:rsidRPr="003D04B4">
              <w:rPr>
                <w:i/>
                <w:iCs/>
                <w:color w:val="000000"/>
                <w:lang w:val="en-IN" w:eastAsia="en-IN" w:bidi="hi-IN"/>
              </w:rPr>
              <w:t>CommonSearchResp</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9F0848" w:rsidRPr="00963D35" w:rsidRDefault="009F0848" w:rsidP="002176FA">
            <w:pPr>
              <w:spacing w:after="0" w:line="240" w:lineRule="auto"/>
              <w:rPr>
                <w:color w:val="000000"/>
                <w:lang w:val="en-IN" w:eastAsia="en-IN" w:bidi="hi-IN"/>
              </w:rPr>
            </w:pPr>
            <w:proofErr w:type="spellStart"/>
            <w:r>
              <w:rPr>
                <w:color w:val="000000"/>
                <w:lang w:val="en-IN" w:eastAsia="en-IN" w:bidi="hi-IN"/>
              </w:rPr>
              <w:t>txnID</w:t>
            </w:r>
            <w:proofErr w:type="spellEnd"/>
            <w:r>
              <w:rPr>
                <w:color w:val="000000"/>
                <w:lang w:val="en-IN" w:eastAsia="en-IN" w:bidi="hi-IN"/>
              </w:rPr>
              <w:t xml:space="preserve"> (attribute)</w:t>
            </w:r>
          </w:p>
        </w:tc>
        <w:tc>
          <w:tcPr>
            <w:tcW w:w="2837" w:type="dxa"/>
            <w:tcBorders>
              <w:top w:val="nil"/>
              <w:left w:val="nil"/>
              <w:bottom w:val="single" w:sz="4" w:space="0" w:color="auto"/>
              <w:right w:val="single" w:sz="4" w:space="0" w:color="auto"/>
            </w:tcBorders>
            <w:shd w:val="clear" w:color="auto" w:fill="auto"/>
            <w:noWrap/>
            <w:vAlign w:val="bottom"/>
            <w:hideMark/>
          </w:tcPr>
          <w:p w:rsidR="009F0848" w:rsidRDefault="009F0848"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9F0848" w:rsidRDefault="009F0848" w:rsidP="002176FA">
            <w:pPr>
              <w:spacing w:after="0" w:line="240" w:lineRule="auto"/>
              <w:rPr>
                <w:color w:val="000000"/>
                <w:lang w:val="en-IN" w:eastAsia="en-IN" w:bidi="hi-IN"/>
              </w:rPr>
            </w:pPr>
            <w:r>
              <w:rPr>
                <w:color w:val="000000"/>
                <w:lang w:val="en-IN" w:eastAsia="en-IN" w:bidi="hi-IN"/>
              </w:rPr>
              <w:t>Y</w:t>
            </w:r>
          </w:p>
        </w:tc>
      </w:tr>
      <w:tr w:rsidR="009F0848" w:rsidRPr="00963D35" w:rsidTr="003D04B4">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9F0848" w:rsidRDefault="003D04B4" w:rsidP="002176FA">
            <w:pPr>
              <w:spacing w:after="0" w:line="240" w:lineRule="auto"/>
              <w:rPr>
                <w:i/>
                <w:iCs/>
                <w:color w:val="000000"/>
                <w:lang w:val="en-IN" w:eastAsia="en-IN" w:bidi="hi-IN"/>
              </w:rPr>
            </w:pPr>
            <w:proofErr w:type="spellStart"/>
            <w:r w:rsidRPr="003D04B4">
              <w:rPr>
                <w:i/>
                <w:iCs/>
                <w:color w:val="000000"/>
                <w:lang w:val="en-IN" w:eastAsia="en-IN" w:bidi="hi-IN"/>
              </w:rPr>
              <w:t>CommonSearchResp</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9F0848" w:rsidRPr="00963D35" w:rsidRDefault="009F0848" w:rsidP="002176FA">
            <w:pPr>
              <w:spacing w:after="0" w:line="240" w:lineRule="auto"/>
              <w:rPr>
                <w:color w:val="000000"/>
                <w:lang w:val="en-IN" w:eastAsia="en-IN" w:bidi="hi-IN"/>
              </w:rPr>
            </w:pPr>
            <w:r>
              <w:rPr>
                <w:color w:val="000000"/>
                <w:lang w:val="en-IN" w:eastAsia="en-IN" w:bidi="hi-IN"/>
              </w:rPr>
              <w:t>result (attribute)</w:t>
            </w:r>
          </w:p>
        </w:tc>
        <w:tc>
          <w:tcPr>
            <w:tcW w:w="2837" w:type="dxa"/>
            <w:tcBorders>
              <w:top w:val="nil"/>
              <w:left w:val="nil"/>
              <w:bottom w:val="single" w:sz="4" w:space="0" w:color="auto"/>
              <w:right w:val="single" w:sz="4" w:space="0" w:color="auto"/>
            </w:tcBorders>
            <w:shd w:val="clear" w:color="auto" w:fill="auto"/>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y or n</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9F0848" w:rsidRDefault="009F0848" w:rsidP="002176FA">
            <w:pPr>
              <w:spacing w:after="0" w:line="240" w:lineRule="auto"/>
              <w:rPr>
                <w:color w:val="000000"/>
                <w:lang w:val="en-IN" w:eastAsia="en-IN" w:bidi="hi-IN"/>
              </w:rPr>
            </w:pPr>
            <w:r>
              <w:rPr>
                <w:color w:val="000000"/>
                <w:lang w:val="en-IN" w:eastAsia="en-IN" w:bidi="hi-IN"/>
              </w:rPr>
              <w:t>Y</w:t>
            </w:r>
          </w:p>
        </w:tc>
      </w:tr>
      <w:tr w:rsidR="009F0848" w:rsidRPr="00963D35" w:rsidTr="003D04B4">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9F0848" w:rsidRDefault="003D04B4" w:rsidP="002176FA">
            <w:pPr>
              <w:spacing w:after="0" w:line="240" w:lineRule="auto"/>
              <w:rPr>
                <w:i/>
                <w:iCs/>
                <w:color w:val="000000"/>
                <w:lang w:val="en-IN" w:eastAsia="en-IN" w:bidi="hi-IN"/>
              </w:rPr>
            </w:pPr>
            <w:proofErr w:type="spellStart"/>
            <w:r w:rsidRPr="003D04B4">
              <w:rPr>
                <w:i/>
                <w:iCs/>
                <w:color w:val="000000"/>
                <w:lang w:val="en-IN" w:eastAsia="en-IN" w:bidi="hi-IN"/>
              </w:rPr>
              <w:t>CommonSearchResp</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9F0848" w:rsidRPr="00963D35" w:rsidRDefault="009F0848" w:rsidP="002176FA">
            <w:pPr>
              <w:spacing w:after="0" w:line="240" w:lineRule="auto"/>
              <w:rPr>
                <w:color w:val="000000"/>
                <w:lang w:val="en-IN" w:eastAsia="en-IN" w:bidi="hi-IN"/>
              </w:rPr>
            </w:pPr>
            <w:r>
              <w:rPr>
                <w:color w:val="000000"/>
                <w:lang w:val="en-IN" w:eastAsia="en-IN" w:bidi="hi-IN"/>
              </w:rPr>
              <w:t>err (attribute)</w:t>
            </w:r>
          </w:p>
        </w:tc>
        <w:tc>
          <w:tcPr>
            <w:tcW w:w="2837" w:type="dxa"/>
            <w:tcBorders>
              <w:top w:val="nil"/>
              <w:left w:val="nil"/>
              <w:bottom w:val="single" w:sz="4" w:space="0" w:color="auto"/>
              <w:right w:val="single" w:sz="4" w:space="0" w:color="auto"/>
            </w:tcBorders>
            <w:shd w:val="clear" w:color="auto" w:fill="auto"/>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Only if result = n</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9F0848" w:rsidRDefault="009F0848" w:rsidP="002176FA">
            <w:pPr>
              <w:spacing w:after="0" w:line="240" w:lineRule="auto"/>
              <w:rPr>
                <w:color w:val="000000"/>
                <w:lang w:val="en-IN" w:eastAsia="en-IN" w:bidi="hi-IN"/>
              </w:rPr>
            </w:pPr>
            <w:r>
              <w:rPr>
                <w:color w:val="000000"/>
                <w:lang w:val="en-IN" w:eastAsia="en-IN" w:bidi="hi-IN"/>
              </w:rPr>
              <w:t>Y</w:t>
            </w:r>
          </w:p>
        </w:tc>
      </w:tr>
      <w:tr w:rsidR="009F0848" w:rsidRPr="00963D35" w:rsidTr="003D04B4">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9F0848" w:rsidRDefault="003D04B4" w:rsidP="002176FA">
            <w:pPr>
              <w:spacing w:after="0" w:line="240" w:lineRule="auto"/>
              <w:rPr>
                <w:i/>
                <w:iCs/>
                <w:color w:val="000000"/>
                <w:lang w:val="en-IN" w:eastAsia="en-IN" w:bidi="hi-IN"/>
              </w:rPr>
            </w:pPr>
            <w:proofErr w:type="spellStart"/>
            <w:r w:rsidRPr="003D04B4">
              <w:rPr>
                <w:i/>
                <w:iCs/>
                <w:color w:val="000000"/>
                <w:lang w:val="en-IN" w:eastAsia="en-IN" w:bidi="hi-IN"/>
              </w:rPr>
              <w:t>CommonSearchResp</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9F0848" w:rsidRPr="00963D35" w:rsidRDefault="009F0848" w:rsidP="002176FA">
            <w:pPr>
              <w:spacing w:after="0" w:line="240" w:lineRule="auto"/>
              <w:rPr>
                <w:color w:val="000000"/>
                <w:lang w:val="en-IN" w:eastAsia="en-IN" w:bidi="hi-IN"/>
              </w:rPr>
            </w:pPr>
            <w:r>
              <w:rPr>
                <w:color w:val="000000"/>
                <w:lang w:val="en-IN" w:eastAsia="en-IN" w:bidi="hi-IN"/>
              </w:rPr>
              <w:t>respCode (attribute)</w:t>
            </w:r>
          </w:p>
        </w:tc>
        <w:tc>
          <w:tcPr>
            <w:tcW w:w="2837" w:type="dxa"/>
            <w:tcBorders>
              <w:top w:val="nil"/>
              <w:left w:val="nil"/>
              <w:bottom w:val="single" w:sz="4" w:space="0" w:color="auto"/>
              <w:right w:val="single" w:sz="4" w:space="0" w:color="auto"/>
            </w:tcBorders>
            <w:shd w:val="clear" w:color="auto" w:fill="auto"/>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New UUID for each request</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9F0848" w:rsidRDefault="009F0848" w:rsidP="002176FA">
            <w:pPr>
              <w:spacing w:after="0" w:line="240" w:lineRule="auto"/>
              <w:rPr>
                <w:color w:val="000000"/>
                <w:lang w:val="en-IN" w:eastAsia="en-IN" w:bidi="hi-IN"/>
              </w:rPr>
            </w:pPr>
            <w:r>
              <w:rPr>
                <w:color w:val="000000"/>
                <w:lang w:val="en-IN" w:eastAsia="en-IN" w:bidi="hi-IN"/>
              </w:rPr>
              <w:t>Y</w:t>
            </w:r>
          </w:p>
        </w:tc>
      </w:tr>
      <w:tr w:rsidR="009F0848" w:rsidRPr="00963D35" w:rsidTr="003D04B4">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9F0848" w:rsidRDefault="003D04B4" w:rsidP="002176FA">
            <w:pPr>
              <w:spacing w:after="0" w:line="240" w:lineRule="auto"/>
              <w:rPr>
                <w:i/>
                <w:iCs/>
                <w:color w:val="000000"/>
                <w:lang w:val="en-IN" w:eastAsia="en-IN" w:bidi="hi-IN"/>
              </w:rPr>
            </w:pPr>
            <w:proofErr w:type="spellStart"/>
            <w:r w:rsidRPr="003D04B4">
              <w:rPr>
                <w:i/>
                <w:iCs/>
                <w:color w:val="000000"/>
                <w:lang w:val="en-IN" w:eastAsia="en-IN" w:bidi="hi-IN"/>
              </w:rPr>
              <w:t>CommonSearchResp</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9F0848" w:rsidRPr="00963D35" w:rsidRDefault="009F0848" w:rsidP="002176FA">
            <w:pPr>
              <w:spacing w:after="0" w:line="240" w:lineRule="auto"/>
              <w:rPr>
                <w:color w:val="000000"/>
                <w:lang w:val="en-IN" w:eastAsia="en-IN" w:bidi="hi-IN"/>
              </w:rPr>
            </w:pPr>
            <w:r>
              <w:rPr>
                <w:color w:val="000000"/>
                <w:lang w:val="en-IN" w:eastAsia="en-IN" w:bidi="hi-IN"/>
              </w:rPr>
              <w:t>ts (attribute)</w:t>
            </w:r>
          </w:p>
        </w:tc>
        <w:tc>
          <w:tcPr>
            <w:tcW w:w="2837" w:type="dxa"/>
            <w:tcBorders>
              <w:top w:val="nil"/>
              <w:left w:val="nil"/>
              <w:bottom w:val="single" w:sz="4" w:space="0" w:color="auto"/>
              <w:right w:val="single" w:sz="4" w:space="0" w:color="auto"/>
            </w:tcBorders>
            <w:shd w:val="clear" w:color="auto" w:fill="auto"/>
            <w:noWrap/>
            <w:vAlign w:val="bottom"/>
            <w:hideMark/>
          </w:tcPr>
          <w:p w:rsidR="009F0848" w:rsidRDefault="009F0848" w:rsidP="009F0848">
            <w:pPr>
              <w:spacing w:after="0" w:line="240" w:lineRule="auto"/>
              <w:rPr>
                <w:color w:val="000000"/>
                <w:lang w:val="en-IN" w:eastAsia="en-IN" w:bidi="hi-IN"/>
              </w:rPr>
            </w:pPr>
            <w:r>
              <w:rPr>
                <w:color w:val="000000"/>
                <w:lang w:val="en-IN" w:eastAsia="en-IN" w:bidi="hi-IN"/>
              </w:rPr>
              <w:t xml:space="preserve">Server response time stamp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F0848" w:rsidRDefault="009F0848"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9F0848" w:rsidRDefault="009F0848" w:rsidP="002176FA">
            <w:pPr>
              <w:spacing w:after="0" w:line="240" w:lineRule="auto"/>
              <w:rPr>
                <w:color w:val="000000"/>
                <w:lang w:val="en-IN" w:eastAsia="en-IN" w:bidi="hi-IN"/>
              </w:rPr>
            </w:pPr>
            <w:r>
              <w:rPr>
                <w:color w:val="000000"/>
                <w:lang w:val="en-IN" w:eastAsia="en-IN" w:bidi="hi-IN"/>
              </w:rPr>
              <w:t>Y</w:t>
            </w:r>
          </w:p>
        </w:tc>
      </w:tr>
      <w:tr w:rsidR="00183CC5" w:rsidRPr="00963D35" w:rsidTr="00183CC5">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183CC5" w:rsidRPr="00E85E07" w:rsidRDefault="0049468C" w:rsidP="003D04B4">
            <w:pPr>
              <w:spacing w:after="0" w:line="240" w:lineRule="auto"/>
              <w:rPr>
                <w:i/>
                <w:iCs/>
                <w:color w:val="000000"/>
                <w:lang w:val="en-IN" w:eastAsia="en-IN" w:bidi="hi-IN"/>
              </w:rPr>
            </w:pPr>
            <w:r>
              <w:rPr>
                <w:i/>
                <w:iCs/>
                <w:color w:val="000000"/>
                <w:lang w:val="en-IN" w:eastAsia="en-IN" w:bidi="hi-IN"/>
              </w:rPr>
              <w:t>record</w:t>
            </w:r>
          </w:p>
        </w:tc>
        <w:tc>
          <w:tcPr>
            <w:tcW w:w="2463" w:type="dxa"/>
            <w:tcBorders>
              <w:top w:val="nil"/>
              <w:left w:val="nil"/>
              <w:bottom w:val="single" w:sz="4" w:space="0" w:color="auto"/>
              <w:right w:val="single" w:sz="4" w:space="0" w:color="auto"/>
            </w:tcBorders>
            <w:shd w:val="clear" w:color="auto" w:fill="auto"/>
            <w:noWrap/>
            <w:vAlign w:val="bottom"/>
            <w:hideMark/>
          </w:tcPr>
          <w:p w:rsidR="00183CC5" w:rsidRPr="00963D35" w:rsidRDefault="003D04B4" w:rsidP="002176FA">
            <w:pPr>
              <w:spacing w:after="0" w:line="240" w:lineRule="auto"/>
              <w:rPr>
                <w:color w:val="000000"/>
                <w:lang w:val="en-IN" w:eastAsia="en-IN" w:bidi="hi-IN"/>
              </w:rPr>
            </w:pPr>
            <w:proofErr w:type="spellStart"/>
            <w:r>
              <w:rPr>
                <w:color w:val="000000"/>
                <w:lang w:val="en-IN" w:eastAsia="en-IN" w:bidi="hi-IN"/>
              </w:rPr>
              <w:t>idType</w:t>
            </w:r>
            <w:proofErr w:type="spellEnd"/>
            <w:r>
              <w:rPr>
                <w:color w:val="000000"/>
                <w:lang w:val="en-IN" w:eastAsia="en-IN" w:bidi="hi-IN"/>
              </w:rPr>
              <w:t xml:space="preserve"> </w:t>
            </w:r>
            <w:r w:rsidR="00C76AB7">
              <w:rPr>
                <w:color w:val="000000"/>
                <w:lang w:val="en-IN" w:eastAsia="en-IN" w:bidi="hi-IN"/>
              </w:rPr>
              <w:t>(attribute)</w:t>
            </w:r>
          </w:p>
        </w:tc>
        <w:tc>
          <w:tcPr>
            <w:tcW w:w="2837" w:type="dxa"/>
            <w:tcBorders>
              <w:top w:val="nil"/>
              <w:left w:val="nil"/>
              <w:bottom w:val="single" w:sz="4" w:space="0" w:color="auto"/>
              <w:right w:val="single" w:sz="4" w:space="0" w:color="auto"/>
            </w:tcBorders>
            <w:shd w:val="clear" w:color="auto" w:fill="auto"/>
            <w:noWrap/>
            <w:vAlign w:val="bottom"/>
            <w:hideMark/>
          </w:tcPr>
          <w:p w:rsidR="00183CC5" w:rsidRPr="003D0593" w:rsidRDefault="00183CC5" w:rsidP="002176FA">
            <w:pPr>
              <w:spacing w:after="0" w:line="240" w:lineRule="auto"/>
              <w:rPr>
                <w:i/>
                <w:iCs/>
                <w:color w:val="000000"/>
                <w:lang w:val="en-IN" w:eastAsia="en-IN" w:bidi="hi-IN"/>
              </w:rPr>
            </w:pPr>
            <w:r w:rsidRPr="003D0593">
              <w:rPr>
                <w:i/>
                <w:iCs/>
                <w:color w:val="000000"/>
                <w:lang w:val="en-IN" w:eastAsia="en-IN" w:bidi="hi-IN"/>
              </w:rPr>
              <w:t xml:space="preserve">Requested </w:t>
            </w:r>
            <w:proofErr w:type="spellStart"/>
            <w:r w:rsidR="003D04B4">
              <w:rPr>
                <w:i/>
                <w:iCs/>
                <w:color w:val="000000"/>
                <w:lang w:val="en-IN" w:eastAsia="en-IN" w:bidi="hi-IN"/>
              </w:rPr>
              <w:t>idType</w:t>
            </w:r>
            <w:proofErr w:type="spellEnd"/>
            <w:r w:rsidR="003D04B4">
              <w:rPr>
                <w:i/>
                <w:iCs/>
                <w:color w:val="000000"/>
                <w:lang w:val="en-IN" w:eastAsia="en-IN" w:bidi="hi-IN"/>
              </w:rPr>
              <w:t xml:space="preserve"> </w:t>
            </w:r>
            <w:proofErr w:type="spellStart"/>
            <w:r w:rsidRPr="003D0593">
              <w:rPr>
                <w:i/>
                <w:iCs/>
                <w:color w:val="000000"/>
                <w:lang w:val="en-IN" w:eastAsia="en-IN" w:bidi="hi-IN"/>
              </w:rPr>
              <w:t>uid,eid,eno</w:t>
            </w:r>
            <w:proofErr w:type="spellEnd"/>
            <w:r w:rsidRPr="003D0593">
              <w:rPr>
                <w:i/>
                <w:iCs/>
                <w:color w:val="000000"/>
                <w:lang w:val="en-IN" w:eastAsia="en-IN" w:bidi="hi-IN"/>
              </w:rPr>
              <w:t xml:space="preserve"> or </w:t>
            </w:r>
            <w:proofErr w:type="spellStart"/>
            <w:r w:rsidRPr="003D0593">
              <w:rPr>
                <w:i/>
                <w:iCs/>
                <w:color w:val="000000"/>
                <w:lang w:val="en-IN" w:eastAsia="en-IN" w:bidi="hi-IN"/>
              </w:rPr>
              <w:t>refid</w:t>
            </w:r>
            <w:proofErr w:type="spellEnd"/>
            <w:r w:rsidRPr="003D0593">
              <w:rPr>
                <w:i/>
                <w:iCs/>
                <w:color w:val="000000"/>
                <w:lang w:val="en-IN" w:eastAsia="en-IN" w:bidi="hi-IN"/>
              </w:rPr>
              <w:t xml:space="preserve"> AS IS</w:t>
            </w:r>
            <w:r>
              <w:rPr>
                <w:i/>
                <w:iCs/>
                <w:color w:val="000000"/>
                <w:lang w:val="en-IN" w:eastAsia="en-IN" w:bidi="hi-IN"/>
              </w:rPr>
              <w:t>(helps map the request with response by the clients)</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3D04B4" w:rsidRPr="00963D35" w:rsidTr="00183CC5">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3D04B4" w:rsidRDefault="0049468C" w:rsidP="003D04B4">
            <w:pPr>
              <w:spacing w:after="0" w:line="240" w:lineRule="auto"/>
              <w:rPr>
                <w:i/>
                <w:iCs/>
                <w:color w:val="000000"/>
                <w:lang w:val="en-IN" w:eastAsia="en-IN" w:bidi="hi-IN"/>
              </w:rPr>
            </w:pPr>
            <w:r>
              <w:rPr>
                <w:i/>
                <w:iCs/>
                <w:color w:val="000000"/>
                <w:lang w:val="en-IN" w:eastAsia="en-IN" w:bidi="hi-IN"/>
              </w:rPr>
              <w:t>record</w:t>
            </w:r>
          </w:p>
        </w:tc>
        <w:tc>
          <w:tcPr>
            <w:tcW w:w="2463" w:type="dxa"/>
            <w:tcBorders>
              <w:top w:val="nil"/>
              <w:left w:val="nil"/>
              <w:bottom w:val="single" w:sz="4" w:space="0" w:color="auto"/>
              <w:right w:val="single" w:sz="4" w:space="0" w:color="auto"/>
            </w:tcBorders>
            <w:shd w:val="clear" w:color="auto" w:fill="auto"/>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id  (attribute)</w:t>
            </w:r>
          </w:p>
        </w:tc>
        <w:tc>
          <w:tcPr>
            <w:tcW w:w="2837" w:type="dxa"/>
            <w:tcBorders>
              <w:top w:val="nil"/>
              <w:left w:val="nil"/>
              <w:bottom w:val="single" w:sz="4" w:space="0" w:color="auto"/>
              <w:right w:val="single" w:sz="4" w:space="0" w:color="auto"/>
            </w:tcBorders>
            <w:shd w:val="clear" w:color="auto" w:fill="auto"/>
            <w:noWrap/>
            <w:vAlign w:val="bottom"/>
            <w:hideMark/>
          </w:tcPr>
          <w:p w:rsidR="003D04B4" w:rsidRPr="003D0593" w:rsidRDefault="003D04B4" w:rsidP="002176FA">
            <w:pPr>
              <w:spacing w:after="0" w:line="240" w:lineRule="auto"/>
              <w:rPr>
                <w:i/>
                <w:iCs/>
                <w:color w:val="000000"/>
                <w:lang w:val="en-IN" w:eastAsia="en-IN" w:bidi="hi-IN"/>
              </w:rPr>
            </w:pPr>
            <w:r>
              <w:rPr>
                <w:i/>
                <w:iCs/>
                <w:color w:val="000000"/>
                <w:lang w:val="en-IN" w:eastAsia="en-IN" w:bidi="hi-IN"/>
              </w:rPr>
              <w:t>Requested id</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3D04B4" w:rsidRPr="00724E5F" w:rsidRDefault="003D04B4" w:rsidP="002176FA">
            <w:pPr>
              <w:spacing w:after="0" w:line="240" w:lineRule="auto"/>
              <w:rPr>
                <w:color w:val="000000"/>
                <w:lang w:val="en-IN" w:eastAsia="en-IN" w:bidi="hi-IN"/>
              </w:rPr>
            </w:pPr>
            <w:r>
              <w:rPr>
                <w:color w:val="000000"/>
                <w:lang w:val="en-IN" w:eastAsia="en-IN" w:bidi="hi-IN"/>
              </w:rPr>
              <w:t>Y</w:t>
            </w:r>
          </w:p>
        </w:tc>
      </w:tr>
      <w:tr w:rsidR="003D04B4" w:rsidRPr="00963D35" w:rsidTr="00183CC5">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3D04B4" w:rsidRDefault="0049468C" w:rsidP="003D04B4">
            <w:pPr>
              <w:spacing w:after="0" w:line="240" w:lineRule="auto"/>
              <w:rPr>
                <w:i/>
                <w:iCs/>
                <w:color w:val="000000"/>
                <w:lang w:val="en-IN" w:eastAsia="en-IN" w:bidi="hi-IN"/>
              </w:rPr>
            </w:pPr>
            <w:r>
              <w:rPr>
                <w:i/>
                <w:iCs/>
                <w:color w:val="000000"/>
                <w:lang w:val="en-IN" w:eastAsia="en-IN" w:bidi="hi-IN"/>
              </w:rPr>
              <w:t>record</w:t>
            </w:r>
          </w:p>
        </w:tc>
        <w:tc>
          <w:tcPr>
            <w:tcW w:w="2463" w:type="dxa"/>
            <w:tcBorders>
              <w:top w:val="nil"/>
              <w:left w:val="nil"/>
              <w:bottom w:val="single" w:sz="4" w:space="0" w:color="auto"/>
              <w:right w:val="single" w:sz="4" w:space="0" w:color="auto"/>
            </w:tcBorders>
            <w:shd w:val="clear" w:color="auto" w:fill="auto"/>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result (attribute)</w:t>
            </w:r>
          </w:p>
        </w:tc>
        <w:tc>
          <w:tcPr>
            <w:tcW w:w="2837" w:type="dxa"/>
            <w:tcBorders>
              <w:top w:val="nil"/>
              <w:left w:val="nil"/>
              <w:bottom w:val="single" w:sz="4" w:space="0" w:color="auto"/>
              <w:right w:val="single" w:sz="4" w:space="0" w:color="auto"/>
            </w:tcBorders>
            <w:shd w:val="clear" w:color="auto" w:fill="auto"/>
            <w:noWrap/>
            <w:vAlign w:val="bottom"/>
            <w:hideMark/>
          </w:tcPr>
          <w:p w:rsidR="003D04B4" w:rsidRPr="003D0593" w:rsidRDefault="003D04B4" w:rsidP="002176FA">
            <w:pPr>
              <w:spacing w:after="0" w:line="240" w:lineRule="auto"/>
              <w:rPr>
                <w:i/>
                <w:iCs/>
                <w:color w:val="000000"/>
                <w:lang w:val="en-IN" w:eastAsia="en-IN" w:bidi="hi-IN"/>
              </w:rPr>
            </w:pPr>
            <w:r>
              <w:rPr>
                <w:i/>
                <w:iCs/>
                <w:color w:val="000000"/>
                <w:lang w:val="en-IN" w:eastAsia="en-IN" w:bidi="hi-IN"/>
              </w:rPr>
              <w:t>y or n</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3D04B4" w:rsidRPr="00724E5F" w:rsidRDefault="003D04B4" w:rsidP="002176FA">
            <w:pPr>
              <w:spacing w:after="0" w:line="240" w:lineRule="auto"/>
              <w:rPr>
                <w:color w:val="000000"/>
                <w:lang w:val="en-IN" w:eastAsia="en-IN" w:bidi="hi-IN"/>
              </w:rPr>
            </w:pPr>
            <w:r>
              <w:rPr>
                <w:color w:val="000000"/>
                <w:lang w:val="en-IN" w:eastAsia="en-IN" w:bidi="hi-IN"/>
              </w:rPr>
              <w:t>Y</w:t>
            </w:r>
          </w:p>
        </w:tc>
      </w:tr>
      <w:tr w:rsidR="003D04B4" w:rsidRPr="00963D35" w:rsidTr="00183CC5">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3D04B4" w:rsidRDefault="0049468C" w:rsidP="003D04B4">
            <w:pPr>
              <w:spacing w:after="0" w:line="240" w:lineRule="auto"/>
              <w:rPr>
                <w:i/>
                <w:iCs/>
                <w:color w:val="000000"/>
                <w:lang w:val="en-IN" w:eastAsia="en-IN" w:bidi="hi-IN"/>
              </w:rPr>
            </w:pPr>
            <w:r>
              <w:rPr>
                <w:i/>
                <w:iCs/>
                <w:color w:val="000000"/>
                <w:lang w:val="en-IN" w:eastAsia="en-IN" w:bidi="hi-IN"/>
              </w:rPr>
              <w:t>record</w:t>
            </w:r>
          </w:p>
        </w:tc>
        <w:tc>
          <w:tcPr>
            <w:tcW w:w="2463" w:type="dxa"/>
            <w:tcBorders>
              <w:top w:val="nil"/>
              <w:left w:val="nil"/>
              <w:bottom w:val="single" w:sz="4" w:space="0" w:color="auto"/>
              <w:right w:val="single" w:sz="4" w:space="0" w:color="auto"/>
            </w:tcBorders>
            <w:shd w:val="clear" w:color="auto" w:fill="auto"/>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err (attribute)</w:t>
            </w:r>
          </w:p>
        </w:tc>
        <w:tc>
          <w:tcPr>
            <w:tcW w:w="2837" w:type="dxa"/>
            <w:tcBorders>
              <w:top w:val="nil"/>
              <w:left w:val="nil"/>
              <w:bottom w:val="single" w:sz="4" w:space="0" w:color="auto"/>
              <w:right w:val="single" w:sz="4" w:space="0" w:color="auto"/>
            </w:tcBorders>
            <w:shd w:val="clear" w:color="auto" w:fill="auto"/>
            <w:noWrap/>
            <w:vAlign w:val="bottom"/>
            <w:hideMark/>
          </w:tcPr>
          <w:p w:rsidR="003D04B4" w:rsidRPr="003D0593" w:rsidRDefault="003D04B4" w:rsidP="003D04B4">
            <w:pPr>
              <w:spacing w:after="0" w:line="240" w:lineRule="auto"/>
              <w:rPr>
                <w:i/>
                <w:iCs/>
                <w:color w:val="000000"/>
                <w:lang w:val="en-IN" w:eastAsia="en-IN" w:bidi="hi-IN"/>
              </w:rPr>
            </w:pPr>
            <w:r>
              <w:rPr>
                <w:i/>
                <w:iCs/>
                <w:color w:val="000000"/>
                <w:lang w:val="en-IN" w:eastAsia="en-IN" w:bidi="hi-IN"/>
              </w:rPr>
              <w:t xml:space="preserve">Only if result </w:t>
            </w:r>
            <w:proofErr w:type="gramStart"/>
            <w:r>
              <w:rPr>
                <w:i/>
                <w:iCs/>
                <w:color w:val="000000"/>
                <w:lang w:val="en-IN" w:eastAsia="en-IN" w:bidi="hi-IN"/>
              </w:rPr>
              <w:t>= .</w:t>
            </w:r>
            <w:proofErr w:type="gramEnd"/>
            <w:r>
              <w:rPr>
                <w:i/>
                <w:iCs/>
                <w:color w:val="000000"/>
                <w:lang w:val="en-IN" w:eastAsia="en-IN" w:bidi="hi-IN"/>
              </w:rPr>
              <w:t xml:space="preserve"> </w:t>
            </w:r>
            <w:proofErr w:type="spellStart"/>
            <w:r>
              <w:rPr>
                <w:i/>
                <w:iCs/>
                <w:color w:val="000000"/>
                <w:lang w:val="en-IN" w:eastAsia="en-IN" w:bidi="hi-IN"/>
              </w:rPr>
              <w:t>e,.g</w:t>
            </w:r>
            <w:proofErr w:type="spellEnd"/>
            <w:r>
              <w:rPr>
                <w:i/>
                <w:iCs/>
                <w:color w:val="000000"/>
                <w:lang w:val="en-IN" w:eastAsia="en-IN" w:bidi="hi-IN"/>
              </w:rPr>
              <w:t xml:space="preserve"> </w:t>
            </w:r>
            <w:r>
              <w:rPr>
                <w:i/>
                <w:iCs/>
                <w:color w:val="000000"/>
                <w:sz w:val="18"/>
                <w:szCs w:val="18"/>
                <w:lang w:val="en-IN" w:eastAsia="en-IN" w:bidi="hi-IN"/>
              </w:rPr>
              <w:t>201,202,300,500 etc</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3D04B4" w:rsidRPr="00724E5F" w:rsidRDefault="003D04B4" w:rsidP="002176FA">
            <w:pPr>
              <w:spacing w:after="0" w:line="240" w:lineRule="auto"/>
              <w:rPr>
                <w:color w:val="000000"/>
                <w:lang w:val="en-IN" w:eastAsia="en-IN" w:bidi="hi-IN"/>
              </w:rPr>
            </w:pPr>
            <w:r>
              <w:rPr>
                <w:color w:val="000000"/>
                <w:lang w:val="en-IN" w:eastAsia="en-IN" w:bidi="hi-IN"/>
              </w:rPr>
              <w:t>Y</w:t>
            </w:r>
          </w:p>
        </w:tc>
      </w:tr>
      <w:tr w:rsidR="00183CC5" w:rsidRPr="00963D35" w:rsidTr="00183CC5">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183CC5" w:rsidRDefault="0049468C" w:rsidP="00C76AB7">
            <w:pPr>
              <w:spacing w:after="0" w:line="240" w:lineRule="auto"/>
              <w:rPr>
                <w:i/>
                <w:iCs/>
                <w:color w:val="000000"/>
                <w:lang w:val="en-IN" w:eastAsia="en-IN" w:bidi="hi-IN"/>
              </w:rPr>
            </w:pPr>
            <w:r>
              <w:rPr>
                <w:i/>
                <w:iCs/>
                <w:color w:val="000000"/>
                <w:lang w:val="en-IN" w:eastAsia="en-IN" w:bidi="hi-IN"/>
              </w:rPr>
              <w:t>record</w:t>
            </w:r>
          </w:p>
        </w:tc>
        <w:tc>
          <w:tcPr>
            <w:tcW w:w="2463" w:type="dxa"/>
            <w:tcBorders>
              <w:top w:val="nil"/>
              <w:left w:val="nil"/>
              <w:bottom w:val="single" w:sz="4" w:space="0" w:color="auto"/>
              <w:right w:val="single" w:sz="4" w:space="0" w:color="auto"/>
            </w:tcBorders>
            <w:shd w:val="clear" w:color="auto" w:fill="auto"/>
            <w:noWrap/>
            <w:vAlign w:val="bottom"/>
            <w:hideMark/>
          </w:tcPr>
          <w:p w:rsidR="00183CC5" w:rsidRDefault="00183CC5" w:rsidP="002176FA">
            <w:pPr>
              <w:spacing w:after="0" w:line="240" w:lineRule="auto"/>
              <w:rPr>
                <w:color w:val="000000"/>
                <w:lang w:val="en-IN" w:eastAsia="en-IN" w:bidi="hi-IN"/>
              </w:rPr>
            </w:pPr>
            <w:proofErr w:type="spellStart"/>
            <w:r>
              <w:rPr>
                <w:color w:val="000000"/>
                <w:lang w:val="en-IN" w:eastAsia="en-IN" w:bidi="hi-IN"/>
              </w:rPr>
              <w:t>uidStatus</w:t>
            </w:r>
            <w:proofErr w:type="spellEnd"/>
            <w:r w:rsidR="00C76AB7">
              <w:rPr>
                <w:color w:val="000000"/>
                <w:lang w:val="en-IN" w:eastAsia="en-IN" w:bidi="hi-IN"/>
              </w:rPr>
              <w:t xml:space="preserve"> (attribute)</w:t>
            </w:r>
          </w:p>
        </w:tc>
        <w:tc>
          <w:tcPr>
            <w:tcW w:w="2837" w:type="dxa"/>
            <w:tcBorders>
              <w:top w:val="nil"/>
              <w:left w:val="nil"/>
              <w:bottom w:val="single" w:sz="4" w:space="0" w:color="auto"/>
              <w:right w:val="single" w:sz="4" w:space="0" w:color="auto"/>
            </w:tcBorders>
            <w:shd w:val="clear" w:color="auto" w:fill="auto"/>
            <w:noWrap/>
            <w:vAlign w:val="bottom"/>
            <w:hideMark/>
          </w:tcPr>
          <w:p w:rsidR="00183CC5" w:rsidRPr="0091420D" w:rsidRDefault="0009781C" w:rsidP="0091420D">
            <w:pPr>
              <w:spacing w:after="0" w:line="240" w:lineRule="auto"/>
              <w:rPr>
                <w:bCs/>
                <w:i/>
                <w:iCs/>
                <w:color w:val="000000"/>
                <w:lang w:val="en-IN" w:eastAsia="en-IN" w:bidi="hi-IN"/>
              </w:rPr>
            </w:pPr>
            <w:r w:rsidRPr="0091420D">
              <w:rPr>
                <w:bCs/>
                <w:i/>
                <w:iCs/>
                <w:color w:val="000000"/>
                <w:lang w:val="en-IN" w:eastAsia="en-IN" w:bidi="hi-IN"/>
              </w:rPr>
              <w:t xml:space="preserve">This value Must be always be populated even if </w:t>
            </w:r>
            <w:proofErr w:type="spellStart"/>
            <w:r w:rsidRPr="0091420D">
              <w:rPr>
                <w:bCs/>
                <w:i/>
                <w:iCs/>
                <w:color w:val="000000"/>
                <w:lang w:val="en-IN" w:eastAsia="en-IN" w:bidi="hi-IN"/>
              </w:rPr>
              <w:t>uidStatus</w:t>
            </w:r>
            <w:proofErr w:type="spellEnd"/>
            <w:r w:rsidRPr="0091420D">
              <w:rPr>
                <w:bCs/>
                <w:i/>
                <w:iCs/>
                <w:color w:val="000000"/>
                <w:lang w:val="en-IN" w:eastAsia="en-IN" w:bidi="hi-IN"/>
              </w:rPr>
              <w:t xml:space="preserve"> </w:t>
            </w:r>
            <w:r w:rsidRPr="0091420D">
              <w:rPr>
                <w:bCs/>
                <w:i/>
                <w:iCs/>
                <w:color w:val="000000"/>
                <w:lang w:val="en-IN" w:eastAsia="en-IN" w:bidi="hi-IN"/>
              </w:rPr>
              <w:lastRenderedPageBreak/>
              <w:t>fails due to appId filter test.</w:t>
            </w:r>
            <w:r w:rsidR="0091420D" w:rsidRPr="0091420D">
              <w:rPr>
                <w:bCs/>
                <w:i/>
                <w:iCs/>
                <w:color w:val="000000"/>
                <w:lang w:val="en-IN" w:eastAsia="en-IN" w:bidi="hi-IN"/>
              </w:rPr>
              <w:t xml:space="preserve"> </w:t>
            </w:r>
            <w:r w:rsidR="0091420D" w:rsidRPr="0091420D">
              <w:rPr>
                <w:b/>
                <w:i/>
                <w:iCs/>
                <w:color w:val="000000"/>
                <w:lang w:val="en-IN" w:eastAsia="en-IN" w:bidi="hi-IN"/>
              </w:rPr>
              <w:t xml:space="preserve">If UID Is not available then </w:t>
            </w:r>
            <w:proofErr w:type="spellStart"/>
            <w:r w:rsidR="0091420D" w:rsidRPr="0091420D">
              <w:rPr>
                <w:b/>
                <w:i/>
                <w:iCs/>
                <w:color w:val="000000"/>
                <w:lang w:val="en-IN" w:eastAsia="en-IN" w:bidi="hi-IN"/>
              </w:rPr>
              <w:t>uidStatus</w:t>
            </w:r>
            <w:proofErr w:type="spellEnd"/>
            <w:r w:rsidR="0091420D" w:rsidRPr="0091420D">
              <w:rPr>
                <w:b/>
                <w:i/>
                <w:iCs/>
                <w:color w:val="000000"/>
                <w:lang w:val="en-IN" w:eastAsia="en-IN" w:bidi="hi-IN"/>
              </w:rPr>
              <w:t xml:space="preserve"> = -1</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Default="00183CC5" w:rsidP="002176FA">
            <w:pPr>
              <w:spacing w:after="0" w:line="240" w:lineRule="auto"/>
              <w:rPr>
                <w:color w:val="000000"/>
                <w:lang w:val="en-IN" w:eastAsia="en-IN" w:bidi="hi-IN"/>
              </w:rPr>
            </w:pPr>
            <w:r>
              <w:rPr>
                <w:color w:val="000000"/>
                <w:lang w:val="en-IN" w:eastAsia="en-IN" w:bidi="hi-IN"/>
              </w:rPr>
              <w:lastRenderedPageBreak/>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Default="00183CC5"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3D04B4" w:rsidRPr="00963D35" w:rsidTr="00183CC5">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3D04B4" w:rsidRDefault="0049468C" w:rsidP="00C76AB7">
            <w:pPr>
              <w:spacing w:after="0" w:line="240" w:lineRule="auto"/>
              <w:rPr>
                <w:i/>
                <w:iCs/>
                <w:color w:val="000000"/>
                <w:lang w:val="en-IN" w:eastAsia="en-IN" w:bidi="hi-IN"/>
              </w:rPr>
            </w:pPr>
            <w:proofErr w:type="spellStart"/>
            <w:r>
              <w:rPr>
                <w:i/>
                <w:iCs/>
                <w:color w:val="000000"/>
                <w:lang w:val="en-IN" w:eastAsia="en-IN" w:bidi="hi-IN"/>
              </w:rPr>
              <w:lastRenderedPageBreak/>
              <w:t>record</w:t>
            </w:r>
            <w:r w:rsidR="003D04B4">
              <w:rPr>
                <w:i/>
                <w:iCs/>
                <w:color w:val="000000"/>
                <w:lang w:val="en-IN" w:eastAsia="en-IN" w:bidi="hi-IN"/>
              </w:rPr>
              <w:t>.packetStatus</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attribute</w:t>
            </w:r>
          </w:p>
        </w:tc>
        <w:tc>
          <w:tcPr>
            <w:tcW w:w="2837" w:type="dxa"/>
            <w:tcBorders>
              <w:top w:val="nil"/>
              <w:left w:val="nil"/>
              <w:bottom w:val="single" w:sz="4" w:space="0" w:color="auto"/>
              <w:right w:val="single" w:sz="4" w:space="0" w:color="auto"/>
            </w:tcBorders>
            <w:shd w:val="clear" w:color="auto" w:fill="auto"/>
            <w:noWrap/>
            <w:vAlign w:val="bottom"/>
            <w:hideMark/>
          </w:tcPr>
          <w:p w:rsidR="003D04B4" w:rsidRPr="0091420D" w:rsidRDefault="003D04B4" w:rsidP="0091420D">
            <w:pPr>
              <w:spacing w:after="0" w:line="240" w:lineRule="auto"/>
              <w:rPr>
                <w:bCs/>
                <w:i/>
                <w:iCs/>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3D04B4" w:rsidRPr="00724E5F" w:rsidRDefault="003D04B4" w:rsidP="002176FA">
            <w:pPr>
              <w:spacing w:after="0" w:line="240" w:lineRule="auto"/>
              <w:rPr>
                <w:color w:val="000000"/>
                <w:lang w:val="en-IN" w:eastAsia="en-IN" w:bidi="hi-IN"/>
              </w:rPr>
            </w:pPr>
          </w:p>
        </w:tc>
      </w:tr>
      <w:tr w:rsidR="003D04B4" w:rsidRPr="00963D35" w:rsidTr="00183CC5">
        <w:trPr>
          <w:trHeight w:val="300"/>
        </w:trPr>
        <w:tc>
          <w:tcPr>
            <w:tcW w:w="4127" w:type="dxa"/>
            <w:tcBorders>
              <w:top w:val="nil"/>
              <w:left w:val="single" w:sz="4" w:space="0" w:color="auto"/>
              <w:bottom w:val="single" w:sz="4" w:space="0" w:color="auto"/>
              <w:right w:val="single" w:sz="4" w:space="0" w:color="auto"/>
            </w:tcBorders>
            <w:shd w:val="clear" w:color="auto" w:fill="auto"/>
            <w:noWrap/>
            <w:vAlign w:val="bottom"/>
            <w:hideMark/>
          </w:tcPr>
          <w:p w:rsidR="003D04B4" w:rsidRDefault="0049468C" w:rsidP="00C76AB7">
            <w:pPr>
              <w:spacing w:after="0" w:line="240" w:lineRule="auto"/>
              <w:rPr>
                <w:i/>
                <w:iCs/>
                <w:color w:val="000000"/>
                <w:lang w:val="en-IN" w:eastAsia="en-IN" w:bidi="hi-IN"/>
              </w:rPr>
            </w:pPr>
            <w:r>
              <w:rPr>
                <w:i/>
                <w:iCs/>
                <w:color w:val="000000"/>
                <w:lang w:val="en-IN" w:eastAsia="en-IN" w:bidi="hi-IN"/>
              </w:rPr>
              <w:t>Record</w:t>
            </w:r>
            <w:r w:rsidR="003D04B4">
              <w:rPr>
                <w:i/>
                <w:iCs/>
                <w:color w:val="000000"/>
                <w:lang w:val="en-IN" w:eastAsia="en-IN" w:bidi="hi-IN"/>
              </w:rPr>
              <w:t>.</w:t>
            </w:r>
            <w:r w:rsidR="003D04B4">
              <w:t xml:space="preserve"> </w:t>
            </w:r>
            <w:proofErr w:type="spellStart"/>
            <w:r w:rsidR="003D04B4" w:rsidRPr="003D04B4">
              <w:rPr>
                <w:i/>
                <w:iCs/>
                <w:color w:val="000000"/>
                <w:lang w:val="en-IN" w:eastAsia="en-IN" w:bidi="hi-IN"/>
              </w:rPr>
              <w:t>uidIssuedOrRejectedDate</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rsidR="003D04B4" w:rsidRDefault="003D04B4" w:rsidP="002176FA">
            <w:pPr>
              <w:spacing w:after="0" w:line="240" w:lineRule="auto"/>
              <w:rPr>
                <w:color w:val="000000"/>
                <w:lang w:val="en-IN" w:eastAsia="en-IN" w:bidi="hi-IN"/>
              </w:rPr>
            </w:pPr>
            <w:r>
              <w:rPr>
                <w:color w:val="000000"/>
                <w:lang w:val="en-IN" w:eastAsia="en-IN" w:bidi="hi-IN"/>
              </w:rPr>
              <w:t>attribute</w:t>
            </w:r>
          </w:p>
        </w:tc>
        <w:tc>
          <w:tcPr>
            <w:tcW w:w="2837" w:type="dxa"/>
            <w:tcBorders>
              <w:top w:val="nil"/>
              <w:left w:val="nil"/>
              <w:bottom w:val="single" w:sz="4" w:space="0" w:color="auto"/>
              <w:right w:val="single" w:sz="4" w:space="0" w:color="auto"/>
            </w:tcBorders>
            <w:shd w:val="clear" w:color="auto" w:fill="auto"/>
            <w:noWrap/>
            <w:vAlign w:val="bottom"/>
            <w:hideMark/>
          </w:tcPr>
          <w:p w:rsidR="003D04B4" w:rsidRPr="0091420D" w:rsidRDefault="003D04B4" w:rsidP="0091420D">
            <w:pPr>
              <w:spacing w:after="0" w:line="240" w:lineRule="auto"/>
              <w:rPr>
                <w:bCs/>
                <w:i/>
                <w:iCs/>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3D04B4" w:rsidRDefault="003D04B4" w:rsidP="002176FA">
            <w:pPr>
              <w:spacing w:after="0" w:line="240" w:lineRule="auto"/>
              <w:rPr>
                <w:color w:val="000000"/>
                <w:lang w:val="en-IN" w:eastAsia="en-IN" w:bidi="hi-IN"/>
              </w:rPr>
            </w:pP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3D04B4" w:rsidRPr="00724E5F" w:rsidRDefault="003D04B4" w:rsidP="002176FA">
            <w:pPr>
              <w:spacing w:after="0" w:line="240" w:lineRule="auto"/>
              <w:rPr>
                <w:color w:val="000000"/>
                <w:lang w:val="en-IN" w:eastAsia="en-IN" w:bidi="hi-IN"/>
              </w:rPr>
            </w:pP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E85E07" w:rsidRDefault="0049468C" w:rsidP="002176FA">
            <w:pPr>
              <w:spacing w:after="0" w:line="240" w:lineRule="auto"/>
              <w:rPr>
                <w:i/>
                <w:iCs/>
                <w:color w:val="000000"/>
                <w:szCs w:val="2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refId</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3D0593" w:rsidRDefault="00183CC5" w:rsidP="002176FA">
            <w:pPr>
              <w:spacing w:after="0" w:line="240" w:lineRule="auto"/>
              <w:rPr>
                <w:i/>
                <w:iCs/>
                <w:color w:val="000000"/>
                <w:lang w:val="en-IN" w:eastAsia="en-IN" w:bidi="hi-IN"/>
              </w:rPr>
            </w:pPr>
            <w:r w:rsidRPr="003D0593">
              <w:rPr>
                <w:i/>
                <w:iCs/>
                <w:color w:val="000000"/>
                <w:lang w:val="en-IN" w:eastAsia="en-IN" w:bidi="hi-IN"/>
              </w:rPr>
              <w:t xml:space="preserve">This value shall be populated in response only if the request is based on </w:t>
            </w:r>
            <w:proofErr w:type="spellStart"/>
            <w:r w:rsidRPr="003D0593">
              <w:rPr>
                <w:i/>
                <w:iCs/>
                <w:color w:val="000000"/>
                <w:lang w:val="en-IN" w:eastAsia="en-IN" w:bidi="hi-IN"/>
              </w:rPr>
              <w:t>refId</w:t>
            </w:r>
            <w:proofErr w:type="spellEnd"/>
            <w:r w:rsidRPr="003D0593">
              <w:rPr>
                <w:i/>
                <w:iCs/>
                <w:color w:val="000000"/>
                <w:lang w:val="en-IN" w:eastAsia="en-IN" w:bidi="hi-IN"/>
              </w:rPr>
              <w:t xml:space="preserve"> and with scope=full.</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r w:rsidRPr="00FE71F9">
              <w:rPr>
                <w:color w:val="000000"/>
                <w:vertAlign w:val="superscript"/>
                <w:lang w:val="en-IN" w:eastAsia="en-IN" w:bidi="hi-IN"/>
              </w:rPr>
              <w:t>*</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724E5F" w:rsidRDefault="00183CC5" w:rsidP="002176FA">
            <w:pPr>
              <w:spacing w:after="0" w:line="240" w:lineRule="auto"/>
              <w:rPr>
                <w:color w:val="000000"/>
                <w:lang w:val="en-IN" w:eastAsia="en-IN" w:bidi="hi-IN"/>
              </w:rPr>
            </w:pPr>
          </w:p>
          <w:p w:rsidR="00183CC5" w:rsidRPr="00724E5F" w:rsidRDefault="00183CC5" w:rsidP="002176FA">
            <w:pPr>
              <w:spacing w:after="0" w:line="240" w:lineRule="auto"/>
              <w:rPr>
                <w:color w:val="000000"/>
                <w:lang w:val="en-IN" w:eastAsia="en-IN" w:bidi="hi-IN"/>
              </w:rPr>
            </w:pPr>
          </w:p>
          <w:p w:rsidR="00183CC5" w:rsidRPr="00724E5F" w:rsidRDefault="00183CC5" w:rsidP="002176FA">
            <w:pPr>
              <w:shd w:val="clear" w:color="auto" w:fill="D6E3BC" w:themeFill="accent3" w:themeFillTint="66"/>
              <w:spacing w:after="0" w:line="240" w:lineRule="auto"/>
              <w:rPr>
                <w:color w:val="000000"/>
                <w:lang w:val="en-IN" w:eastAsia="en-IN" w:bidi="hi-IN"/>
              </w:rPr>
            </w:pPr>
          </w:p>
          <w:p w:rsidR="00183CC5" w:rsidRPr="00724E5F" w:rsidRDefault="00183CC5" w:rsidP="002176FA">
            <w:pPr>
              <w:shd w:val="clear" w:color="auto" w:fill="D6E3BC" w:themeFill="accent3" w:themeFillTint="66"/>
              <w:spacing w:after="0" w:line="240" w:lineRule="auto"/>
              <w:rPr>
                <w:color w:val="000000"/>
                <w:lang w:val="en-IN" w:eastAsia="en-IN" w:bidi="hi-IN"/>
              </w:rPr>
            </w:pPr>
          </w:p>
          <w:p w:rsidR="00183CC5" w:rsidRPr="00724E5F" w:rsidRDefault="00183CC5" w:rsidP="002176FA">
            <w:pPr>
              <w:shd w:val="clear" w:color="auto" w:fill="D6E3BC" w:themeFill="accent3" w:themeFillTint="66"/>
              <w:spacing w:after="0" w:line="240" w:lineRule="auto"/>
              <w:rPr>
                <w:color w:val="000000"/>
                <w:lang w:val="en-IN" w:eastAsia="en-IN" w:bidi="hi-IN"/>
              </w:rPr>
            </w:pPr>
            <w:r w:rsidRPr="00724E5F">
              <w:rPr>
                <w:color w:val="000000"/>
                <w:lang w:val="en-IN" w:eastAsia="en-IN" w:bidi="hi-IN"/>
              </w:rPr>
              <w:t>Y</w:t>
            </w:r>
            <w:r w:rsidRPr="000B765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E85E07" w:rsidRDefault="00183CC5" w:rsidP="002176FA">
            <w:pPr>
              <w:spacing w:after="0" w:line="240" w:lineRule="auto"/>
              <w:rPr>
                <w:i/>
                <w:iCs/>
                <w:color w:val="000000"/>
                <w:szCs w:val="20"/>
                <w:lang w:val="en-IN" w:eastAsia="en-IN" w:bidi="hi-IN"/>
              </w:rPr>
            </w:pPr>
            <w:r w:rsidRPr="00E85E07">
              <w:rPr>
                <w:i/>
                <w:iCs/>
                <w:color w:val="000000"/>
                <w:szCs w:val="2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Pr>
                <w:i/>
                <w:iCs/>
                <w:color w:val="000000"/>
                <w:szCs w:val="20"/>
                <w:lang w:val="en-IN" w:eastAsia="en-IN" w:bidi="hi-IN"/>
              </w:rPr>
              <w:t>E</w:t>
            </w:r>
            <w:r w:rsidR="00183CC5" w:rsidRPr="0075214F">
              <w:rPr>
                <w:i/>
                <w:iCs/>
                <w:color w:val="000000"/>
                <w:szCs w:val="20"/>
                <w:lang w:val="en-IN" w:eastAsia="en-IN" w:bidi="hi-IN"/>
              </w:rPr>
              <w:t>id</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E85E07" w:rsidRDefault="00183CC5" w:rsidP="002176FA">
            <w:pPr>
              <w:spacing w:after="0" w:line="240" w:lineRule="auto"/>
              <w:rPr>
                <w:i/>
                <w:iCs/>
                <w:color w:val="000000"/>
                <w:szCs w:val="20"/>
                <w:lang w:val="en-IN" w:eastAsia="en-IN" w:bidi="hi-IN"/>
              </w:rPr>
            </w:pPr>
            <w:r w:rsidRPr="00E85E07">
              <w:rPr>
                <w:i/>
                <w:iCs/>
                <w:color w:val="000000"/>
                <w:szCs w:val="2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N</w:t>
            </w:r>
            <w:r w:rsidR="00183CC5" w:rsidRPr="0075214F">
              <w:rPr>
                <w:i/>
                <w:iCs/>
                <w:color w:val="000000"/>
                <w:szCs w:val="20"/>
                <w:lang w:val="en-IN" w:eastAsia="en-IN" w:bidi="hi-IN"/>
              </w:rPr>
              <w:t>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E85E07" w:rsidRDefault="00183CC5" w:rsidP="002176FA">
            <w:pPr>
              <w:spacing w:after="0" w:line="240" w:lineRule="auto"/>
              <w:rPr>
                <w:i/>
                <w:iCs/>
                <w:color w:val="000000"/>
                <w:szCs w:val="20"/>
                <w:lang w:val="en-IN" w:eastAsia="en-IN" w:bidi="hi-IN"/>
              </w:rPr>
            </w:pPr>
            <w:r w:rsidRPr="00E85E07">
              <w:rPr>
                <w:i/>
                <w:iCs/>
                <w:color w:val="000000"/>
                <w:szCs w:val="2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enrolment-number</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Pr="00E85E07" w:rsidRDefault="0049468C" w:rsidP="002176FA">
            <w:pPr>
              <w:rPr>
                <w:i/>
                <w:iCs/>
                <w:szCs w:val="20"/>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enrolment-date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Pr="00E85E07" w:rsidRDefault="0049468C" w:rsidP="002176FA">
            <w:pPr>
              <w:rPr>
                <w:i/>
                <w:iCs/>
                <w:szCs w:val="20"/>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enrolmentType</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75214F">
              <w:rPr>
                <w:i/>
                <w:iCs/>
                <w:color w:val="000000"/>
                <w:sz w:val="16"/>
                <w:lang w:val="en-IN" w:eastAsia="en-IN" w:bidi="hi-IN"/>
              </w:rPr>
              <w:t xml:space="preserve"> {NEW, UPDATE, CORRECTION, QACORRECTION, LOSTUID}</w:t>
            </w:r>
            <w:r w:rsidR="00445632">
              <w:rPr>
                <w:i/>
                <w:iCs/>
                <w:color w:val="000000"/>
                <w:sz w:val="16"/>
                <w:lang w:val="en-IN" w:eastAsia="en-IN" w:bidi="hi-IN"/>
              </w:rPr>
              <w:t>. Populated only if scope=full</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D73F4" w:rsidRDefault="00183CC5" w:rsidP="002176FA">
            <w:pPr>
              <w:spacing w:after="0" w:line="240" w:lineRule="auto"/>
            </w:pPr>
            <w:r w:rsidRPr="00724E5F">
              <w:rPr>
                <w:color w:val="000000"/>
                <w:lang w:val="en-IN" w:eastAsia="en-IN" w:bidi="hi-IN"/>
              </w:rPr>
              <w:t>N</w:t>
            </w:r>
            <w:r w:rsidR="009D73F4">
              <w:rPr>
                <w:color w:val="000000"/>
                <w:lang w:val="en-IN" w:eastAsia="en-IN" w:bidi="hi-IN"/>
              </w:rPr>
              <w:t xml:space="preserve"> </w:t>
            </w:r>
            <w:r w:rsidR="009D73F4" w:rsidRPr="009D73F4">
              <w:rPr>
                <w:i/>
                <w:iCs/>
                <w:color w:val="000000"/>
                <w:sz w:val="18"/>
                <w:lang w:val="en-IN" w:eastAsia="en-IN" w:bidi="hi-IN"/>
              </w:rPr>
              <w:t>(only for DDCV1 appId</w:t>
            </w:r>
            <w:r w:rsidR="009D73F4">
              <w:rPr>
                <w:i/>
                <w:iCs/>
                <w:color w:val="000000"/>
                <w:sz w:val="18"/>
                <w:lang w:val="en-IN" w:eastAsia="en-IN" w:bidi="hi-IN"/>
              </w:rPr>
              <w:t xml:space="preserve"> as exception</w:t>
            </w:r>
            <w:r w:rsidR="009D73F4" w:rsidRPr="009D73F4">
              <w:rPr>
                <w:i/>
                <w:iCs/>
                <w:color w:val="000000"/>
                <w:sz w:val="18"/>
                <w:lang w:val="en-IN" w:eastAsia="en-IN" w:bidi="hi-IN"/>
              </w:rPr>
              <w:t>)</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N</w:t>
            </w:r>
            <w:r w:rsidR="009D73F4">
              <w:rPr>
                <w:color w:val="000000"/>
                <w:lang w:val="en-IN" w:eastAsia="en-IN" w:bidi="hi-IN"/>
              </w:rPr>
              <w:t xml:space="preserve"> </w:t>
            </w:r>
            <w:r w:rsidR="009D73F4" w:rsidRPr="009D73F4">
              <w:rPr>
                <w:i/>
                <w:iCs/>
                <w:color w:val="000000"/>
                <w:sz w:val="18"/>
                <w:lang w:val="en-IN" w:eastAsia="en-IN" w:bidi="hi-IN"/>
              </w:rPr>
              <w:t>(only for DDCV1 appId</w:t>
            </w:r>
            <w:r w:rsidR="009D73F4">
              <w:rPr>
                <w:i/>
                <w:iCs/>
                <w:color w:val="000000"/>
                <w:sz w:val="18"/>
                <w:lang w:val="en-IN" w:eastAsia="en-IN" w:bidi="hi-IN"/>
              </w:rPr>
              <w:t xml:space="preserve"> as exception</w:t>
            </w:r>
            <w:r w:rsidR="009D73F4" w:rsidRPr="009D73F4">
              <w:rPr>
                <w:i/>
                <w:iCs/>
                <w:color w:val="000000"/>
                <w:sz w:val="18"/>
                <w:lang w:val="en-IN" w:eastAsia="en-IN" w:bidi="hi-IN"/>
              </w:rPr>
              <w:t>)</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724E5F" w:rsidRDefault="00183CC5" w:rsidP="002176FA">
            <w:pPr>
              <w:spacing w:after="0" w:line="240" w:lineRule="auto"/>
              <w:rPr>
                <w:color w:val="000000"/>
                <w:lang w:val="en-IN" w:eastAsia="en-IN" w:bidi="hi-IN"/>
              </w:rPr>
            </w:pPr>
          </w:p>
          <w:p w:rsidR="00183CC5" w:rsidRPr="00724E5F" w:rsidRDefault="00183CC5" w:rsidP="002176FA">
            <w:pPr>
              <w:spacing w:after="0" w:line="240" w:lineRule="auto"/>
              <w:rPr>
                <w:color w:val="000000"/>
                <w:lang w:val="en-IN" w:eastAsia="en-IN" w:bidi="hi-IN"/>
              </w:rPr>
            </w:pPr>
            <w:r w:rsidRPr="00724E5F">
              <w:rPr>
                <w:color w:val="000000"/>
                <w:shd w:val="clear" w:color="auto" w:fill="D6E3BC" w:themeFill="accent3" w:themeFillTint="66"/>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Pr="00E85E07" w:rsidRDefault="0049468C" w:rsidP="002176FA">
            <w:pPr>
              <w:rPr>
                <w:i/>
                <w:iCs/>
                <w:szCs w:val="20"/>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G</w:t>
            </w:r>
            <w:r w:rsidR="00183CC5" w:rsidRPr="0075214F">
              <w:rPr>
                <w:i/>
                <w:iCs/>
                <w:color w:val="000000"/>
                <w:szCs w:val="20"/>
                <w:lang w:val="en-IN" w:eastAsia="en-IN" w:bidi="hi-IN"/>
              </w:rPr>
              <w:t>ender</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D</w:t>
            </w:r>
            <w:r w:rsidR="00183CC5" w:rsidRPr="0075214F">
              <w:rPr>
                <w:i/>
                <w:iCs/>
                <w:color w:val="000000"/>
                <w:szCs w:val="20"/>
                <w:lang w:val="en-IN" w:eastAsia="en-IN" w:bidi="hi-IN"/>
              </w:rPr>
              <w:t>ob</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183CC5" w:rsidRPr="00963D35" w:rsidTr="00183CC5">
        <w:trPr>
          <w:trHeight w:val="397"/>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dob-status</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Pr="00E85E07" w:rsidRDefault="0049468C" w:rsidP="002176FA">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P</w:t>
            </w:r>
            <w:r w:rsidR="00183CC5" w:rsidRPr="0075214F">
              <w:rPr>
                <w:i/>
                <w:iCs/>
                <w:color w:val="000000"/>
                <w:szCs w:val="20"/>
                <w:lang w:val="en-IN" w:eastAsia="en-IN" w:bidi="hi-IN"/>
              </w:rPr>
              <w:t>incode</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Pr>
                <w:color w:val="000000"/>
                <w:lang w:val="en-IN" w:eastAsia="en-IN" w:bidi="hi-IN"/>
              </w:rPr>
              <w:t>Y</w:t>
            </w:r>
          </w:p>
        </w:tc>
      </w:tr>
      <w:tr w:rsidR="00183CC5" w:rsidRPr="00963D35" w:rsidTr="009D73F4">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po</w:t>
            </w:r>
            <w:proofErr w:type="spellEnd"/>
            <w:r w:rsidRPr="0075214F">
              <w:rPr>
                <w:i/>
                <w:iCs/>
                <w:color w:val="000000"/>
                <w:szCs w:val="20"/>
                <w:lang w:val="en-IN" w:eastAsia="en-IN" w:bidi="hi-IN"/>
              </w:rPr>
              <w:t>-name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Pr>
                <w:color w:val="000000"/>
                <w:lang w:val="en-IN" w:eastAsia="en-IN" w:bidi="hi-IN"/>
              </w:rPr>
              <w:t>Y</w:t>
            </w:r>
          </w:p>
        </w:tc>
      </w:tr>
      <w:tr w:rsidR="00183CC5" w:rsidRPr="00963D35" w:rsidTr="009D73F4">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lastRenderedPageBreak/>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po</w:t>
            </w:r>
            <w:proofErr w:type="spellEnd"/>
            <w:r w:rsidRPr="0075214F">
              <w:rPr>
                <w:i/>
                <w:iCs/>
                <w:color w:val="000000"/>
                <w:szCs w:val="20"/>
                <w:lang w:val="en-IN" w:eastAsia="en-IN" w:bidi="hi-IN"/>
              </w:rPr>
              <w:t>-type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724E5F" w:rsidRDefault="009D73F4"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724E5F" w:rsidRDefault="00183CC5" w:rsidP="002176FA">
            <w:pPr>
              <w:spacing w:after="0" w:line="240" w:lineRule="auto"/>
              <w:rPr>
                <w:color w:val="000000"/>
                <w:lang w:val="en-IN" w:eastAsia="en-IN" w:bidi="hi-IN"/>
              </w:rPr>
            </w:pPr>
            <w:r>
              <w:rPr>
                <w:color w:val="000000"/>
                <w:lang w:val="en-IN" w:eastAsia="en-IN" w:bidi="hi-IN"/>
              </w:rPr>
              <w:t>Y</w:t>
            </w:r>
            <w:r w:rsidR="009D73F4" w:rsidRPr="009D73F4">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C</w:t>
            </w:r>
            <w:r w:rsidR="00183CC5" w:rsidRPr="0075214F">
              <w:rPr>
                <w:i/>
                <w:iCs/>
                <w:color w:val="000000"/>
                <w:szCs w:val="20"/>
                <w:lang w:val="en-IN" w:eastAsia="en-IN" w:bidi="hi-IN"/>
              </w:rPr>
              <w:t>areof</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B</w:t>
            </w:r>
            <w:r w:rsidR="00183CC5" w:rsidRPr="0075214F">
              <w:rPr>
                <w:i/>
                <w:iCs/>
                <w:color w:val="000000"/>
                <w:szCs w:val="20"/>
                <w:lang w:val="en-IN" w:eastAsia="en-IN" w:bidi="hi-IN"/>
              </w:rPr>
              <w:t>uilding</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S</w:t>
            </w:r>
            <w:r w:rsidR="00183CC5" w:rsidRPr="0075214F">
              <w:rPr>
                <w:i/>
                <w:iCs/>
                <w:color w:val="000000"/>
                <w:szCs w:val="20"/>
                <w:lang w:val="en-IN" w:eastAsia="en-IN" w:bidi="hi-IN"/>
              </w:rPr>
              <w:t>treet</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Pr="00724E5F" w:rsidRDefault="00183CC5" w:rsidP="002176FA">
            <w:pPr>
              <w:spacing w:after="0" w:line="240" w:lineRule="auto"/>
              <w:rPr>
                <w:color w:val="000000"/>
                <w:lang w:val="en-IN" w:eastAsia="en-IN" w:bidi="hi-IN"/>
              </w:rPr>
            </w:pPr>
            <w:r>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L</w:t>
            </w:r>
            <w:r w:rsidR="00183CC5" w:rsidRPr="0075214F">
              <w:rPr>
                <w:i/>
                <w:iCs/>
                <w:color w:val="000000"/>
                <w:szCs w:val="20"/>
                <w:lang w:val="en-IN" w:eastAsia="en-IN" w:bidi="hi-IN"/>
              </w:rPr>
              <w:t>andmark</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L</w:t>
            </w:r>
            <w:r w:rsidR="00183CC5" w:rsidRPr="0075214F">
              <w:rPr>
                <w:i/>
                <w:iCs/>
                <w:color w:val="000000"/>
                <w:szCs w:val="20"/>
                <w:lang w:val="en-IN" w:eastAsia="en-IN" w:bidi="hi-IN"/>
              </w:rPr>
              <w:t>ocality</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V</w:t>
            </w:r>
            <w:r w:rsidR="00183CC5" w:rsidRPr="0075214F">
              <w:rPr>
                <w:i/>
                <w:iCs/>
                <w:color w:val="000000"/>
                <w:szCs w:val="20"/>
                <w:lang w:val="en-IN" w:eastAsia="en-IN" w:bidi="hi-IN"/>
              </w:rPr>
              <w:t>tc</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vtc</w:t>
            </w:r>
            <w:proofErr w:type="spellEnd"/>
            <w:r w:rsidRPr="0075214F">
              <w:rPr>
                <w:i/>
                <w:iCs/>
                <w:color w:val="000000"/>
                <w:szCs w:val="20"/>
                <w:lang w:val="en-IN" w:eastAsia="en-IN" w:bidi="hi-IN"/>
              </w:rPr>
              <w:t>-name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D</w:t>
            </w:r>
            <w:r w:rsidR="00183CC5" w:rsidRPr="0075214F">
              <w:rPr>
                <w:i/>
                <w:iCs/>
                <w:color w:val="000000"/>
                <w:szCs w:val="20"/>
                <w:lang w:val="en-IN" w:eastAsia="en-IN" w:bidi="hi-IN"/>
              </w:rPr>
              <w:t>istrict</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district-name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sub-district</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BE04D0">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sub-district-name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796385">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sub-district-local-name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S</w:t>
            </w:r>
            <w:r w:rsidR="00183CC5" w:rsidRPr="0075214F">
              <w:rPr>
                <w:i/>
                <w:iCs/>
                <w:color w:val="000000"/>
                <w:szCs w:val="20"/>
                <w:lang w:val="en-IN" w:eastAsia="en-IN" w:bidi="hi-IN"/>
              </w:rPr>
              <w:t>tate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state-name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lastRenderedPageBreak/>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M</w:t>
            </w:r>
            <w:r w:rsidR="00183CC5" w:rsidRPr="0075214F">
              <w:rPr>
                <w:i/>
                <w:iCs/>
                <w:color w:val="000000"/>
                <w:szCs w:val="20"/>
                <w:lang w:val="en-IN" w:eastAsia="en-IN" w:bidi="hi-IN"/>
              </w:rPr>
              <w:t>obile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E</w:t>
            </w:r>
            <w:r w:rsidR="00183CC5" w:rsidRPr="0075214F">
              <w:rPr>
                <w:i/>
                <w:iCs/>
                <w:color w:val="000000"/>
                <w:szCs w:val="20"/>
                <w:lang w:val="en-IN" w:eastAsia="en-IN" w:bidi="hi-IN"/>
              </w:rPr>
              <w:t>mail</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lang</w:t>
            </w:r>
            <w:proofErr w:type="spellEnd"/>
            <w:r w:rsidRPr="0075214F">
              <w:rPr>
                <w:i/>
                <w:iCs/>
                <w:color w:val="000000"/>
                <w:szCs w:val="20"/>
                <w:lang w:val="en-IN" w:eastAsia="en-IN" w:bidi="hi-IN"/>
              </w:rPr>
              <w:t>-code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local-res-name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w:t>
            </w:r>
            <w:proofErr w:type="spellStart"/>
            <w:r w:rsidRPr="0075214F">
              <w:rPr>
                <w:i/>
                <w:iCs/>
                <w:color w:val="000000"/>
                <w:szCs w:val="20"/>
                <w:lang w:val="en-IN" w:eastAsia="en-IN" w:bidi="hi-IN"/>
              </w:rPr>
              <w:t>careof</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local-building</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local-street</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local-landmark</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local-locality</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hideMark/>
          </w:tcPr>
          <w:p w:rsidR="00183CC5" w:rsidRPr="00724E5F" w:rsidRDefault="00183CC5" w:rsidP="002176FA">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w:t>
            </w:r>
            <w:proofErr w:type="spellStart"/>
            <w:r w:rsidRPr="0075214F">
              <w:rPr>
                <w:i/>
                <w:iCs/>
                <w:color w:val="000000"/>
                <w:szCs w:val="20"/>
                <w:lang w:val="en-IN" w:eastAsia="en-IN" w:bidi="hi-IN"/>
              </w:rPr>
              <w:t>vtc</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local-district</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local-state</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724E5F" w:rsidRDefault="00183CC5" w:rsidP="002176FA">
            <w:pPr>
              <w:spacing w:after="0" w:line="240" w:lineRule="auto"/>
              <w:rPr>
                <w:color w:val="000000"/>
                <w:lang w:val="en-IN" w:eastAsia="en-IN" w:bidi="hi-IN"/>
              </w:rPr>
            </w:pPr>
            <w:r w:rsidRPr="00724E5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BB3196">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po</w:t>
            </w:r>
            <w:proofErr w:type="spellEnd"/>
            <w:r w:rsidRPr="0075214F">
              <w:rPr>
                <w:i/>
                <w:iCs/>
                <w:color w:val="000000"/>
                <w:szCs w:val="20"/>
                <w:lang w:val="en-IN" w:eastAsia="en-IN" w:bidi="hi-IN"/>
              </w:rPr>
              <w:t>-name-local</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294294">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information-sharing-consent</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294294">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AD620A" w:rsidP="002176FA">
            <w:pPr>
              <w:spacing w:after="0" w:line="240" w:lineRule="auto"/>
              <w:rPr>
                <w:i/>
                <w:iCs/>
                <w:color w:val="000000"/>
                <w:szCs w:val="20"/>
                <w:lang w:val="en-IN" w:eastAsia="en-IN" w:bidi="hi-IN"/>
              </w:rPr>
            </w:pPr>
            <w:r w:rsidRPr="0075214F">
              <w:rPr>
                <w:i/>
                <w:iCs/>
                <w:color w:val="000000"/>
                <w:szCs w:val="20"/>
                <w:lang w:val="en-IN" w:eastAsia="en-IN" w:bidi="hi-IN"/>
              </w:rPr>
              <w:t>U</w:t>
            </w:r>
            <w:r w:rsidR="00183CC5" w:rsidRPr="0075214F">
              <w:rPr>
                <w:i/>
                <w:iCs/>
                <w:color w:val="000000"/>
                <w:szCs w:val="20"/>
                <w:lang w:val="en-IN" w:eastAsia="en-IN" w:bidi="hi-IN"/>
              </w:rPr>
              <w:t>id</w:t>
            </w:r>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294294">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lastRenderedPageBreak/>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residentPhoto</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auto"/>
          </w:tcPr>
          <w:p w:rsidR="00183CC5" w:rsidRDefault="00183CC5" w:rsidP="002176FA">
            <w:r w:rsidRPr="00294294">
              <w:rPr>
                <w:color w:val="000000"/>
                <w:lang w:val="en-IN" w:eastAsia="en-IN" w:bidi="hi-IN"/>
              </w:rPr>
              <w:t>Y</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183CC5" w:rsidRDefault="0049468C" w:rsidP="002176FA">
            <w:proofErr w:type="spellStart"/>
            <w:r>
              <w:rPr>
                <w:i/>
                <w:iCs/>
                <w:color w:val="000000"/>
                <w:szCs w:val="20"/>
                <w:lang w:val="en-IN" w:eastAsia="en-IN" w:bidi="hi-IN"/>
              </w:rPr>
              <w:t>record</w:t>
            </w:r>
            <w:r w:rsidR="00183CC5" w:rsidRPr="008056B9">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exceptionPhoto</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isCurrent</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proofErr w:type="spellEnd"/>
          </w:p>
        </w:tc>
        <w:tc>
          <w:tcPr>
            <w:tcW w:w="246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updatedRefIds</w:t>
            </w:r>
            <w:proofErr w:type="spellEnd"/>
          </w:p>
        </w:tc>
        <w:tc>
          <w:tcPr>
            <w:tcW w:w="2837"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.relation</w:t>
            </w:r>
            <w:proofErr w:type="spellEnd"/>
            <w:r w:rsidR="00183CC5">
              <w:rPr>
                <w:i/>
                <w:iCs/>
                <w:color w:val="000000"/>
                <w:szCs w:val="20"/>
                <w:lang w:val="en-IN" w:eastAsia="en-IN" w:bidi="hi-IN"/>
              </w:rPr>
              <w:t>-info</w:t>
            </w:r>
          </w:p>
        </w:tc>
        <w:tc>
          <w:tcPr>
            <w:tcW w:w="2463"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2837"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.relation</w:t>
            </w:r>
            <w:proofErr w:type="spellEnd"/>
            <w:r w:rsidR="00183CC5">
              <w:rPr>
                <w:i/>
                <w:iCs/>
                <w:color w:val="000000"/>
                <w:szCs w:val="20"/>
                <w:lang w:val="en-IN" w:eastAsia="en-IN" w:bidi="hi-IN"/>
              </w:rPr>
              <w:t>-info</w:t>
            </w:r>
          </w:p>
        </w:tc>
        <w:tc>
          <w:tcPr>
            <w:tcW w:w="2463"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rel</w:t>
            </w:r>
            <w:proofErr w:type="spellEnd"/>
            <w:r w:rsidRPr="0075214F">
              <w:rPr>
                <w:i/>
                <w:iCs/>
                <w:color w:val="000000"/>
                <w:szCs w:val="20"/>
                <w:lang w:val="en-IN" w:eastAsia="en-IN" w:bidi="hi-IN"/>
              </w:rPr>
              <w:t>-type</w:t>
            </w:r>
          </w:p>
        </w:tc>
        <w:tc>
          <w:tcPr>
            <w:tcW w:w="2837"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.relation</w:t>
            </w:r>
            <w:proofErr w:type="spellEnd"/>
            <w:r w:rsidR="00183CC5">
              <w:rPr>
                <w:i/>
                <w:iCs/>
                <w:color w:val="000000"/>
                <w:szCs w:val="20"/>
                <w:lang w:val="en-IN" w:eastAsia="en-IN" w:bidi="hi-IN"/>
              </w:rPr>
              <w:t>-info</w:t>
            </w:r>
          </w:p>
        </w:tc>
        <w:tc>
          <w:tcPr>
            <w:tcW w:w="2463"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rel</w:t>
            </w:r>
            <w:proofErr w:type="spellEnd"/>
            <w:r w:rsidRPr="0075214F">
              <w:rPr>
                <w:i/>
                <w:iCs/>
                <w:color w:val="000000"/>
                <w:szCs w:val="20"/>
                <w:lang w:val="en-IN" w:eastAsia="en-IN" w:bidi="hi-IN"/>
              </w:rPr>
              <w:t>-name</w:t>
            </w:r>
          </w:p>
        </w:tc>
        <w:tc>
          <w:tcPr>
            <w:tcW w:w="2837"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.relation</w:t>
            </w:r>
            <w:proofErr w:type="spellEnd"/>
            <w:r w:rsidR="00183CC5">
              <w:rPr>
                <w:i/>
                <w:iCs/>
                <w:color w:val="000000"/>
                <w:szCs w:val="20"/>
                <w:lang w:val="en-IN" w:eastAsia="en-IN" w:bidi="hi-IN"/>
              </w:rPr>
              <w:t>-info</w:t>
            </w:r>
          </w:p>
        </w:tc>
        <w:tc>
          <w:tcPr>
            <w:tcW w:w="2463"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rel</w:t>
            </w:r>
            <w:proofErr w:type="spellEnd"/>
            <w:r w:rsidRPr="0075214F">
              <w:rPr>
                <w:i/>
                <w:iCs/>
                <w:color w:val="000000"/>
                <w:szCs w:val="20"/>
                <w:lang w:val="en-IN" w:eastAsia="en-IN" w:bidi="hi-IN"/>
              </w:rPr>
              <w:t>-local-name</w:t>
            </w:r>
          </w:p>
        </w:tc>
        <w:tc>
          <w:tcPr>
            <w:tcW w:w="2837"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183CC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.relation</w:t>
            </w:r>
            <w:proofErr w:type="spellEnd"/>
            <w:r w:rsidR="00183CC5">
              <w:rPr>
                <w:i/>
                <w:iCs/>
                <w:color w:val="000000"/>
                <w:szCs w:val="20"/>
                <w:lang w:val="en-IN" w:eastAsia="en-IN" w:bidi="hi-IN"/>
              </w:rPr>
              <w:t>-info</w:t>
            </w:r>
          </w:p>
        </w:tc>
        <w:tc>
          <w:tcPr>
            <w:tcW w:w="2463"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rel</w:t>
            </w:r>
            <w:proofErr w:type="spellEnd"/>
            <w:r w:rsidRPr="0075214F">
              <w:rPr>
                <w:i/>
                <w:iCs/>
                <w:color w:val="000000"/>
                <w:szCs w:val="20"/>
                <w:lang w:val="en-IN" w:eastAsia="en-IN" w:bidi="hi-IN"/>
              </w:rPr>
              <w:t>-id</w:t>
            </w:r>
          </w:p>
        </w:tc>
        <w:tc>
          <w:tcPr>
            <w:tcW w:w="2837"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264467">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.relation</w:t>
            </w:r>
            <w:proofErr w:type="spellEnd"/>
            <w:r w:rsidR="00183CC5">
              <w:rPr>
                <w:i/>
                <w:iCs/>
                <w:color w:val="000000"/>
                <w:szCs w:val="20"/>
                <w:lang w:val="en-IN" w:eastAsia="en-IN" w:bidi="hi-IN"/>
              </w:rPr>
              <w:t>-info</w:t>
            </w:r>
          </w:p>
        </w:tc>
        <w:tc>
          <w:tcPr>
            <w:tcW w:w="2463"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rel</w:t>
            </w:r>
            <w:proofErr w:type="spellEnd"/>
            <w:r w:rsidRPr="0075214F">
              <w:rPr>
                <w:i/>
                <w:iCs/>
                <w:color w:val="000000"/>
                <w:szCs w:val="20"/>
                <w:lang w:val="en-IN" w:eastAsia="en-IN" w:bidi="hi-IN"/>
              </w:rPr>
              <w:t>-id-type</w:t>
            </w:r>
          </w:p>
        </w:tc>
        <w:tc>
          <w:tcPr>
            <w:tcW w:w="2837" w:type="dxa"/>
            <w:tcBorders>
              <w:top w:val="single" w:sz="4" w:space="0" w:color="auto"/>
              <w:left w:val="nil"/>
              <w:bottom w:val="single" w:sz="4" w:space="0" w:color="auto"/>
              <w:right w:val="single" w:sz="4" w:space="0" w:color="auto"/>
            </w:tcBorders>
            <w:shd w:val="clear" w:color="auto" w:fill="C4BC96" w:themeFill="background2" w:themeFillShade="BF"/>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166E8F" w:rsidRDefault="00183CC5" w:rsidP="002176FA">
            <w:pPr>
              <w:spacing w:after="0" w:line="240" w:lineRule="auto"/>
              <w:rPr>
                <w:color w:val="000000"/>
                <w:lang w:val="en-IN" w:eastAsia="en-IN" w:bidi="hi-IN"/>
              </w:rPr>
            </w:pPr>
            <w:r w:rsidRPr="00166E8F">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166E8F" w:rsidRDefault="00183CC5" w:rsidP="002176FA">
            <w:r w:rsidRPr="00166E8F">
              <w:rPr>
                <w:color w:val="000000"/>
                <w:lang w:val="en-IN" w:eastAsia="en-IN" w:bidi="hi-IN"/>
              </w:rPr>
              <w:t>Y</w:t>
            </w:r>
            <w:r w:rsidRPr="00166E8F">
              <w:rPr>
                <w:color w:val="000000"/>
                <w:vertAlign w:val="superscript"/>
                <w:lang w:val="en-IN" w:eastAsia="en-IN" w:bidi="hi-IN"/>
              </w:rPr>
              <w:t>**</w:t>
            </w:r>
          </w:p>
        </w:tc>
      </w:tr>
      <w:tr w:rsidR="00183CC5" w:rsidRPr="00963D35" w:rsidTr="00264467">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roofErr w:type="spellStart"/>
            <w:r w:rsidR="0049468C">
              <w:rPr>
                <w:i/>
                <w:iCs/>
                <w:color w:val="000000"/>
                <w:szCs w:val="20"/>
                <w:lang w:val="en-IN" w:eastAsia="en-IN" w:bidi="hi-IN"/>
              </w:rPr>
              <w:t>record</w:t>
            </w:r>
            <w:r w:rsidRPr="00E85E07">
              <w:rPr>
                <w:i/>
                <w:iCs/>
                <w:color w:val="000000"/>
                <w:szCs w:val="20"/>
                <w:lang w:val="en-IN" w:eastAsia="en-IN" w:bidi="hi-IN"/>
              </w:rPr>
              <w:t>.demographics</w:t>
            </w:r>
            <w:r>
              <w:rPr>
                <w:i/>
                <w:iCs/>
                <w:color w:val="000000"/>
                <w:szCs w:val="20"/>
                <w:lang w:val="en-IN" w:eastAsia="en-IN" w:bidi="hi-IN"/>
              </w:rPr>
              <w:t>.processingInfo</w:t>
            </w:r>
            <w:proofErr w:type="spellEnd"/>
            <w:r w:rsidRPr="00963D35">
              <w:rPr>
                <w:color w:val="000000"/>
                <w:lang w:val="en-IN" w:eastAsia="en-IN" w:bidi="hi-IN"/>
              </w:rPr>
              <w:t> </w:t>
            </w:r>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 </w:t>
            </w:r>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264467" w:rsidRDefault="00264467" w:rsidP="002176FA">
            <w:pPr>
              <w:spacing w:after="0" w:line="240" w:lineRule="auto"/>
              <w:rPr>
                <w:color w:val="000000"/>
                <w:highlight w:val="yellow"/>
                <w:lang w:val="en-IN" w:eastAsia="en-IN" w:bidi="hi-IN"/>
              </w:rPr>
            </w:pPr>
            <w:r w:rsidRPr="00264467">
              <w:rPr>
                <w:color w:val="000000"/>
                <w:highlight w:val="yellow"/>
                <w:lang w:val="en-IN" w:eastAsia="en-IN" w:bidi="hi-IN"/>
              </w:rPr>
              <w:t>N</w:t>
            </w:r>
          </w:p>
        </w:tc>
      </w:tr>
      <w:tr w:rsidR="00183CC5" w:rsidRPr="00963D35" w:rsidTr="00264467">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.processingInfo.field</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 </w:t>
            </w:r>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264467" w:rsidRDefault="00264467" w:rsidP="002176FA">
            <w:pPr>
              <w:spacing w:after="0" w:line="240" w:lineRule="auto"/>
              <w:rPr>
                <w:color w:val="000000"/>
                <w:highlight w:val="yellow"/>
                <w:lang w:val="en-IN" w:eastAsia="en-IN" w:bidi="hi-IN"/>
              </w:rPr>
            </w:pPr>
            <w:r w:rsidRPr="00264467">
              <w:rPr>
                <w:color w:val="000000"/>
                <w:highlight w:val="yellow"/>
                <w:lang w:val="en-IN" w:eastAsia="en-IN" w:bidi="hi-IN"/>
              </w:rPr>
              <w:t>N</w:t>
            </w:r>
          </w:p>
        </w:tc>
      </w:tr>
      <w:tr w:rsidR="00183CC5" w:rsidRPr="00963D35" w:rsidTr="00264467">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.processingInfo.field</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uidIssuedOrRejectedDate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264467" w:rsidRDefault="00264467" w:rsidP="002176FA">
            <w:pPr>
              <w:spacing w:after="0" w:line="240" w:lineRule="auto"/>
              <w:rPr>
                <w:color w:val="000000"/>
                <w:highlight w:val="yellow"/>
                <w:lang w:val="en-IN" w:eastAsia="en-IN" w:bidi="hi-IN"/>
              </w:rPr>
            </w:pPr>
            <w:r w:rsidRPr="00264467">
              <w:rPr>
                <w:color w:val="000000"/>
                <w:highlight w:val="yellow"/>
                <w:lang w:val="en-IN" w:eastAsia="en-IN" w:bidi="hi-IN"/>
              </w:rPr>
              <w:t>N</w:t>
            </w:r>
          </w:p>
        </w:tc>
      </w:tr>
      <w:tr w:rsidR="00183CC5" w:rsidRPr="00963D35" w:rsidTr="00264467">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.processingInfo.field</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0A3309">
              <w:rPr>
                <w:i/>
                <w:iCs/>
                <w:color w:val="000000"/>
                <w:szCs w:val="20"/>
                <w:lang w:val="en-IN" w:eastAsia="en-IN" w:bidi="hi-IN"/>
              </w:rPr>
              <w:t>stageStatus</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highlight w:val="yellow"/>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264467" w:rsidRDefault="00264467" w:rsidP="002176FA">
            <w:pPr>
              <w:rPr>
                <w:highlight w:val="yellow"/>
              </w:rPr>
            </w:pPr>
            <w:r w:rsidRPr="00264467">
              <w:rPr>
                <w:color w:val="000000"/>
                <w:szCs w:val="18"/>
                <w:highlight w:val="yellow"/>
                <w:lang w:val="en-IN" w:eastAsia="en-IN" w:bidi="hi-IN"/>
              </w:rPr>
              <w:t>N</w:t>
            </w:r>
          </w:p>
        </w:tc>
      </w:tr>
      <w:tr w:rsidR="00183CC5" w:rsidRPr="00963D35" w:rsidTr="00264467">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.processingInfo.field</w:t>
            </w:r>
            <w:proofErr w:type="spellEnd"/>
            <w:r w:rsidR="00183CC5" w:rsidRPr="00963D35">
              <w:rPr>
                <w:color w:val="000000"/>
                <w:lang w:val="en-IN" w:eastAsia="en-IN" w:bidi="hi-IN"/>
              </w:rPr>
              <w:t> </w:t>
            </w:r>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75214F" w:rsidRDefault="00183CC5" w:rsidP="002176FA">
            <w:pPr>
              <w:spacing w:after="0" w:line="240" w:lineRule="auto"/>
              <w:rPr>
                <w:i/>
                <w:iCs/>
                <w:color w:val="000000"/>
                <w:szCs w:val="20"/>
                <w:lang w:val="en-IN" w:eastAsia="en-IN" w:bidi="hi-IN"/>
              </w:rPr>
            </w:pPr>
            <w:proofErr w:type="spellStart"/>
            <w:r w:rsidRPr="0075214F">
              <w:rPr>
                <w:i/>
                <w:iCs/>
                <w:color w:val="000000"/>
                <w:szCs w:val="20"/>
                <w:lang w:val="en-IN" w:eastAsia="en-IN" w:bidi="hi-IN"/>
              </w:rPr>
              <w:t>packetState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58418F">
              <w:rPr>
                <w:color w:val="000000"/>
                <w:highlight w:val="yellow"/>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264467" w:rsidRDefault="00264467" w:rsidP="002176FA">
            <w:pPr>
              <w:rPr>
                <w:highlight w:val="yellow"/>
              </w:rPr>
            </w:pPr>
            <w:r w:rsidRPr="00264467">
              <w:rPr>
                <w:color w:val="000000"/>
                <w:highlight w:val="yellow"/>
                <w:lang w:val="en-IN" w:eastAsia="en-IN" w:bidi="hi-IN"/>
              </w:rPr>
              <w:t>N</w:t>
            </w:r>
          </w:p>
        </w:tc>
      </w:tr>
      <w:tr w:rsidR="00183CC5" w:rsidRPr="00963D35" w:rsidTr="00264467">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.processingInfo.field</w:t>
            </w:r>
            <w:proofErr w:type="spellEnd"/>
            <w:r w:rsidR="00183CC5" w:rsidRPr="00963D35">
              <w:rPr>
                <w:color w:val="000000"/>
                <w:lang w:val="en-IN" w:eastAsia="en-IN" w:bidi="hi-IN"/>
              </w:rPr>
              <w:t> </w:t>
            </w:r>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0A3309" w:rsidRDefault="00183CC5" w:rsidP="002176FA">
            <w:pPr>
              <w:spacing w:after="0" w:line="240" w:lineRule="auto"/>
              <w:rPr>
                <w:i/>
                <w:iCs/>
                <w:color w:val="000000"/>
                <w:szCs w:val="20"/>
                <w:lang w:val="en-IN" w:eastAsia="en-IN" w:bidi="hi-IN"/>
              </w:rPr>
            </w:pPr>
            <w:proofErr w:type="spellStart"/>
            <w:r w:rsidRPr="000A3309">
              <w:rPr>
                <w:i/>
                <w:iCs/>
                <w:color w:val="000000"/>
                <w:szCs w:val="20"/>
                <w:lang w:val="en-IN" w:eastAsia="en-IN" w:bidi="hi-IN"/>
              </w:rPr>
              <w:t>reasonCode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highlight w:val="yellow"/>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highlight w:val="yellow"/>
                <w:lang w:val="en-IN" w:eastAsia="en-IN" w:bidi="hi-IN"/>
              </w:rPr>
            </w:pPr>
            <w:r w:rsidRPr="00963D35">
              <w:rPr>
                <w:color w:val="000000"/>
                <w:highlight w:val="yellow"/>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0A3309" w:rsidRDefault="00264467" w:rsidP="002176FA">
            <w:pPr>
              <w:spacing w:after="0" w:line="240" w:lineRule="auto"/>
              <w:rPr>
                <w:color w:val="000000"/>
                <w:highlight w:val="yellow"/>
                <w:lang w:val="en-IN" w:eastAsia="en-IN" w:bidi="hi-IN"/>
              </w:rPr>
            </w:pPr>
            <w:r>
              <w:rPr>
                <w:color w:val="000000"/>
                <w:highlight w:val="yellow"/>
                <w:lang w:val="en-IN" w:eastAsia="en-IN" w:bidi="hi-IN"/>
              </w:rPr>
              <w:t>N</w:t>
            </w:r>
          </w:p>
        </w:tc>
      </w:tr>
      <w:tr w:rsidR="00183CC5"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.processingInfo.field</w:t>
            </w:r>
            <w:proofErr w:type="spellEnd"/>
            <w:r w:rsidR="00183CC5" w:rsidRPr="00963D35">
              <w:rPr>
                <w:color w:val="000000"/>
                <w:lang w:val="en-IN" w:eastAsia="en-IN" w:bidi="hi-IN"/>
              </w:rPr>
              <w:t> </w:t>
            </w:r>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0A3309" w:rsidRDefault="00183CC5" w:rsidP="002176FA">
            <w:pPr>
              <w:spacing w:after="0" w:line="240" w:lineRule="auto"/>
              <w:rPr>
                <w:i/>
                <w:iCs/>
                <w:color w:val="000000"/>
                <w:szCs w:val="20"/>
                <w:lang w:val="en-IN" w:eastAsia="en-IN" w:bidi="hi-IN"/>
              </w:rPr>
            </w:pPr>
            <w:proofErr w:type="spellStart"/>
            <w:r w:rsidRPr="000A3309">
              <w:rPr>
                <w:i/>
                <w:iCs/>
                <w:color w:val="000000"/>
                <w:szCs w:val="20"/>
                <w:lang w:val="en-IN" w:eastAsia="en-IN" w:bidi="hi-IN"/>
              </w:rPr>
              <w:t>rejectReasonCode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highlight w:val="yellow"/>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highlight w:val="yellow"/>
                <w:lang w:val="en-IN" w:eastAsia="en-IN" w:bidi="hi-IN"/>
              </w:rPr>
            </w:pPr>
            <w:r w:rsidRPr="00963D35">
              <w:rPr>
                <w:color w:val="000000"/>
                <w:highlight w:val="yellow"/>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0A3309" w:rsidRDefault="00264467" w:rsidP="002176FA">
            <w:pPr>
              <w:spacing w:after="0" w:line="240" w:lineRule="auto"/>
              <w:rPr>
                <w:color w:val="000000"/>
                <w:highlight w:val="yellow"/>
                <w:lang w:val="en-IN" w:eastAsia="en-IN" w:bidi="hi-IN"/>
              </w:rPr>
            </w:pPr>
            <w:r>
              <w:rPr>
                <w:color w:val="000000"/>
                <w:highlight w:val="yellow"/>
                <w:lang w:val="en-IN" w:eastAsia="en-IN" w:bidi="hi-IN"/>
              </w:rPr>
              <w:t>N</w:t>
            </w:r>
          </w:p>
        </w:tc>
      </w:tr>
      <w:tr w:rsidR="00183CC5"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lastRenderedPageBreak/>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.processingInfo.field</w:t>
            </w:r>
            <w:proofErr w:type="spellEnd"/>
            <w:r w:rsidR="00183CC5" w:rsidRPr="00963D35">
              <w:rPr>
                <w:color w:val="000000"/>
                <w:lang w:val="en-IN" w:eastAsia="en-IN" w:bidi="hi-IN"/>
              </w:rPr>
              <w:t> </w:t>
            </w:r>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0A3309" w:rsidRDefault="00183CC5" w:rsidP="002176FA">
            <w:pPr>
              <w:spacing w:after="0" w:line="240" w:lineRule="auto"/>
              <w:rPr>
                <w:i/>
                <w:iCs/>
                <w:color w:val="000000"/>
                <w:szCs w:val="20"/>
                <w:lang w:val="en-IN" w:eastAsia="en-IN" w:bidi="hi-IN"/>
              </w:rPr>
            </w:pPr>
            <w:r w:rsidRPr="000A3309">
              <w:rPr>
                <w:i/>
                <w:iCs/>
                <w:color w:val="000000"/>
                <w:szCs w:val="20"/>
                <w:lang w:val="en-IN" w:eastAsia="en-IN" w:bidi="hi-IN"/>
              </w:rPr>
              <w:t>REJECTED</w:t>
            </w:r>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highlight w:val="yellow"/>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highlight w:val="yellow"/>
                <w:lang w:val="en-IN" w:eastAsia="en-IN" w:bidi="hi-IN"/>
              </w:rPr>
            </w:pPr>
            <w:r w:rsidRPr="00963D35">
              <w:rPr>
                <w:color w:val="000000"/>
                <w:highlight w:val="yellow"/>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0A3309" w:rsidRDefault="00D30E65" w:rsidP="002176FA">
            <w:pPr>
              <w:spacing w:after="0" w:line="240" w:lineRule="auto"/>
              <w:rPr>
                <w:color w:val="000000"/>
                <w:highlight w:val="yellow"/>
                <w:lang w:val="en-IN" w:eastAsia="en-IN" w:bidi="hi-IN"/>
              </w:rPr>
            </w:pPr>
            <w:r>
              <w:rPr>
                <w:color w:val="000000"/>
                <w:highlight w:val="yellow"/>
                <w:lang w:val="en-IN" w:eastAsia="en-IN" w:bidi="hi-IN"/>
              </w:rPr>
              <w:t>N</w:t>
            </w:r>
          </w:p>
        </w:tc>
      </w:tr>
      <w:tr w:rsidR="00183CC5"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proofErr w:type="spellStart"/>
            <w:r>
              <w:rPr>
                <w:i/>
                <w:iCs/>
                <w:color w:val="000000"/>
                <w:szCs w:val="20"/>
                <w:lang w:val="en-IN" w:eastAsia="en-IN" w:bidi="hi-IN"/>
              </w:rPr>
              <w:t>re</w:t>
            </w:r>
            <w:r w:rsidR="0049468C">
              <w:rPr>
                <w:i/>
                <w:iCs/>
                <w:color w:val="000000"/>
                <w:szCs w:val="20"/>
                <w:lang w:val="en-IN" w:eastAsia="en-IN" w:bidi="hi-IN"/>
              </w:rPr>
              <w:t>cord</w:t>
            </w:r>
            <w:r w:rsidRPr="00E85E07">
              <w:rPr>
                <w:i/>
                <w:iCs/>
                <w:color w:val="000000"/>
                <w:szCs w:val="20"/>
                <w:lang w:val="en-IN" w:eastAsia="en-IN" w:bidi="hi-IN"/>
              </w:rPr>
              <w:t>.demographics</w:t>
            </w:r>
            <w:r>
              <w:rPr>
                <w:i/>
                <w:iCs/>
                <w:color w:val="000000"/>
                <w:szCs w:val="20"/>
                <w:lang w:val="en-IN" w:eastAsia="en-IN" w:bidi="hi-IN"/>
              </w:rPr>
              <w:t>.processingInfo.field</w:t>
            </w:r>
            <w:proofErr w:type="spellEnd"/>
            <w:r w:rsidRPr="00963D35">
              <w:rPr>
                <w:color w:val="000000"/>
                <w:lang w:val="en-IN" w:eastAsia="en-IN" w:bidi="hi-IN"/>
              </w:rPr>
              <w:t> </w:t>
            </w:r>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75214F" w:rsidRDefault="00183CC5" w:rsidP="002176FA">
            <w:pPr>
              <w:spacing w:after="0" w:line="240" w:lineRule="auto"/>
              <w:rPr>
                <w:i/>
                <w:iCs/>
                <w:color w:val="000000"/>
                <w:szCs w:val="20"/>
                <w:lang w:val="en-IN" w:eastAsia="en-IN" w:bidi="hi-IN"/>
              </w:rPr>
            </w:pPr>
            <w:r w:rsidRPr="0075214F">
              <w:rPr>
                <w:i/>
                <w:iCs/>
                <w:color w:val="000000"/>
                <w:szCs w:val="20"/>
                <w:lang w:val="en-IN" w:eastAsia="en-IN" w:bidi="hi-IN"/>
              </w:rPr>
              <w:t>COMPLETED</w:t>
            </w:r>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D30E65" w:rsidRDefault="00D30E65" w:rsidP="002176FA">
            <w:pPr>
              <w:spacing w:after="0" w:line="240" w:lineRule="auto"/>
              <w:rPr>
                <w:color w:val="000000"/>
                <w:highlight w:val="yellow"/>
                <w:lang w:val="en-IN" w:eastAsia="en-IN" w:bidi="hi-IN"/>
              </w:rPr>
            </w:pPr>
            <w:r w:rsidRPr="00D30E65">
              <w:rPr>
                <w:color w:val="000000"/>
                <w:highlight w:val="yellow"/>
                <w:lang w:val="en-IN" w:eastAsia="en-IN" w:bidi="hi-IN"/>
              </w:rPr>
              <w:t>N</w:t>
            </w:r>
          </w:p>
        </w:tc>
      </w:tr>
      <w:tr w:rsidR="00183CC5"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183CC5" w:rsidRPr="00963D35" w:rsidRDefault="0049468C" w:rsidP="002176FA">
            <w:pPr>
              <w:spacing w:after="0" w:line="240" w:lineRule="auto"/>
              <w:rPr>
                <w:color w:val="000000"/>
                <w:lang w:val="en-IN" w:eastAsia="en-IN" w:bidi="hi-IN"/>
              </w:rPr>
            </w:pPr>
            <w:proofErr w:type="spellStart"/>
            <w:r>
              <w:rPr>
                <w:i/>
                <w:iCs/>
                <w:color w:val="000000"/>
                <w:szCs w:val="20"/>
                <w:lang w:val="en-IN" w:eastAsia="en-IN" w:bidi="hi-IN"/>
              </w:rPr>
              <w:t>record</w:t>
            </w:r>
            <w:r w:rsidR="00183CC5" w:rsidRPr="00E85E07">
              <w:rPr>
                <w:i/>
                <w:iCs/>
                <w:color w:val="000000"/>
                <w:szCs w:val="20"/>
                <w:lang w:val="en-IN" w:eastAsia="en-IN" w:bidi="hi-IN"/>
              </w:rPr>
              <w:t>.demographics</w:t>
            </w:r>
            <w:r w:rsidR="00183CC5">
              <w:rPr>
                <w:i/>
                <w:iCs/>
                <w:color w:val="000000"/>
                <w:szCs w:val="20"/>
                <w:lang w:val="en-IN" w:eastAsia="en-IN" w:bidi="hi-IN"/>
              </w:rPr>
              <w:t>.processingInfo.value</w:t>
            </w:r>
            <w:proofErr w:type="spellEnd"/>
            <w:r w:rsidR="00183CC5" w:rsidRPr="00963D35">
              <w:rPr>
                <w:color w:val="000000"/>
                <w:lang w:val="en-IN" w:eastAsia="en-IN" w:bidi="hi-IN"/>
              </w:rPr>
              <w:t> </w:t>
            </w:r>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 </w:t>
            </w:r>
            <w:r w:rsidR="0043757A">
              <w:rPr>
                <w:color w:val="000000"/>
                <w:lang w:val="en-IN" w:eastAsia="en-IN" w:bidi="hi-IN"/>
              </w:rPr>
              <w:t>V</w:t>
            </w:r>
            <w:r>
              <w:rPr>
                <w:color w:val="000000"/>
                <w:lang w:val="en-IN" w:eastAsia="en-IN" w:bidi="hi-IN"/>
              </w:rPr>
              <w:t>alue</w:t>
            </w:r>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183CC5" w:rsidRPr="00963D35" w:rsidRDefault="00183CC5" w:rsidP="002176FA">
            <w:pPr>
              <w:spacing w:after="0" w:line="240" w:lineRule="auto"/>
              <w:rPr>
                <w:color w:val="000000"/>
                <w:lang w:val="en-IN" w:eastAsia="en-IN" w:bidi="hi-IN"/>
              </w:rPr>
            </w:pPr>
            <w:r>
              <w:rPr>
                <w:color w:val="000000"/>
                <w:lang w:val="en-IN" w:eastAsia="en-IN" w:bidi="hi-IN"/>
              </w:rPr>
              <w:t xml:space="preserve">holds the field value </w:t>
            </w: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83CC5" w:rsidRPr="00963D35" w:rsidRDefault="00183CC5" w:rsidP="002176FA">
            <w:pPr>
              <w:spacing w:after="0" w:line="240" w:lineRule="auto"/>
              <w:rPr>
                <w:color w:val="000000"/>
                <w:lang w:val="en-IN" w:eastAsia="en-IN" w:bidi="hi-IN"/>
              </w:rPr>
            </w:pPr>
            <w:r w:rsidRPr="00963D35">
              <w:rPr>
                <w:color w:val="000000"/>
                <w:lang w:val="en-IN" w:eastAsia="en-IN" w:bidi="hi-IN"/>
              </w:rPr>
              <w:t>Y</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183CC5" w:rsidRPr="00D30E65" w:rsidRDefault="00D30E65" w:rsidP="002176FA">
            <w:pPr>
              <w:spacing w:after="0" w:line="240" w:lineRule="auto"/>
              <w:rPr>
                <w:color w:val="000000"/>
                <w:highlight w:val="yellow"/>
                <w:lang w:val="en-IN" w:eastAsia="en-IN" w:bidi="hi-IN"/>
              </w:rPr>
            </w:pPr>
            <w:r w:rsidRPr="00D30E65">
              <w:rPr>
                <w:color w:val="000000"/>
                <w:highlight w:val="yellow"/>
                <w:lang w:val="en-IN" w:eastAsia="en-IN" w:bidi="hi-IN"/>
              </w:rPr>
              <w:t>N</w:t>
            </w:r>
          </w:p>
        </w:tc>
      </w:tr>
      <w:tr w:rsidR="00A020C9"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A020C9" w:rsidRPr="00E85E07" w:rsidRDefault="0049468C" w:rsidP="002176FA">
            <w:pPr>
              <w:spacing w:after="0" w:line="240" w:lineRule="auto"/>
              <w:rPr>
                <w:i/>
                <w:iCs/>
                <w:color w:val="000000"/>
                <w:szCs w:val="20"/>
                <w:lang w:val="en-IN" w:eastAsia="en-IN" w:bidi="hi-IN"/>
              </w:rPr>
            </w:pPr>
            <w:proofErr w:type="spellStart"/>
            <w:r>
              <w:rPr>
                <w:i/>
                <w:iCs/>
                <w:color w:val="000000"/>
                <w:szCs w:val="20"/>
                <w:lang w:val="en-IN" w:eastAsia="en-IN" w:bidi="hi-IN"/>
              </w:rPr>
              <w:t>record.</w:t>
            </w:r>
            <w:r w:rsidRPr="0049468C">
              <w:rPr>
                <w:i/>
                <w:iCs/>
                <w:color w:val="000000"/>
                <w:szCs w:val="20"/>
                <w:lang w:val="en-IN" w:eastAsia="en-IN" w:bidi="hi-IN"/>
              </w:rPr>
              <w:t>auditInfo</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Pr="00963D35" w:rsidRDefault="00993FD5" w:rsidP="002176FA">
            <w:pPr>
              <w:spacing w:after="0" w:line="240" w:lineRule="auto"/>
              <w:rPr>
                <w:color w:val="000000"/>
                <w:lang w:val="en-IN" w:eastAsia="en-IN" w:bidi="hi-IN"/>
              </w:rPr>
            </w:pPr>
            <w:proofErr w:type="spellStart"/>
            <w:r>
              <w:rPr>
                <w:color w:val="000000"/>
                <w:lang w:val="en-IN" w:eastAsia="en-IN" w:bidi="hi-IN"/>
              </w:rPr>
              <w:t>operatorName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Default="00A020C9"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A020C9" w:rsidRPr="00D30E65" w:rsidRDefault="00993FD5" w:rsidP="002176FA">
            <w:pPr>
              <w:spacing w:after="0" w:line="240" w:lineRule="auto"/>
              <w:rPr>
                <w:color w:val="000000"/>
                <w:highlight w:val="yellow"/>
                <w:lang w:val="en-IN" w:eastAsia="en-IN" w:bidi="hi-IN"/>
              </w:rPr>
            </w:pPr>
            <w:r>
              <w:rPr>
                <w:color w:val="000000"/>
                <w:highlight w:val="yellow"/>
                <w:lang w:val="en-IN" w:eastAsia="en-IN" w:bidi="hi-IN"/>
              </w:rPr>
              <w:t>Y</w:t>
            </w:r>
            <w:r w:rsidRPr="00993FD5">
              <w:rPr>
                <w:color w:val="000000"/>
                <w:highlight w:val="yellow"/>
                <w:vertAlign w:val="superscript"/>
                <w:lang w:val="en-IN" w:eastAsia="en-IN" w:bidi="hi-IN"/>
              </w:rPr>
              <w:t>**</w:t>
            </w:r>
          </w:p>
        </w:tc>
      </w:tr>
      <w:tr w:rsidR="00A020C9"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A020C9" w:rsidRPr="00E85E07" w:rsidRDefault="00993FD5" w:rsidP="002176FA">
            <w:pPr>
              <w:spacing w:after="0" w:line="240" w:lineRule="auto"/>
              <w:rPr>
                <w:i/>
                <w:iCs/>
                <w:color w:val="000000"/>
                <w:szCs w:val="20"/>
                <w:lang w:val="en-IN" w:eastAsia="en-IN" w:bidi="hi-IN"/>
              </w:rPr>
            </w:pPr>
            <w:proofErr w:type="spellStart"/>
            <w:r>
              <w:rPr>
                <w:i/>
                <w:iCs/>
                <w:color w:val="000000"/>
                <w:szCs w:val="20"/>
                <w:lang w:val="en-IN" w:eastAsia="en-IN" w:bidi="hi-IN"/>
              </w:rPr>
              <w:t>record.</w:t>
            </w:r>
            <w:r w:rsidRPr="0049468C">
              <w:rPr>
                <w:i/>
                <w:iCs/>
                <w:color w:val="000000"/>
                <w:szCs w:val="20"/>
                <w:lang w:val="en-IN" w:eastAsia="en-IN" w:bidi="hi-IN"/>
              </w:rPr>
              <w:t>auditInfo</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Pr="00963D35" w:rsidRDefault="00993FD5" w:rsidP="002176FA">
            <w:pPr>
              <w:spacing w:after="0" w:line="240" w:lineRule="auto"/>
              <w:rPr>
                <w:color w:val="000000"/>
                <w:lang w:val="en-IN" w:eastAsia="en-IN" w:bidi="hi-IN"/>
              </w:rPr>
            </w:pPr>
            <w:proofErr w:type="spellStart"/>
            <w:r>
              <w:rPr>
                <w:color w:val="000000"/>
                <w:lang w:val="en-IN" w:eastAsia="en-IN" w:bidi="hi-IN"/>
              </w:rPr>
              <w:t>supervisorName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Default="00A020C9"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A020C9" w:rsidRPr="00D30E65" w:rsidRDefault="00993FD5" w:rsidP="002176FA">
            <w:pPr>
              <w:spacing w:after="0" w:line="240" w:lineRule="auto"/>
              <w:rPr>
                <w:color w:val="000000"/>
                <w:highlight w:val="yellow"/>
                <w:lang w:val="en-IN" w:eastAsia="en-IN" w:bidi="hi-IN"/>
              </w:rPr>
            </w:pPr>
            <w:r>
              <w:rPr>
                <w:color w:val="000000"/>
                <w:highlight w:val="yellow"/>
                <w:lang w:val="en-IN" w:eastAsia="en-IN" w:bidi="hi-IN"/>
              </w:rPr>
              <w:t>Y</w:t>
            </w:r>
            <w:r w:rsidRPr="00993FD5">
              <w:rPr>
                <w:color w:val="000000"/>
                <w:highlight w:val="yellow"/>
                <w:vertAlign w:val="superscript"/>
                <w:lang w:val="en-IN" w:eastAsia="en-IN" w:bidi="hi-IN"/>
              </w:rPr>
              <w:t>**</w:t>
            </w:r>
          </w:p>
        </w:tc>
      </w:tr>
      <w:tr w:rsidR="00A020C9"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A020C9" w:rsidRPr="00E85E07" w:rsidRDefault="00993FD5" w:rsidP="002176FA">
            <w:pPr>
              <w:spacing w:after="0" w:line="240" w:lineRule="auto"/>
              <w:rPr>
                <w:i/>
                <w:iCs/>
                <w:color w:val="000000"/>
                <w:szCs w:val="20"/>
                <w:lang w:val="en-IN" w:eastAsia="en-IN" w:bidi="hi-IN"/>
              </w:rPr>
            </w:pPr>
            <w:proofErr w:type="spellStart"/>
            <w:r>
              <w:rPr>
                <w:i/>
                <w:iCs/>
                <w:color w:val="000000"/>
                <w:szCs w:val="20"/>
                <w:lang w:val="en-IN" w:eastAsia="en-IN" w:bidi="hi-IN"/>
              </w:rPr>
              <w:t>record.</w:t>
            </w:r>
            <w:r w:rsidRPr="0049468C">
              <w:rPr>
                <w:i/>
                <w:iCs/>
                <w:color w:val="000000"/>
                <w:szCs w:val="20"/>
                <w:lang w:val="en-IN" w:eastAsia="en-IN" w:bidi="hi-IN"/>
              </w:rPr>
              <w:t>auditInfo</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Pr="00963D35" w:rsidRDefault="00993FD5" w:rsidP="002176FA">
            <w:pPr>
              <w:spacing w:after="0" w:line="240" w:lineRule="auto"/>
              <w:rPr>
                <w:color w:val="000000"/>
                <w:lang w:val="en-IN" w:eastAsia="en-IN" w:bidi="hi-IN"/>
              </w:rPr>
            </w:pPr>
            <w:proofErr w:type="spellStart"/>
            <w:r>
              <w:rPr>
                <w:color w:val="000000"/>
                <w:lang w:val="en-IN" w:eastAsia="en-IN" w:bidi="hi-IN"/>
              </w:rPr>
              <w:t>introducerName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Default="00A020C9"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A020C9" w:rsidRPr="00D30E65" w:rsidRDefault="00993FD5" w:rsidP="002176FA">
            <w:pPr>
              <w:spacing w:after="0" w:line="240" w:lineRule="auto"/>
              <w:rPr>
                <w:color w:val="000000"/>
                <w:highlight w:val="yellow"/>
                <w:lang w:val="en-IN" w:eastAsia="en-IN" w:bidi="hi-IN"/>
              </w:rPr>
            </w:pPr>
            <w:r>
              <w:rPr>
                <w:color w:val="000000"/>
                <w:highlight w:val="yellow"/>
                <w:lang w:val="en-IN" w:eastAsia="en-IN" w:bidi="hi-IN"/>
              </w:rPr>
              <w:t>Y</w:t>
            </w:r>
            <w:r w:rsidRPr="00993FD5">
              <w:rPr>
                <w:color w:val="000000"/>
                <w:highlight w:val="yellow"/>
                <w:vertAlign w:val="superscript"/>
                <w:lang w:val="en-IN" w:eastAsia="en-IN" w:bidi="hi-IN"/>
              </w:rPr>
              <w:t>**</w:t>
            </w:r>
          </w:p>
        </w:tc>
      </w:tr>
      <w:tr w:rsidR="00A020C9"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A020C9" w:rsidRPr="00E85E07" w:rsidRDefault="00993FD5" w:rsidP="002176FA">
            <w:pPr>
              <w:spacing w:after="0" w:line="240" w:lineRule="auto"/>
              <w:rPr>
                <w:i/>
                <w:iCs/>
                <w:color w:val="000000"/>
                <w:szCs w:val="20"/>
                <w:lang w:val="en-IN" w:eastAsia="en-IN" w:bidi="hi-IN"/>
              </w:rPr>
            </w:pPr>
            <w:proofErr w:type="spellStart"/>
            <w:r>
              <w:rPr>
                <w:i/>
                <w:iCs/>
                <w:color w:val="000000"/>
                <w:szCs w:val="20"/>
                <w:lang w:val="en-IN" w:eastAsia="en-IN" w:bidi="hi-IN"/>
              </w:rPr>
              <w:t>record.</w:t>
            </w:r>
            <w:r w:rsidRPr="0049468C">
              <w:rPr>
                <w:i/>
                <w:iCs/>
                <w:color w:val="000000"/>
                <w:szCs w:val="20"/>
                <w:lang w:val="en-IN" w:eastAsia="en-IN" w:bidi="hi-IN"/>
              </w:rPr>
              <w:t>auditInfo</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Pr="00963D35" w:rsidRDefault="00993FD5" w:rsidP="002176FA">
            <w:pPr>
              <w:spacing w:after="0" w:line="240" w:lineRule="auto"/>
              <w:rPr>
                <w:color w:val="000000"/>
                <w:lang w:val="en-IN" w:eastAsia="en-IN" w:bidi="hi-IN"/>
              </w:rPr>
            </w:pPr>
            <w:proofErr w:type="spellStart"/>
            <w:r>
              <w:rPr>
                <w:color w:val="000000"/>
                <w:lang w:val="en-IN" w:eastAsia="en-IN" w:bidi="hi-IN"/>
              </w:rPr>
              <w:t>registrarName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A020C9" w:rsidRDefault="00A020C9"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A020C9" w:rsidRPr="00963D35" w:rsidRDefault="00993FD5"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A020C9" w:rsidRPr="00D30E65" w:rsidRDefault="00993FD5" w:rsidP="002176FA">
            <w:pPr>
              <w:spacing w:after="0" w:line="240" w:lineRule="auto"/>
              <w:rPr>
                <w:color w:val="000000"/>
                <w:highlight w:val="yellow"/>
                <w:lang w:val="en-IN" w:eastAsia="en-IN" w:bidi="hi-IN"/>
              </w:rPr>
            </w:pPr>
            <w:r>
              <w:rPr>
                <w:color w:val="000000"/>
                <w:highlight w:val="yellow"/>
                <w:lang w:val="en-IN" w:eastAsia="en-IN" w:bidi="hi-IN"/>
              </w:rPr>
              <w:t>Y</w:t>
            </w:r>
            <w:r w:rsidRPr="00993FD5">
              <w:rPr>
                <w:color w:val="000000"/>
                <w:highlight w:val="yellow"/>
                <w:vertAlign w:val="superscript"/>
                <w:lang w:val="en-IN" w:eastAsia="en-IN" w:bidi="hi-IN"/>
              </w:rPr>
              <w:t>**</w:t>
            </w:r>
          </w:p>
        </w:tc>
      </w:tr>
      <w:tr w:rsidR="00993FD5" w:rsidRPr="00963D35" w:rsidTr="00D30E65">
        <w:trPr>
          <w:trHeight w:val="300"/>
        </w:trPr>
        <w:tc>
          <w:tcPr>
            <w:tcW w:w="4127" w:type="dxa"/>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bottom"/>
            <w:hideMark/>
          </w:tcPr>
          <w:p w:rsidR="00993FD5" w:rsidRDefault="00993FD5" w:rsidP="002176FA">
            <w:pPr>
              <w:spacing w:after="0" w:line="240" w:lineRule="auto"/>
              <w:rPr>
                <w:i/>
                <w:iCs/>
                <w:color w:val="000000"/>
                <w:szCs w:val="20"/>
                <w:lang w:val="en-IN" w:eastAsia="en-IN" w:bidi="hi-IN"/>
              </w:rPr>
            </w:pPr>
            <w:proofErr w:type="spellStart"/>
            <w:r>
              <w:rPr>
                <w:i/>
                <w:iCs/>
                <w:color w:val="000000"/>
                <w:szCs w:val="20"/>
                <w:lang w:val="en-IN" w:eastAsia="en-IN" w:bidi="hi-IN"/>
              </w:rPr>
              <w:t>record.</w:t>
            </w:r>
            <w:r w:rsidRPr="0049468C">
              <w:rPr>
                <w:i/>
                <w:iCs/>
                <w:color w:val="000000"/>
                <w:szCs w:val="20"/>
                <w:lang w:val="en-IN" w:eastAsia="en-IN" w:bidi="hi-IN"/>
              </w:rPr>
              <w:t>auditInfo</w:t>
            </w:r>
            <w:proofErr w:type="spellEnd"/>
          </w:p>
        </w:tc>
        <w:tc>
          <w:tcPr>
            <w:tcW w:w="2463"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993FD5" w:rsidRDefault="00993FD5" w:rsidP="002176FA">
            <w:pPr>
              <w:spacing w:after="0" w:line="240" w:lineRule="auto"/>
              <w:rPr>
                <w:color w:val="000000"/>
                <w:lang w:val="en-IN" w:eastAsia="en-IN" w:bidi="hi-IN"/>
              </w:rPr>
            </w:pPr>
            <w:proofErr w:type="spellStart"/>
            <w:r>
              <w:rPr>
                <w:color w:val="000000"/>
                <w:lang w:val="en-IN" w:eastAsia="en-IN" w:bidi="hi-IN"/>
              </w:rPr>
              <w:t>agencyName</w:t>
            </w:r>
            <w:proofErr w:type="spellEnd"/>
          </w:p>
        </w:tc>
        <w:tc>
          <w:tcPr>
            <w:tcW w:w="2837" w:type="dxa"/>
            <w:tcBorders>
              <w:top w:val="single" w:sz="4" w:space="0" w:color="auto"/>
              <w:left w:val="nil"/>
              <w:bottom w:val="single" w:sz="4" w:space="0" w:color="auto"/>
              <w:right w:val="single" w:sz="4" w:space="0" w:color="auto"/>
            </w:tcBorders>
            <w:shd w:val="clear" w:color="auto" w:fill="E5DFEC" w:themeFill="accent4" w:themeFillTint="33"/>
            <w:noWrap/>
            <w:vAlign w:val="bottom"/>
            <w:hideMark/>
          </w:tcPr>
          <w:p w:rsidR="00993FD5" w:rsidRDefault="00993FD5" w:rsidP="002176FA">
            <w:pPr>
              <w:spacing w:after="0" w:line="240" w:lineRule="auto"/>
              <w:rPr>
                <w:color w:val="000000"/>
                <w:lang w:val="en-IN" w:eastAsia="en-IN" w:bidi="hi-IN"/>
              </w:rPr>
            </w:pPr>
          </w:p>
        </w:tc>
        <w:tc>
          <w:tcPr>
            <w:tcW w:w="150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93FD5" w:rsidRPr="00963D35" w:rsidRDefault="00993FD5" w:rsidP="002176FA">
            <w:pPr>
              <w:spacing w:after="0" w:line="240" w:lineRule="auto"/>
              <w:rPr>
                <w:color w:val="000000"/>
                <w:lang w:val="en-IN" w:eastAsia="en-IN" w:bidi="hi-IN"/>
              </w:rPr>
            </w:pPr>
            <w:r>
              <w:rPr>
                <w:color w:val="000000"/>
                <w:lang w:val="en-IN" w:eastAsia="en-IN" w:bidi="hi-IN"/>
              </w:rPr>
              <w:t>N</w:t>
            </w:r>
          </w:p>
        </w:tc>
        <w:tc>
          <w:tcPr>
            <w:tcW w:w="1828"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993FD5" w:rsidRPr="00963D35" w:rsidRDefault="00993FD5" w:rsidP="002176FA">
            <w:pPr>
              <w:spacing w:after="0" w:line="240" w:lineRule="auto"/>
              <w:rPr>
                <w:color w:val="000000"/>
                <w:lang w:val="en-IN" w:eastAsia="en-IN" w:bidi="hi-IN"/>
              </w:rPr>
            </w:pPr>
            <w:r>
              <w:rPr>
                <w:color w:val="000000"/>
                <w:lang w:val="en-IN" w:eastAsia="en-IN" w:bidi="hi-IN"/>
              </w:rPr>
              <w:t>N</w:t>
            </w:r>
          </w:p>
        </w:tc>
        <w:tc>
          <w:tcPr>
            <w:tcW w:w="602" w:type="dxa"/>
            <w:tcBorders>
              <w:top w:val="single" w:sz="4" w:space="0" w:color="auto"/>
              <w:left w:val="nil"/>
              <w:bottom w:val="single" w:sz="4" w:space="0" w:color="auto"/>
              <w:right w:val="single" w:sz="4" w:space="0" w:color="auto"/>
            </w:tcBorders>
            <w:shd w:val="clear" w:color="auto" w:fill="D6E3BC" w:themeFill="accent3" w:themeFillTint="66"/>
          </w:tcPr>
          <w:p w:rsidR="00993FD5" w:rsidRPr="00D30E65" w:rsidRDefault="00993FD5" w:rsidP="002176FA">
            <w:pPr>
              <w:spacing w:after="0" w:line="240" w:lineRule="auto"/>
              <w:rPr>
                <w:color w:val="000000"/>
                <w:highlight w:val="yellow"/>
                <w:lang w:val="en-IN" w:eastAsia="en-IN" w:bidi="hi-IN"/>
              </w:rPr>
            </w:pPr>
            <w:r>
              <w:rPr>
                <w:color w:val="000000"/>
                <w:highlight w:val="yellow"/>
                <w:lang w:val="en-IN" w:eastAsia="en-IN" w:bidi="hi-IN"/>
              </w:rPr>
              <w:t>Y</w:t>
            </w:r>
            <w:r w:rsidRPr="00993FD5">
              <w:rPr>
                <w:color w:val="000000"/>
                <w:highlight w:val="yellow"/>
                <w:vertAlign w:val="superscript"/>
                <w:lang w:val="en-IN" w:eastAsia="en-IN" w:bidi="hi-IN"/>
              </w:rPr>
              <w:t>**</w:t>
            </w:r>
          </w:p>
        </w:tc>
      </w:tr>
    </w:tbl>
    <w:p w:rsidR="00183CC5" w:rsidRPr="00530469" w:rsidRDefault="00183CC5" w:rsidP="00183CC5">
      <w:pPr>
        <w:spacing w:after="0" w:line="240" w:lineRule="auto"/>
        <w:rPr>
          <w:b/>
          <w:bCs/>
          <w:i/>
          <w:iCs/>
          <w:sz w:val="18"/>
        </w:rPr>
      </w:pPr>
      <w:r w:rsidRPr="00530469">
        <w:rPr>
          <w:b/>
          <w:bCs/>
          <w:i/>
          <w:iCs/>
          <w:sz w:val="18"/>
        </w:rPr>
        <w:t>* Only with v2.0</w:t>
      </w:r>
      <w:r>
        <w:rPr>
          <w:b/>
          <w:bCs/>
          <w:i/>
          <w:iCs/>
          <w:sz w:val="18"/>
        </w:rPr>
        <w:t>, scope=full</w:t>
      </w:r>
      <w:r w:rsidRPr="00530469">
        <w:rPr>
          <w:b/>
          <w:bCs/>
          <w:i/>
          <w:iCs/>
          <w:sz w:val="18"/>
        </w:rPr>
        <w:t xml:space="preserve"> and Request ID Type = Ref ID</w:t>
      </w:r>
    </w:p>
    <w:p w:rsidR="00183CC5" w:rsidRDefault="00183CC5" w:rsidP="00183CC5">
      <w:pPr>
        <w:spacing w:after="0" w:line="240" w:lineRule="auto"/>
        <w:rPr>
          <w:b/>
          <w:bCs/>
          <w:i/>
          <w:iCs/>
          <w:sz w:val="18"/>
        </w:rPr>
      </w:pPr>
      <w:r>
        <w:rPr>
          <w:b/>
          <w:bCs/>
          <w:i/>
          <w:iCs/>
          <w:sz w:val="18"/>
        </w:rPr>
        <w:t>** Only when scope=full</w:t>
      </w:r>
    </w:p>
    <w:p w:rsidR="009A64A4" w:rsidRDefault="009A64A4" w:rsidP="00183CC5">
      <w:pPr>
        <w:spacing w:after="0" w:line="240" w:lineRule="auto"/>
      </w:pPr>
    </w:p>
    <w:p w:rsidR="00D62155" w:rsidRDefault="00D62155" w:rsidP="00183CC5">
      <w:pPr>
        <w:spacing w:after="0" w:line="240" w:lineRule="auto"/>
      </w:pPr>
    </w:p>
    <w:p w:rsidR="00D62155" w:rsidRDefault="00D62155" w:rsidP="00183CC5">
      <w:pPr>
        <w:spacing w:after="0" w:line="240" w:lineRule="auto"/>
      </w:pPr>
    </w:p>
    <w:tbl>
      <w:tblPr>
        <w:tblStyle w:val="MediumShading2-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7"/>
        <w:gridCol w:w="4253"/>
        <w:gridCol w:w="5401"/>
      </w:tblGrid>
      <w:tr w:rsidR="00D62155" w:rsidTr="008F0275">
        <w:trPr>
          <w:cnfStyle w:val="100000000000"/>
        </w:trPr>
        <w:tc>
          <w:tcPr>
            <w:cnfStyle w:val="001000000100"/>
            <w:tcW w:w="4077" w:type="dxa"/>
            <w:tcBorders>
              <w:top w:val="none" w:sz="0" w:space="0" w:color="auto"/>
              <w:left w:val="none" w:sz="0" w:space="0" w:color="auto"/>
              <w:bottom w:val="none" w:sz="0" w:space="0" w:color="auto"/>
              <w:right w:val="none" w:sz="0" w:space="0" w:color="auto"/>
            </w:tcBorders>
          </w:tcPr>
          <w:p w:rsidR="00D62155" w:rsidRPr="00952E18" w:rsidRDefault="00D62155" w:rsidP="00952E18">
            <w:pPr>
              <w:spacing w:after="0" w:line="240" w:lineRule="auto"/>
              <w:jc w:val="center"/>
              <w:rPr>
                <w:color w:val="auto"/>
              </w:rPr>
            </w:pPr>
            <w:r w:rsidRPr="00952E18">
              <w:rPr>
                <w:color w:val="auto"/>
              </w:rPr>
              <w:t>XSD Type</w:t>
            </w:r>
          </w:p>
        </w:tc>
        <w:tc>
          <w:tcPr>
            <w:tcW w:w="4253" w:type="dxa"/>
            <w:tcBorders>
              <w:top w:val="none" w:sz="0" w:space="0" w:color="auto"/>
              <w:left w:val="none" w:sz="0" w:space="0" w:color="auto"/>
              <w:bottom w:val="none" w:sz="0" w:space="0" w:color="auto"/>
              <w:right w:val="none" w:sz="0" w:space="0" w:color="auto"/>
            </w:tcBorders>
          </w:tcPr>
          <w:p w:rsidR="00D62155" w:rsidRPr="00952E18" w:rsidRDefault="00D62155" w:rsidP="00952E18">
            <w:pPr>
              <w:spacing w:after="0" w:line="240" w:lineRule="auto"/>
              <w:jc w:val="center"/>
              <w:cnfStyle w:val="100000000000"/>
              <w:rPr>
                <w:color w:val="auto"/>
              </w:rPr>
            </w:pPr>
            <w:r w:rsidRPr="00952E18">
              <w:rPr>
                <w:color w:val="auto"/>
              </w:rPr>
              <w:t>Version</w:t>
            </w:r>
          </w:p>
        </w:tc>
        <w:tc>
          <w:tcPr>
            <w:tcW w:w="5401" w:type="dxa"/>
            <w:tcBorders>
              <w:top w:val="none" w:sz="0" w:space="0" w:color="auto"/>
              <w:left w:val="none" w:sz="0" w:space="0" w:color="auto"/>
              <w:bottom w:val="none" w:sz="0" w:space="0" w:color="auto"/>
              <w:right w:val="none" w:sz="0" w:space="0" w:color="auto"/>
            </w:tcBorders>
          </w:tcPr>
          <w:p w:rsidR="00D62155" w:rsidRPr="00952E18" w:rsidRDefault="00D62155" w:rsidP="00952E18">
            <w:pPr>
              <w:spacing w:after="0" w:line="240" w:lineRule="auto"/>
              <w:jc w:val="center"/>
              <w:cnfStyle w:val="100000000000"/>
              <w:rPr>
                <w:color w:val="auto"/>
              </w:rPr>
            </w:pPr>
            <w:r w:rsidRPr="00952E18">
              <w:rPr>
                <w:color w:val="auto"/>
              </w:rPr>
              <w:t>XSD File</w:t>
            </w:r>
          </w:p>
        </w:tc>
      </w:tr>
      <w:tr w:rsidR="00D62155" w:rsidTr="008F0275">
        <w:trPr>
          <w:cnfStyle w:val="000000100000"/>
        </w:trPr>
        <w:tc>
          <w:tcPr>
            <w:cnfStyle w:val="001000000000"/>
            <w:tcW w:w="4077" w:type="dxa"/>
            <w:tcBorders>
              <w:left w:val="none" w:sz="0" w:space="0" w:color="auto"/>
              <w:bottom w:val="none" w:sz="0" w:space="0" w:color="auto"/>
              <w:right w:val="none" w:sz="0" w:space="0" w:color="auto"/>
            </w:tcBorders>
          </w:tcPr>
          <w:p w:rsidR="00D62155" w:rsidRPr="008F0275" w:rsidRDefault="00D62155" w:rsidP="00183CC5">
            <w:pPr>
              <w:spacing w:after="0" w:line="240" w:lineRule="auto"/>
              <w:rPr>
                <w:color w:val="auto"/>
              </w:rPr>
            </w:pPr>
            <w:r w:rsidRPr="008F0275">
              <w:rPr>
                <w:color w:val="auto"/>
              </w:rPr>
              <w:t>common-search-request-v2.5</w:t>
            </w:r>
          </w:p>
        </w:tc>
        <w:tc>
          <w:tcPr>
            <w:tcW w:w="4253" w:type="dxa"/>
          </w:tcPr>
          <w:p w:rsidR="00D62155" w:rsidRPr="008F0275" w:rsidRDefault="00D62155" w:rsidP="00183CC5">
            <w:pPr>
              <w:spacing w:after="0" w:line="240" w:lineRule="auto"/>
              <w:cnfStyle w:val="000000100000"/>
            </w:pPr>
            <w:r w:rsidRPr="008F0275">
              <w:t>2.5</w:t>
            </w:r>
          </w:p>
        </w:tc>
        <w:tc>
          <w:tcPr>
            <w:tcW w:w="5401" w:type="dxa"/>
          </w:tcPr>
          <w:p w:rsidR="00D62155" w:rsidRPr="008F0275" w:rsidRDefault="006446B9" w:rsidP="00183CC5">
            <w:pPr>
              <w:spacing w:after="0" w:line="240" w:lineRule="auto"/>
              <w:cnfStyle w:val="000000100000"/>
            </w:pPr>
            <w:r w:rsidRPr="008F0275">
              <w:object w:dxaOrig="3345" w:dyaOrig="810">
                <v:shape id="_x0000_i1026" type="#_x0000_t75" style="width:167.75pt;height:40.6pt" o:ole="">
                  <v:imagedata r:id="rId13" o:title=""/>
                </v:shape>
                <o:OLEObject Type="Embed" ProgID="Package" ShapeID="_x0000_i1026" DrawAspect="Content" ObjectID="_1462863090" r:id="rId14"/>
              </w:object>
            </w:r>
          </w:p>
        </w:tc>
      </w:tr>
      <w:tr w:rsidR="00D62155" w:rsidTr="008F0275">
        <w:tc>
          <w:tcPr>
            <w:cnfStyle w:val="001000000000"/>
            <w:tcW w:w="4077" w:type="dxa"/>
            <w:tcBorders>
              <w:left w:val="none" w:sz="0" w:space="0" w:color="auto"/>
              <w:bottom w:val="none" w:sz="0" w:space="0" w:color="auto"/>
              <w:right w:val="none" w:sz="0" w:space="0" w:color="auto"/>
            </w:tcBorders>
          </w:tcPr>
          <w:p w:rsidR="00D62155" w:rsidRPr="008F0275" w:rsidRDefault="00D62155" w:rsidP="00183CC5">
            <w:pPr>
              <w:spacing w:after="0" w:line="240" w:lineRule="auto"/>
              <w:rPr>
                <w:color w:val="auto"/>
              </w:rPr>
            </w:pPr>
            <w:r w:rsidRPr="008F0275">
              <w:rPr>
                <w:color w:val="auto"/>
              </w:rPr>
              <w:t>common-search-response-v2.5</w:t>
            </w:r>
          </w:p>
        </w:tc>
        <w:tc>
          <w:tcPr>
            <w:tcW w:w="4253" w:type="dxa"/>
          </w:tcPr>
          <w:p w:rsidR="00D62155" w:rsidRPr="008F0275" w:rsidRDefault="00D62155" w:rsidP="00183CC5">
            <w:pPr>
              <w:spacing w:after="0" w:line="240" w:lineRule="auto"/>
              <w:cnfStyle w:val="000000000000"/>
            </w:pPr>
            <w:r w:rsidRPr="008F0275">
              <w:t>2.5</w:t>
            </w:r>
          </w:p>
        </w:tc>
        <w:tc>
          <w:tcPr>
            <w:tcW w:w="5401" w:type="dxa"/>
          </w:tcPr>
          <w:p w:rsidR="00D62155" w:rsidRPr="008F0275" w:rsidRDefault="00624C68" w:rsidP="00183CC5">
            <w:pPr>
              <w:spacing w:after="0" w:line="240" w:lineRule="auto"/>
              <w:cnfStyle w:val="000000000000"/>
            </w:pPr>
            <w:r w:rsidRPr="00624C68">
              <w:object w:dxaOrig="3165" w:dyaOrig="810">
                <v:shape id="_x0000_i1027" type="#_x0000_t75" style="width:158.55pt;height:40.6pt" o:ole="">
                  <v:imagedata r:id="rId15" o:title=""/>
                </v:shape>
                <o:OLEObject Type="Embed" ProgID="Package" ShapeID="_x0000_i1027" DrawAspect="Content" ObjectID="_1462863091" r:id="rId16"/>
              </w:object>
            </w:r>
          </w:p>
        </w:tc>
      </w:tr>
      <w:tr w:rsidR="00D62155" w:rsidTr="008F0275">
        <w:trPr>
          <w:cnfStyle w:val="000000100000"/>
        </w:trPr>
        <w:tc>
          <w:tcPr>
            <w:cnfStyle w:val="001000000000"/>
            <w:tcW w:w="4077" w:type="dxa"/>
            <w:tcBorders>
              <w:left w:val="none" w:sz="0" w:space="0" w:color="auto"/>
              <w:bottom w:val="none" w:sz="0" w:space="0" w:color="auto"/>
              <w:right w:val="none" w:sz="0" w:space="0" w:color="auto"/>
            </w:tcBorders>
          </w:tcPr>
          <w:p w:rsidR="00D62155" w:rsidRPr="008F0275" w:rsidRDefault="00D62155" w:rsidP="00183CC5">
            <w:pPr>
              <w:spacing w:after="0" w:line="240" w:lineRule="auto"/>
              <w:rPr>
                <w:color w:val="auto"/>
              </w:rPr>
            </w:pPr>
            <w:r w:rsidRPr="008F0275">
              <w:rPr>
                <w:color w:val="auto"/>
              </w:rPr>
              <w:t>searchapi-common-types-v2.5</w:t>
            </w:r>
          </w:p>
        </w:tc>
        <w:tc>
          <w:tcPr>
            <w:tcW w:w="4253" w:type="dxa"/>
          </w:tcPr>
          <w:p w:rsidR="00D62155" w:rsidRPr="008F0275" w:rsidRDefault="00D62155" w:rsidP="00183CC5">
            <w:pPr>
              <w:spacing w:after="0" w:line="240" w:lineRule="auto"/>
              <w:cnfStyle w:val="000000100000"/>
            </w:pPr>
            <w:r w:rsidRPr="008F0275">
              <w:t>2.5</w:t>
            </w:r>
          </w:p>
        </w:tc>
        <w:tc>
          <w:tcPr>
            <w:tcW w:w="5401" w:type="dxa"/>
          </w:tcPr>
          <w:p w:rsidR="00D62155" w:rsidRPr="008F0275" w:rsidRDefault="006446B9" w:rsidP="00183CC5">
            <w:pPr>
              <w:spacing w:after="0" w:line="240" w:lineRule="auto"/>
              <w:cnfStyle w:val="000000100000"/>
            </w:pPr>
            <w:r w:rsidRPr="008F0275">
              <w:object w:dxaOrig="3450" w:dyaOrig="810">
                <v:shape id="_x0000_i1028" type="#_x0000_t75" style="width:172.35pt;height:40.6pt" o:ole="">
                  <v:imagedata r:id="rId17" o:title=""/>
                </v:shape>
                <o:OLEObject Type="Embed" ProgID="Package" ShapeID="_x0000_i1028" DrawAspect="Content" ObjectID="_1462863092" r:id="rId18"/>
              </w:object>
            </w:r>
          </w:p>
        </w:tc>
      </w:tr>
    </w:tbl>
    <w:p w:rsidR="00D62155" w:rsidRDefault="00D62155" w:rsidP="00183CC5">
      <w:pPr>
        <w:spacing w:after="0" w:line="240" w:lineRule="auto"/>
        <w:sectPr w:rsidR="00D62155" w:rsidSect="002E6CCC">
          <w:pgSz w:w="15840" w:h="12240" w:orient="landscape"/>
          <w:pgMar w:top="1440" w:right="885" w:bottom="1440" w:left="1440" w:header="720" w:footer="0" w:gutter="0"/>
          <w:cols w:space="720"/>
          <w:docGrid w:linePitch="360"/>
        </w:sectPr>
      </w:pPr>
    </w:p>
    <w:p w:rsidR="002E6CCC" w:rsidRPr="002E6CCC" w:rsidRDefault="002E6CCC" w:rsidP="002E6CCC"/>
    <w:p w:rsidR="009A64A4" w:rsidRDefault="009A64A4" w:rsidP="001D7C4B">
      <w:pPr>
        <w:pStyle w:val="Heading1"/>
        <w:numPr>
          <w:ilvl w:val="2"/>
          <w:numId w:val="1"/>
        </w:numPr>
        <w:rPr>
          <w:rFonts w:ascii="Calibri" w:hAnsi="Calibri"/>
          <w:color w:val="auto"/>
        </w:rPr>
      </w:pPr>
      <w:bookmarkStart w:id="57" w:name="_Toc384112365"/>
      <w:r w:rsidRPr="009A64A4">
        <w:rPr>
          <w:rFonts w:ascii="Calibri" w:hAnsi="Calibri"/>
          <w:color w:val="auto"/>
        </w:rPr>
        <w:t>CSAPI Response Codes v1.0 &amp; v2.0</w:t>
      </w:r>
      <w:bookmarkEnd w:id="57"/>
    </w:p>
    <w:p w:rsidR="009A64A4" w:rsidRDefault="009A64A4" w:rsidP="009A64A4">
      <w:pPr>
        <w:pStyle w:val="ListParagraph"/>
        <w:ind w:left="1418"/>
        <w:rPr>
          <w:szCs w:val="20"/>
        </w:rPr>
      </w:pPr>
      <w:r w:rsidRPr="006658AD">
        <w:rPr>
          <w:szCs w:val="20"/>
        </w:rPr>
        <w:t xml:space="preserve">To </w:t>
      </w:r>
      <w:r>
        <w:rPr>
          <w:szCs w:val="20"/>
        </w:rPr>
        <w:t xml:space="preserve">ensure 100% backward compatibility with all the calling client application, the request payload and response signatures are kept intact between version 1.0 &amp; v2.0. </w:t>
      </w:r>
    </w:p>
    <w:p w:rsidR="009A64A4" w:rsidRDefault="009A64A4" w:rsidP="009A64A4">
      <w:pPr>
        <w:pStyle w:val="ListParagraph"/>
        <w:ind w:left="1418"/>
        <w:rPr>
          <w:szCs w:val="20"/>
        </w:rPr>
      </w:pPr>
    </w:p>
    <w:p w:rsidR="009A64A4" w:rsidRPr="009A64A4" w:rsidRDefault="009A64A4" w:rsidP="009A64A4">
      <w:pPr>
        <w:pStyle w:val="ListParagraph"/>
        <w:ind w:left="1418"/>
        <w:rPr>
          <w:szCs w:val="20"/>
        </w:rPr>
      </w:pPr>
      <w:r>
        <w:rPr>
          <w:szCs w:val="20"/>
        </w:rPr>
        <w:t>However CSAPI v2.0 added few additional request parameters that do not warrant for a client application code change to bring in efficiency of the lookup logic. This has been already defined in detail above.</w:t>
      </w:r>
    </w:p>
    <w:p w:rsidR="009A64A4" w:rsidRPr="009A64A4" w:rsidRDefault="009A64A4" w:rsidP="001D7C4B">
      <w:pPr>
        <w:pStyle w:val="Heading1"/>
        <w:numPr>
          <w:ilvl w:val="2"/>
          <w:numId w:val="1"/>
        </w:numPr>
        <w:rPr>
          <w:rFonts w:ascii="Calibri" w:hAnsi="Calibri"/>
          <w:color w:val="auto"/>
        </w:rPr>
      </w:pPr>
      <w:bookmarkStart w:id="58" w:name="_Toc384112366"/>
      <w:r w:rsidRPr="009A64A4">
        <w:rPr>
          <w:rFonts w:ascii="Calibri" w:hAnsi="Calibri"/>
          <w:color w:val="auto"/>
        </w:rPr>
        <w:t xml:space="preserve">CSAPI Response </w:t>
      </w:r>
      <w:r w:rsidR="00D62155">
        <w:rPr>
          <w:rFonts w:ascii="Calibri" w:hAnsi="Calibri"/>
          <w:color w:val="auto"/>
        </w:rPr>
        <w:t xml:space="preserve">Error </w:t>
      </w:r>
      <w:r w:rsidRPr="009A64A4">
        <w:rPr>
          <w:rFonts w:ascii="Calibri" w:hAnsi="Calibri"/>
          <w:color w:val="auto"/>
        </w:rPr>
        <w:t>Codes</w:t>
      </w:r>
      <w:r>
        <w:rPr>
          <w:rFonts w:ascii="Calibri" w:hAnsi="Calibri"/>
          <w:color w:val="auto"/>
        </w:rPr>
        <w:t xml:space="preserve"> </w:t>
      </w:r>
      <w:r w:rsidR="00693282">
        <w:rPr>
          <w:rFonts w:ascii="Calibri" w:hAnsi="Calibri"/>
          <w:color w:val="auto"/>
        </w:rPr>
        <w:t>v2.5</w:t>
      </w:r>
      <w:bookmarkEnd w:id="58"/>
    </w:p>
    <w:p w:rsidR="009A64A4" w:rsidRDefault="009A64A4" w:rsidP="009A64A4">
      <w:pPr>
        <w:pStyle w:val="ListParagraph"/>
        <w:ind w:left="1560"/>
        <w:rPr>
          <w:szCs w:val="20"/>
        </w:rPr>
      </w:pPr>
      <w:r>
        <w:rPr>
          <w:szCs w:val="20"/>
        </w:rPr>
        <w:t xml:space="preserve">CSAPI v2.0 introduces two levels of responses. </w:t>
      </w:r>
    </w:p>
    <w:p w:rsidR="009A64A4" w:rsidRDefault="009A64A4" w:rsidP="009A64A4">
      <w:pPr>
        <w:pStyle w:val="ListParagraph"/>
        <w:ind w:left="709"/>
        <w:rPr>
          <w:szCs w:val="20"/>
        </w:rPr>
      </w:pPr>
    </w:p>
    <w:p w:rsidR="009A64A4" w:rsidRDefault="009A64A4" w:rsidP="009A64A4">
      <w:pPr>
        <w:pStyle w:val="ListParagraph"/>
        <w:numPr>
          <w:ilvl w:val="2"/>
          <w:numId w:val="5"/>
        </w:numPr>
        <w:rPr>
          <w:szCs w:val="20"/>
        </w:rPr>
      </w:pPr>
      <w:r>
        <w:rPr>
          <w:szCs w:val="20"/>
        </w:rPr>
        <w:t>At the request level, the response code caters to validation of all the mandatory request attributes and service is available to process the request</w:t>
      </w:r>
      <w:r w:rsidR="00002C47" w:rsidRPr="00002C47">
        <w:rPr>
          <w:szCs w:val="20"/>
          <w:vertAlign w:val="superscript"/>
        </w:rPr>
        <w:t>###</w:t>
      </w:r>
      <w:r>
        <w:rPr>
          <w:szCs w:val="20"/>
        </w:rPr>
        <w:t>:</w:t>
      </w:r>
    </w:p>
    <w:p w:rsidR="001D4EF9" w:rsidRDefault="001D4EF9" w:rsidP="001D4EF9">
      <w:pPr>
        <w:pStyle w:val="ListParagraph"/>
        <w:ind w:left="2160"/>
        <w:rPr>
          <w:szCs w:val="20"/>
        </w:rPr>
      </w:pPr>
    </w:p>
    <w:tbl>
      <w:tblPr>
        <w:tblStyle w:val="LightShading1"/>
        <w:tblW w:w="0" w:type="auto"/>
        <w:tblInd w:w="534"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780"/>
        <w:gridCol w:w="2268"/>
        <w:gridCol w:w="5598"/>
      </w:tblGrid>
      <w:tr w:rsidR="001D4EF9" w:rsidTr="00E45B89">
        <w:trPr>
          <w:cnfStyle w:val="100000000000"/>
        </w:trPr>
        <w:tc>
          <w:tcPr>
            <w:cnfStyle w:val="001000000000"/>
            <w:tcW w:w="780" w:type="dxa"/>
            <w:tcBorders>
              <w:top w:val="none" w:sz="0" w:space="0" w:color="auto"/>
              <w:left w:val="none" w:sz="0" w:space="0" w:color="auto"/>
              <w:bottom w:val="none" w:sz="0" w:space="0" w:color="auto"/>
              <w:right w:val="none" w:sz="0" w:space="0" w:color="auto"/>
            </w:tcBorders>
          </w:tcPr>
          <w:p w:rsidR="001D4EF9" w:rsidRDefault="00D62155" w:rsidP="00617FB5">
            <w:pPr>
              <w:pStyle w:val="ListParagraph"/>
              <w:ind w:left="0"/>
              <w:rPr>
                <w:sz w:val="20"/>
                <w:szCs w:val="20"/>
              </w:rPr>
            </w:pPr>
            <w:r>
              <w:rPr>
                <w:sz w:val="20"/>
                <w:szCs w:val="20"/>
              </w:rPr>
              <w:t>err</w:t>
            </w:r>
            <w:r w:rsidR="001D4EF9">
              <w:rPr>
                <w:sz w:val="20"/>
                <w:szCs w:val="20"/>
              </w:rPr>
              <w:t xml:space="preserve"> Code</w:t>
            </w:r>
          </w:p>
        </w:tc>
        <w:tc>
          <w:tcPr>
            <w:tcW w:w="2268" w:type="dxa"/>
            <w:tcBorders>
              <w:top w:val="none" w:sz="0" w:space="0" w:color="auto"/>
              <w:left w:val="none" w:sz="0" w:space="0" w:color="auto"/>
              <w:bottom w:val="none" w:sz="0" w:space="0" w:color="auto"/>
              <w:right w:val="none" w:sz="0" w:space="0" w:color="auto"/>
            </w:tcBorders>
          </w:tcPr>
          <w:p w:rsidR="001D4EF9" w:rsidRDefault="001D4EF9" w:rsidP="00617FB5">
            <w:pPr>
              <w:pStyle w:val="ListParagraph"/>
              <w:ind w:left="0"/>
              <w:cnfStyle w:val="100000000000"/>
              <w:rPr>
                <w:sz w:val="20"/>
                <w:szCs w:val="20"/>
              </w:rPr>
            </w:pPr>
            <w:r>
              <w:rPr>
                <w:sz w:val="20"/>
                <w:szCs w:val="20"/>
              </w:rPr>
              <w:t>Reason</w:t>
            </w:r>
          </w:p>
        </w:tc>
        <w:tc>
          <w:tcPr>
            <w:tcW w:w="5598" w:type="dxa"/>
            <w:tcBorders>
              <w:top w:val="none" w:sz="0" w:space="0" w:color="auto"/>
              <w:left w:val="none" w:sz="0" w:space="0" w:color="auto"/>
              <w:bottom w:val="none" w:sz="0" w:space="0" w:color="auto"/>
              <w:right w:val="none" w:sz="0" w:space="0" w:color="auto"/>
            </w:tcBorders>
          </w:tcPr>
          <w:p w:rsidR="001D4EF9" w:rsidRDefault="001D4EF9" w:rsidP="00617FB5">
            <w:pPr>
              <w:pStyle w:val="ListParagraph"/>
              <w:ind w:left="0"/>
              <w:cnfStyle w:val="100000000000"/>
              <w:rPr>
                <w:sz w:val="20"/>
                <w:szCs w:val="20"/>
              </w:rPr>
            </w:pPr>
            <w:r>
              <w:rPr>
                <w:sz w:val="20"/>
                <w:szCs w:val="20"/>
              </w:rPr>
              <w:t xml:space="preserve">Comments </w:t>
            </w:r>
          </w:p>
          <w:p w:rsidR="001D4EF9" w:rsidRDefault="001D4EF9" w:rsidP="00617FB5">
            <w:pPr>
              <w:pStyle w:val="ListParagraph"/>
              <w:ind w:left="0"/>
              <w:cnfStyle w:val="100000000000"/>
              <w:rPr>
                <w:sz w:val="20"/>
                <w:szCs w:val="20"/>
              </w:rPr>
            </w:pPr>
            <w:r>
              <w:rPr>
                <w:sz w:val="20"/>
                <w:szCs w:val="20"/>
              </w:rPr>
              <w:t>(for internal developer understanding/guidance)</w:t>
            </w:r>
          </w:p>
        </w:tc>
      </w:tr>
      <w:tr w:rsidR="001D4EF9" w:rsidTr="00E45B89">
        <w:trPr>
          <w:cnfStyle w:val="000000100000"/>
        </w:trPr>
        <w:tc>
          <w:tcPr>
            <w:cnfStyle w:val="001000000000"/>
            <w:tcW w:w="780" w:type="dxa"/>
          </w:tcPr>
          <w:p w:rsidR="001D4EF9" w:rsidRDefault="001D4EF9" w:rsidP="00617FB5">
            <w:pPr>
              <w:pStyle w:val="ListParagraph"/>
              <w:ind w:left="0"/>
              <w:rPr>
                <w:sz w:val="20"/>
                <w:szCs w:val="20"/>
              </w:rPr>
            </w:pPr>
            <w:r>
              <w:rPr>
                <w:sz w:val="20"/>
                <w:szCs w:val="20"/>
              </w:rPr>
              <w:t>201</w:t>
            </w:r>
          </w:p>
        </w:tc>
        <w:tc>
          <w:tcPr>
            <w:tcW w:w="2268" w:type="dxa"/>
          </w:tcPr>
          <w:p w:rsidR="001D4EF9" w:rsidRDefault="001D4EF9" w:rsidP="00617FB5">
            <w:pPr>
              <w:pStyle w:val="ListParagraph"/>
              <w:ind w:left="0"/>
              <w:cnfStyle w:val="000000100000"/>
              <w:rPr>
                <w:sz w:val="20"/>
                <w:szCs w:val="20"/>
              </w:rPr>
            </w:pPr>
            <w:r>
              <w:rPr>
                <w:sz w:val="20"/>
                <w:szCs w:val="20"/>
              </w:rPr>
              <w:t>No Records Found</w:t>
            </w:r>
          </w:p>
        </w:tc>
        <w:tc>
          <w:tcPr>
            <w:tcW w:w="5598" w:type="dxa"/>
          </w:tcPr>
          <w:p w:rsidR="001D4EF9" w:rsidRDefault="00707241" w:rsidP="00707241">
            <w:pPr>
              <w:pStyle w:val="ListParagraph"/>
              <w:ind w:left="0"/>
              <w:cnfStyle w:val="000000100000"/>
              <w:rPr>
                <w:sz w:val="20"/>
                <w:szCs w:val="20"/>
              </w:rPr>
            </w:pPr>
            <w:r>
              <w:rPr>
                <w:sz w:val="20"/>
                <w:szCs w:val="20"/>
              </w:rPr>
              <w:t xml:space="preserve">Check the </w:t>
            </w:r>
            <w:proofErr w:type="spellStart"/>
            <w:r>
              <w:rPr>
                <w:sz w:val="20"/>
                <w:szCs w:val="20"/>
              </w:rPr>
              <w:t>id</w:t>
            </w:r>
            <w:r w:rsidR="00617FB5">
              <w:rPr>
                <w:sz w:val="20"/>
                <w:szCs w:val="20"/>
              </w:rPr>
              <w:t>Type</w:t>
            </w:r>
            <w:proofErr w:type="spellEnd"/>
            <w:r w:rsidR="00617FB5">
              <w:rPr>
                <w:sz w:val="20"/>
                <w:szCs w:val="20"/>
              </w:rPr>
              <w:t xml:space="preserve"> or </w:t>
            </w:r>
            <w:proofErr w:type="spellStart"/>
            <w:r w:rsidR="00617FB5">
              <w:rPr>
                <w:sz w:val="20"/>
                <w:szCs w:val="20"/>
              </w:rPr>
              <w:t>idValues</w:t>
            </w:r>
            <w:proofErr w:type="spellEnd"/>
            <w:r>
              <w:rPr>
                <w:sz w:val="20"/>
                <w:szCs w:val="20"/>
              </w:rPr>
              <w:t xml:space="preserve"> again and try</w:t>
            </w:r>
          </w:p>
        </w:tc>
      </w:tr>
      <w:tr w:rsidR="001D4EF9" w:rsidTr="00E45B89">
        <w:tc>
          <w:tcPr>
            <w:cnfStyle w:val="001000000000"/>
            <w:tcW w:w="780" w:type="dxa"/>
          </w:tcPr>
          <w:p w:rsidR="001D4EF9" w:rsidRDefault="001D4EF9" w:rsidP="00617FB5">
            <w:pPr>
              <w:pStyle w:val="ListParagraph"/>
              <w:ind w:left="0"/>
              <w:rPr>
                <w:sz w:val="20"/>
                <w:szCs w:val="20"/>
              </w:rPr>
            </w:pPr>
            <w:r>
              <w:rPr>
                <w:sz w:val="20"/>
                <w:szCs w:val="20"/>
              </w:rPr>
              <w:t>202</w:t>
            </w:r>
          </w:p>
        </w:tc>
        <w:tc>
          <w:tcPr>
            <w:tcW w:w="2268" w:type="dxa"/>
          </w:tcPr>
          <w:p w:rsidR="001D4EF9" w:rsidRDefault="001D4EF9" w:rsidP="00617FB5">
            <w:pPr>
              <w:pStyle w:val="ListParagraph"/>
              <w:ind w:left="0"/>
              <w:cnfStyle w:val="000000000000"/>
              <w:rPr>
                <w:sz w:val="20"/>
                <w:szCs w:val="20"/>
              </w:rPr>
            </w:pPr>
            <w:r>
              <w:rPr>
                <w:sz w:val="20"/>
                <w:szCs w:val="20"/>
              </w:rPr>
              <w:t>Too Many Records Found</w:t>
            </w:r>
          </w:p>
        </w:tc>
        <w:tc>
          <w:tcPr>
            <w:tcW w:w="5598" w:type="dxa"/>
          </w:tcPr>
          <w:p w:rsidR="001D4EF9" w:rsidRDefault="001D4EF9" w:rsidP="00617FB5">
            <w:pPr>
              <w:pStyle w:val="ListParagraph"/>
              <w:ind w:left="0"/>
              <w:cnfStyle w:val="000000000000"/>
              <w:rPr>
                <w:sz w:val="20"/>
                <w:szCs w:val="20"/>
              </w:rPr>
            </w:pPr>
            <w:r>
              <w:rPr>
                <w:sz w:val="20"/>
                <w:szCs w:val="20"/>
              </w:rPr>
              <w:t xml:space="preserve">More than one record found when searching against the ID. For </w:t>
            </w:r>
            <w:proofErr w:type="spellStart"/>
            <w:r>
              <w:rPr>
                <w:sz w:val="20"/>
                <w:szCs w:val="20"/>
              </w:rPr>
              <w:t>e.g</w:t>
            </w:r>
            <w:proofErr w:type="spellEnd"/>
            <w:r>
              <w:rPr>
                <w:sz w:val="20"/>
                <w:szCs w:val="20"/>
              </w:rPr>
              <w:t>, ENO results more than one record. EID or REF ID results in more than one record in Mongo!</w:t>
            </w:r>
            <w:r w:rsidR="00707241">
              <w:rPr>
                <w:sz w:val="20"/>
                <w:szCs w:val="20"/>
              </w:rPr>
              <w:t xml:space="preserve"> Please contact support team.</w:t>
            </w:r>
          </w:p>
        </w:tc>
      </w:tr>
      <w:tr w:rsidR="001D4EF9" w:rsidTr="00BE697C">
        <w:trPr>
          <w:cnfStyle w:val="000000100000"/>
        </w:trPr>
        <w:tc>
          <w:tcPr>
            <w:cnfStyle w:val="001000000000"/>
            <w:tcW w:w="780" w:type="dxa"/>
            <w:tcBorders>
              <w:bottom w:val="single" w:sz="4" w:space="0" w:color="auto"/>
            </w:tcBorders>
          </w:tcPr>
          <w:p w:rsidR="001D4EF9" w:rsidRDefault="001D4EF9" w:rsidP="00617FB5">
            <w:pPr>
              <w:pStyle w:val="ListParagraph"/>
              <w:ind w:left="0"/>
              <w:rPr>
                <w:sz w:val="20"/>
                <w:szCs w:val="20"/>
              </w:rPr>
            </w:pPr>
            <w:r>
              <w:rPr>
                <w:sz w:val="20"/>
                <w:szCs w:val="20"/>
              </w:rPr>
              <w:t>3</w:t>
            </w:r>
            <w:r w:rsidR="00617FB5">
              <w:rPr>
                <w:sz w:val="20"/>
                <w:szCs w:val="20"/>
              </w:rPr>
              <w:t>0</w:t>
            </w:r>
            <w:r>
              <w:rPr>
                <w:sz w:val="20"/>
                <w:szCs w:val="20"/>
              </w:rPr>
              <w:t>0</w:t>
            </w:r>
          </w:p>
        </w:tc>
        <w:tc>
          <w:tcPr>
            <w:tcW w:w="2268" w:type="dxa"/>
            <w:tcBorders>
              <w:bottom w:val="single" w:sz="4" w:space="0" w:color="auto"/>
            </w:tcBorders>
          </w:tcPr>
          <w:p w:rsidR="001D4EF9" w:rsidRDefault="001D4EF9" w:rsidP="00617FB5">
            <w:pPr>
              <w:pStyle w:val="ListParagraph"/>
              <w:ind w:left="0"/>
              <w:cnfStyle w:val="000000100000"/>
              <w:rPr>
                <w:sz w:val="20"/>
                <w:szCs w:val="20"/>
              </w:rPr>
            </w:pPr>
            <w:r>
              <w:rPr>
                <w:sz w:val="20"/>
                <w:szCs w:val="20"/>
              </w:rPr>
              <w:t xml:space="preserve">Invalid </w:t>
            </w:r>
            <w:r w:rsidR="00617FB5">
              <w:rPr>
                <w:sz w:val="20"/>
                <w:szCs w:val="20"/>
              </w:rPr>
              <w:t>Request</w:t>
            </w:r>
          </w:p>
        </w:tc>
        <w:tc>
          <w:tcPr>
            <w:tcW w:w="5598" w:type="dxa"/>
            <w:tcBorders>
              <w:bottom w:val="single" w:sz="4" w:space="0" w:color="auto"/>
            </w:tcBorders>
          </w:tcPr>
          <w:p w:rsidR="001D4EF9" w:rsidRDefault="00617FB5" w:rsidP="00617FB5">
            <w:pPr>
              <w:pStyle w:val="ListParagraph"/>
              <w:ind w:left="0"/>
              <w:cnfStyle w:val="000000100000"/>
              <w:rPr>
                <w:sz w:val="20"/>
                <w:szCs w:val="20"/>
              </w:rPr>
            </w:pPr>
            <w:r>
              <w:rPr>
                <w:sz w:val="20"/>
                <w:szCs w:val="20"/>
              </w:rPr>
              <w:t>Request is invalid, Please check the request signature/</w:t>
            </w:r>
            <w:r w:rsidR="00E45B89">
              <w:rPr>
                <w:sz w:val="20"/>
                <w:szCs w:val="20"/>
              </w:rPr>
              <w:t>options</w:t>
            </w:r>
            <w:r>
              <w:rPr>
                <w:sz w:val="20"/>
                <w:szCs w:val="20"/>
              </w:rPr>
              <w:t xml:space="preserve"> and try again.</w:t>
            </w:r>
          </w:p>
        </w:tc>
      </w:tr>
      <w:tr w:rsidR="00BE697C" w:rsidTr="00BE697C">
        <w:tc>
          <w:tcPr>
            <w:cnfStyle w:val="001000000000"/>
            <w:tcW w:w="780" w:type="dxa"/>
            <w:tcBorders>
              <w:top w:val="single" w:sz="4" w:space="0" w:color="auto"/>
              <w:left w:val="single" w:sz="4" w:space="0" w:color="auto"/>
              <w:bottom w:val="single" w:sz="4" w:space="0" w:color="auto"/>
              <w:right w:val="single" w:sz="4" w:space="0" w:color="auto"/>
            </w:tcBorders>
          </w:tcPr>
          <w:p w:rsidR="00BE697C" w:rsidRDefault="00BE697C" w:rsidP="00617FB5">
            <w:pPr>
              <w:pStyle w:val="ListParagraph"/>
              <w:ind w:left="0"/>
              <w:rPr>
                <w:sz w:val="20"/>
                <w:szCs w:val="20"/>
              </w:rPr>
            </w:pPr>
            <w:r>
              <w:rPr>
                <w:sz w:val="20"/>
                <w:szCs w:val="20"/>
              </w:rPr>
              <w:t>301</w:t>
            </w:r>
          </w:p>
        </w:tc>
        <w:tc>
          <w:tcPr>
            <w:tcW w:w="2268" w:type="dxa"/>
            <w:tcBorders>
              <w:top w:val="single" w:sz="4" w:space="0" w:color="auto"/>
              <w:left w:val="single" w:sz="4" w:space="0" w:color="auto"/>
              <w:bottom w:val="single" w:sz="4" w:space="0" w:color="auto"/>
              <w:right w:val="single" w:sz="4" w:space="0" w:color="auto"/>
            </w:tcBorders>
          </w:tcPr>
          <w:p w:rsidR="00BE697C" w:rsidRDefault="00BE697C" w:rsidP="00617FB5">
            <w:pPr>
              <w:pStyle w:val="ListParagraph"/>
              <w:ind w:left="0"/>
              <w:cnfStyle w:val="000000000000"/>
              <w:rPr>
                <w:sz w:val="20"/>
                <w:szCs w:val="20"/>
              </w:rPr>
            </w:pPr>
            <w:r>
              <w:rPr>
                <w:sz w:val="20"/>
                <w:szCs w:val="20"/>
              </w:rPr>
              <w:t>Invalid txnId</w:t>
            </w:r>
          </w:p>
        </w:tc>
        <w:tc>
          <w:tcPr>
            <w:tcW w:w="5598" w:type="dxa"/>
            <w:tcBorders>
              <w:top w:val="single" w:sz="4" w:space="0" w:color="auto"/>
              <w:left w:val="single" w:sz="4" w:space="0" w:color="auto"/>
              <w:bottom w:val="single" w:sz="4" w:space="0" w:color="auto"/>
              <w:right w:val="single" w:sz="4" w:space="0" w:color="auto"/>
            </w:tcBorders>
          </w:tcPr>
          <w:p w:rsidR="00BE697C" w:rsidRDefault="00BE697C" w:rsidP="00617FB5">
            <w:pPr>
              <w:pStyle w:val="ListParagraph"/>
              <w:ind w:left="0"/>
              <w:cnfStyle w:val="000000000000"/>
              <w:rPr>
                <w:sz w:val="20"/>
                <w:szCs w:val="20"/>
              </w:rPr>
            </w:pPr>
            <w:proofErr w:type="gramStart"/>
            <w:r>
              <w:rPr>
                <w:sz w:val="20"/>
                <w:szCs w:val="20"/>
              </w:rPr>
              <w:t>txnId</w:t>
            </w:r>
            <w:proofErr w:type="gramEnd"/>
            <w:r>
              <w:rPr>
                <w:sz w:val="20"/>
                <w:szCs w:val="20"/>
              </w:rPr>
              <w:t xml:space="preserve"> is invalid. Please check and try again</w:t>
            </w:r>
          </w:p>
        </w:tc>
      </w:tr>
      <w:tr w:rsidR="00E45B89" w:rsidTr="00BE697C">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E45B89" w:rsidRDefault="00E45B89" w:rsidP="00617FB5">
            <w:pPr>
              <w:pStyle w:val="ListParagraph"/>
              <w:ind w:left="0"/>
              <w:rPr>
                <w:sz w:val="20"/>
                <w:szCs w:val="20"/>
              </w:rPr>
            </w:pPr>
            <w:r>
              <w:rPr>
                <w:sz w:val="20"/>
                <w:szCs w:val="20"/>
              </w:rPr>
              <w:t>30</w:t>
            </w:r>
            <w:r w:rsidR="00BE697C">
              <w:rPr>
                <w:sz w:val="20"/>
                <w:szCs w:val="20"/>
              </w:rPr>
              <w:t>2</w:t>
            </w:r>
          </w:p>
        </w:tc>
        <w:tc>
          <w:tcPr>
            <w:tcW w:w="2268" w:type="dxa"/>
            <w:tcBorders>
              <w:top w:val="single" w:sz="4" w:space="0" w:color="auto"/>
              <w:left w:val="single" w:sz="4" w:space="0" w:color="auto"/>
              <w:bottom w:val="single" w:sz="4" w:space="0" w:color="auto"/>
              <w:right w:val="single" w:sz="4" w:space="0" w:color="auto"/>
            </w:tcBorders>
          </w:tcPr>
          <w:p w:rsidR="00E45B89" w:rsidRDefault="00E45B89" w:rsidP="002629AE">
            <w:pPr>
              <w:pStyle w:val="ListParagraph"/>
              <w:ind w:left="0"/>
              <w:cnfStyle w:val="000000100000"/>
              <w:rPr>
                <w:sz w:val="20"/>
                <w:szCs w:val="20"/>
              </w:rPr>
            </w:pPr>
            <w:r>
              <w:rPr>
                <w:sz w:val="20"/>
                <w:szCs w:val="20"/>
              </w:rPr>
              <w:t xml:space="preserve">Invalid </w:t>
            </w:r>
            <w:proofErr w:type="spellStart"/>
            <w:r w:rsidR="002629AE">
              <w:rPr>
                <w:sz w:val="20"/>
                <w:szCs w:val="20"/>
              </w:rPr>
              <w:t>requestI</w:t>
            </w:r>
            <w:r>
              <w:rPr>
                <w:sz w:val="20"/>
                <w:szCs w:val="20"/>
              </w:rPr>
              <w:t>dType</w:t>
            </w:r>
            <w:proofErr w:type="spellEnd"/>
          </w:p>
        </w:tc>
        <w:tc>
          <w:tcPr>
            <w:tcW w:w="5598" w:type="dxa"/>
            <w:tcBorders>
              <w:top w:val="single" w:sz="4" w:space="0" w:color="auto"/>
              <w:left w:val="single" w:sz="4" w:space="0" w:color="auto"/>
              <w:bottom w:val="single" w:sz="4" w:space="0" w:color="auto"/>
              <w:right w:val="single" w:sz="4" w:space="0" w:color="auto"/>
            </w:tcBorders>
          </w:tcPr>
          <w:p w:rsidR="00E45B89" w:rsidRDefault="00E45B89" w:rsidP="00D82050">
            <w:pPr>
              <w:pStyle w:val="ListParagraph"/>
              <w:ind w:left="0"/>
              <w:cnfStyle w:val="000000100000"/>
              <w:rPr>
                <w:sz w:val="20"/>
                <w:szCs w:val="20"/>
              </w:rPr>
            </w:pPr>
            <w:r>
              <w:rPr>
                <w:sz w:val="20"/>
                <w:szCs w:val="20"/>
              </w:rPr>
              <w:t>Check the</w:t>
            </w:r>
            <w:r w:rsidR="00D82050">
              <w:rPr>
                <w:sz w:val="20"/>
                <w:szCs w:val="20"/>
              </w:rPr>
              <w:t xml:space="preserve"> </w:t>
            </w:r>
            <w:proofErr w:type="spellStart"/>
            <w:r w:rsidR="00D82050">
              <w:rPr>
                <w:sz w:val="20"/>
                <w:szCs w:val="20"/>
              </w:rPr>
              <w:t>requestI</w:t>
            </w:r>
            <w:r>
              <w:rPr>
                <w:sz w:val="20"/>
                <w:szCs w:val="20"/>
              </w:rPr>
              <w:t>dType</w:t>
            </w:r>
            <w:proofErr w:type="spellEnd"/>
            <w:r>
              <w:rPr>
                <w:sz w:val="20"/>
                <w:szCs w:val="20"/>
              </w:rPr>
              <w:t xml:space="preserve"> value and try again</w:t>
            </w:r>
          </w:p>
        </w:tc>
      </w:tr>
      <w:tr w:rsidR="00E45B89" w:rsidTr="00E45B89">
        <w:tc>
          <w:tcPr>
            <w:cnfStyle w:val="001000000000"/>
            <w:tcW w:w="780" w:type="dxa"/>
            <w:tcBorders>
              <w:top w:val="single" w:sz="4" w:space="0" w:color="auto"/>
              <w:left w:val="single" w:sz="4" w:space="0" w:color="auto"/>
              <w:bottom w:val="single" w:sz="4" w:space="0" w:color="auto"/>
              <w:right w:val="single" w:sz="4" w:space="0" w:color="auto"/>
            </w:tcBorders>
          </w:tcPr>
          <w:p w:rsidR="00E45B89" w:rsidRDefault="00E45B89" w:rsidP="00617FB5">
            <w:pPr>
              <w:pStyle w:val="ListParagraph"/>
              <w:ind w:left="0"/>
              <w:rPr>
                <w:sz w:val="20"/>
                <w:szCs w:val="20"/>
              </w:rPr>
            </w:pPr>
            <w:r>
              <w:rPr>
                <w:sz w:val="20"/>
                <w:szCs w:val="20"/>
              </w:rPr>
              <w:t>30</w:t>
            </w:r>
            <w:r w:rsidR="00BE697C">
              <w:rPr>
                <w:sz w:val="20"/>
                <w:szCs w:val="20"/>
              </w:rPr>
              <w:t>3</w:t>
            </w:r>
          </w:p>
        </w:tc>
        <w:tc>
          <w:tcPr>
            <w:tcW w:w="2268" w:type="dxa"/>
            <w:tcBorders>
              <w:top w:val="single" w:sz="4" w:space="0" w:color="auto"/>
              <w:left w:val="single" w:sz="4" w:space="0" w:color="auto"/>
              <w:bottom w:val="single" w:sz="4" w:space="0" w:color="auto"/>
              <w:right w:val="single" w:sz="4" w:space="0" w:color="auto"/>
            </w:tcBorders>
          </w:tcPr>
          <w:p w:rsidR="00E45B89" w:rsidRDefault="00E45B89" w:rsidP="00617FB5">
            <w:pPr>
              <w:pStyle w:val="ListParagraph"/>
              <w:ind w:left="0"/>
              <w:cnfStyle w:val="000000000000"/>
              <w:rPr>
                <w:sz w:val="20"/>
                <w:szCs w:val="20"/>
              </w:rPr>
            </w:pPr>
            <w:r>
              <w:rPr>
                <w:sz w:val="20"/>
                <w:szCs w:val="20"/>
              </w:rPr>
              <w:t xml:space="preserve">Invalid </w:t>
            </w:r>
            <w:proofErr w:type="spellStart"/>
            <w:r>
              <w:rPr>
                <w:sz w:val="20"/>
                <w:szCs w:val="20"/>
              </w:rPr>
              <w:t>requestId</w:t>
            </w:r>
            <w:proofErr w:type="spellEnd"/>
          </w:p>
        </w:tc>
        <w:tc>
          <w:tcPr>
            <w:tcW w:w="5598" w:type="dxa"/>
            <w:tcBorders>
              <w:top w:val="single" w:sz="4" w:space="0" w:color="auto"/>
              <w:left w:val="single" w:sz="4" w:space="0" w:color="auto"/>
              <w:bottom w:val="single" w:sz="4" w:space="0" w:color="auto"/>
              <w:right w:val="single" w:sz="4" w:space="0" w:color="auto"/>
            </w:tcBorders>
          </w:tcPr>
          <w:p w:rsidR="00E45B89" w:rsidRDefault="00E45B89" w:rsidP="00E45B89">
            <w:pPr>
              <w:pStyle w:val="ListParagraph"/>
              <w:ind w:left="0"/>
              <w:cnfStyle w:val="000000000000"/>
              <w:rPr>
                <w:sz w:val="20"/>
                <w:szCs w:val="20"/>
              </w:rPr>
            </w:pPr>
            <w:proofErr w:type="spellStart"/>
            <w:proofErr w:type="gramStart"/>
            <w:r>
              <w:rPr>
                <w:sz w:val="20"/>
                <w:szCs w:val="20"/>
              </w:rPr>
              <w:t>requestId</w:t>
            </w:r>
            <w:proofErr w:type="spellEnd"/>
            <w:proofErr w:type="gramEnd"/>
            <w:r>
              <w:rPr>
                <w:sz w:val="20"/>
                <w:szCs w:val="20"/>
              </w:rPr>
              <w:t xml:space="preserve"> is failed with basic validation checks. Please check the </w:t>
            </w:r>
            <w:proofErr w:type="spellStart"/>
            <w:r>
              <w:rPr>
                <w:sz w:val="20"/>
                <w:szCs w:val="20"/>
              </w:rPr>
              <w:t>requestId</w:t>
            </w:r>
            <w:proofErr w:type="spellEnd"/>
            <w:r>
              <w:rPr>
                <w:sz w:val="20"/>
                <w:szCs w:val="20"/>
              </w:rPr>
              <w:t xml:space="preserve"> and try again. </w:t>
            </w:r>
          </w:p>
        </w:tc>
      </w:tr>
      <w:tr w:rsidR="00E45B89" w:rsidTr="00BE697C">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E45B89" w:rsidRDefault="00E45B89" w:rsidP="00617FB5">
            <w:pPr>
              <w:pStyle w:val="ListParagraph"/>
              <w:ind w:left="0"/>
              <w:rPr>
                <w:sz w:val="20"/>
                <w:szCs w:val="20"/>
              </w:rPr>
            </w:pPr>
            <w:r>
              <w:rPr>
                <w:sz w:val="20"/>
                <w:szCs w:val="20"/>
              </w:rPr>
              <w:t>30</w:t>
            </w:r>
            <w:r w:rsidR="00BE697C">
              <w:rPr>
                <w:sz w:val="20"/>
                <w:szCs w:val="20"/>
              </w:rPr>
              <w:t>4</w:t>
            </w:r>
          </w:p>
        </w:tc>
        <w:tc>
          <w:tcPr>
            <w:tcW w:w="2268" w:type="dxa"/>
            <w:tcBorders>
              <w:top w:val="single" w:sz="4" w:space="0" w:color="auto"/>
              <w:left w:val="single" w:sz="4" w:space="0" w:color="auto"/>
              <w:bottom w:val="single" w:sz="4" w:space="0" w:color="auto"/>
              <w:right w:val="single" w:sz="4" w:space="0" w:color="auto"/>
            </w:tcBorders>
          </w:tcPr>
          <w:p w:rsidR="00E45B89" w:rsidRDefault="00E45B89" w:rsidP="00E45B89">
            <w:pPr>
              <w:pStyle w:val="ListParagraph"/>
              <w:ind w:left="0"/>
              <w:cnfStyle w:val="000000100000"/>
              <w:rPr>
                <w:sz w:val="20"/>
                <w:szCs w:val="20"/>
              </w:rPr>
            </w:pPr>
            <w:r>
              <w:rPr>
                <w:sz w:val="20"/>
                <w:szCs w:val="20"/>
              </w:rPr>
              <w:t>Invalid filter</w:t>
            </w:r>
          </w:p>
        </w:tc>
        <w:tc>
          <w:tcPr>
            <w:tcW w:w="5598" w:type="dxa"/>
            <w:tcBorders>
              <w:top w:val="single" w:sz="4" w:space="0" w:color="auto"/>
              <w:left w:val="single" w:sz="4" w:space="0" w:color="auto"/>
              <w:bottom w:val="single" w:sz="4" w:space="0" w:color="auto"/>
              <w:right w:val="single" w:sz="4" w:space="0" w:color="auto"/>
            </w:tcBorders>
          </w:tcPr>
          <w:p w:rsidR="00E45B89" w:rsidRDefault="00E45B89" w:rsidP="00E45B89">
            <w:pPr>
              <w:pStyle w:val="ListParagraph"/>
              <w:ind w:left="0"/>
              <w:cnfStyle w:val="000000100000"/>
              <w:rPr>
                <w:sz w:val="20"/>
                <w:szCs w:val="20"/>
              </w:rPr>
            </w:pPr>
            <w:r>
              <w:rPr>
                <w:sz w:val="20"/>
                <w:szCs w:val="20"/>
              </w:rPr>
              <w:t>Filter value is not valid. Please check and try again</w:t>
            </w:r>
          </w:p>
        </w:tc>
      </w:tr>
      <w:tr w:rsidR="00E45B89" w:rsidTr="00BE697C">
        <w:tc>
          <w:tcPr>
            <w:cnfStyle w:val="001000000000"/>
            <w:tcW w:w="780" w:type="dxa"/>
            <w:tcBorders>
              <w:top w:val="single" w:sz="4" w:space="0" w:color="auto"/>
              <w:left w:val="single" w:sz="4" w:space="0" w:color="auto"/>
              <w:bottom w:val="single" w:sz="4" w:space="0" w:color="auto"/>
              <w:right w:val="single" w:sz="4" w:space="0" w:color="auto"/>
            </w:tcBorders>
          </w:tcPr>
          <w:p w:rsidR="00E45B89" w:rsidRDefault="00E45B89" w:rsidP="00617FB5">
            <w:pPr>
              <w:pStyle w:val="ListParagraph"/>
              <w:ind w:left="0"/>
              <w:rPr>
                <w:sz w:val="20"/>
                <w:szCs w:val="20"/>
              </w:rPr>
            </w:pPr>
            <w:r>
              <w:rPr>
                <w:sz w:val="20"/>
                <w:szCs w:val="20"/>
              </w:rPr>
              <w:t>30</w:t>
            </w:r>
            <w:r w:rsidR="00BE697C">
              <w:rPr>
                <w:sz w:val="20"/>
                <w:szCs w:val="20"/>
              </w:rPr>
              <w:t>5</w:t>
            </w:r>
          </w:p>
        </w:tc>
        <w:tc>
          <w:tcPr>
            <w:tcW w:w="2268" w:type="dxa"/>
            <w:tcBorders>
              <w:top w:val="single" w:sz="4" w:space="0" w:color="auto"/>
              <w:left w:val="single" w:sz="4" w:space="0" w:color="auto"/>
              <w:bottom w:val="single" w:sz="4" w:space="0" w:color="auto"/>
              <w:right w:val="single" w:sz="4" w:space="0" w:color="auto"/>
            </w:tcBorders>
          </w:tcPr>
          <w:p w:rsidR="00E45B89" w:rsidRDefault="00E45B89" w:rsidP="00617FB5">
            <w:pPr>
              <w:pStyle w:val="ListParagraph"/>
              <w:ind w:left="0"/>
              <w:cnfStyle w:val="000000000000"/>
              <w:rPr>
                <w:sz w:val="20"/>
                <w:szCs w:val="20"/>
              </w:rPr>
            </w:pPr>
            <w:r>
              <w:rPr>
                <w:sz w:val="20"/>
                <w:szCs w:val="20"/>
              </w:rPr>
              <w:t xml:space="preserve">Invalid </w:t>
            </w:r>
            <w:proofErr w:type="spellStart"/>
            <w:r>
              <w:rPr>
                <w:sz w:val="20"/>
                <w:szCs w:val="20"/>
              </w:rPr>
              <w:t>maxRecordsToRead</w:t>
            </w:r>
            <w:proofErr w:type="spellEnd"/>
          </w:p>
        </w:tc>
        <w:tc>
          <w:tcPr>
            <w:tcW w:w="5598" w:type="dxa"/>
            <w:tcBorders>
              <w:top w:val="single" w:sz="4" w:space="0" w:color="auto"/>
              <w:left w:val="single" w:sz="4" w:space="0" w:color="auto"/>
              <w:bottom w:val="single" w:sz="4" w:space="0" w:color="auto"/>
              <w:right w:val="single" w:sz="4" w:space="0" w:color="auto"/>
            </w:tcBorders>
          </w:tcPr>
          <w:p w:rsidR="00E45B89" w:rsidRDefault="00E45B89" w:rsidP="00E45B89">
            <w:pPr>
              <w:pStyle w:val="ListParagraph"/>
              <w:ind w:left="0"/>
              <w:cnfStyle w:val="000000000000"/>
              <w:rPr>
                <w:sz w:val="20"/>
                <w:szCs w:val="20"/>
              </w:rPr>
            </w:pPr>
            <w:proofErr w:type="spellStart"/>
            <w:proofErr w:type="gramStart"/>
            <w:r>
              <w:rPr>
                <w:sz w:val="20"/>
                <w:szCs w:val="20"/>
              </w:rPr>
              <w:t>maxRecordsToRead</w:t>
            </w:r>
            <w:proofErr w:type="spellEnd"/>
            <w:proofErr w:type="gramEnd"/>
            <w:r>
              <w:rPr>
                <w:sz w:val="20"/>
                <w:szCs w:val="20"/>
              </w:rPr>
              <w:t xml:space="preserve"> is not valid. Please check and try again.</w:t>
            </w:r>
          </w:p>
        </w:tc>
      </w:tr>
      <w:tr w:rsidR="002307AF" w:rsidTr="00BE697C">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2307AF" w:rsidRDefault="002307AF" w:rsidP="00617FB5">
            <w:pPr>
              <w:pStyle w:val="ListParagraph"/>
              <w:ind w:left="0"/>
              <w:rPr>
                <w:sz w:val="20"/>
                <w:szCs w:val="20"/>
              </w:rPr>
            </w:pPr>
            <w:r>
              <w:rPr>
                <w:sz w:val="20"/>
                <w:szCs w:val="20"/>
              </w:rPr>
              <w:t>306</w:t>
            </w:r>
          </w:p>
        </w:tc>
        <w:tc>
          <w:tcPr>
            <w:tcW w:w="2268" w:type="dxa"/>
            <w:tcBorders>
              <w:top w:val="single" w:sz="4" w:space="0" w:color="auto"/>
              <w:left w:val="single" w:sz="4" w:space="0" w:color="auto"/>
              <w:bottom w:val="single" w:sz="4" w:space="0" w:color="auto"/>
              <w:right w:val="single" w:sz="4" w:space="0" w:color="auto"/>
            </w:tcBorders>
          </w:tcPr>
          <w:p w:rsidR="002307AF" w:rsidRDefault="002307AF" w:rsidP="00617FB5">
            <w:pPr>
              <w:pStyle w:val="ListParagraph"/>
              <w:ind w:left="0"/>
              <w:cnfStyle w:val="000000100000"/>
              <w:rPr>
                <w:sz w:val="20"/>
                <w:szCs w:val="20"/>
              </w:rPr>
            </w:pPr>
            <w:r>
              <w:rPr>
                <w:sz w:val="20"/>
                <w:szCs w:val="20"/>
              </w:rPr>
              <w:t>Invalid userId</w:t>
            </w:r>
          </w:p>
        </w:tc>
        <w:tc>
          <w:tcPr>
            <w:tcW w:w="5598" w:type="dxa"/>
            <w:tcBorders>
              <w:top w:val="single" w:sz="4" w:space="0" w:color="auto"/>
              <w:left w:val="single" w:sz="4" w:space="0" w:color="auto"/>
              <w:bottom w:val="single" w:sz="4" w:space="0" w:color="auto"/>
              <w:right w:val="single" w:sz="4" w:space="0" w:color="auto"/>
            </w:tcBorders>
          </w:tcPr>
          <w:p w:rsidR="002307AF" w:rsidRDefault="002307AF" w:rsidP="002307AF">
            <w:pPr>
              <w:pStyle w:val="ListParagraph"/>
              <w:ind w:left="0"/>
              <w:cnfStyle w:val="000000100000"/>
              <w:rPr>
                <w:sz w:val="20"/>
                <w:szCs w:val="20"/>
              </w:rPr>
            </w:pPr>
            <w:proofErr w:type="gramStart"/>
            <w:r>
              <w:rPr>
                <w:sz w:val="20"/>
                <w:szCs w:val="20"/>
              </w:rPr>
              <w:t>userId</w:t>
            </w:r>
            <w:proofErr w:type="gramEnd"/>
            <w:r>
              <w:rPr>
                <w:sz w:val="20"/>
                <w:szCs w:val="20"/>
              </w:rPr>
              <w:t xml:space="preserve"> is invalid. Check the length and try again.</w:t>
            </w:r>
          </w:p>
        </w:tc>
      </w:tr>
      <w:tr w:rsidR="001D4EF9" w:rsidTr="00BE697C">
        <w:tc>
          <w:tcPr>
            <w:cnfStyle w:val="001000000000"/>
            <w:tcW w:w="780"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rPr>
                <w:sz w:val="20"/>
                <w:szCs w:val="20"/>
              </w:rPr>
            </w:pPr>
            <w:r>
              <w:rPr>
                <w:sz w:val="20"/>
                <w:szCs w:val="20"/>
              </w:rPr>
              <w:t>500</w:t>
            </w:r>
          </w:p>
        </w:tc>
        <w:tc>
          <w:tcPr>
            <w:tcW w:w="226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000000"/>
              <w:rPr>
                <w:sz w:val="20"/>
                <w:szCs w:val="20"/>
              </w:rPr>
            </w:pPr>
            <w:r>
              <w:rPr>
                <w:sz w:val="20"/>
                <w:szCs w:val="20"/>
              </w:rPr>
              <w:t>Technical Exception</w:t>
            </w:r>
          </w:p>
        </w:tc>
        <w:tc>
          <w:tcPr>
            <w:tcW w:w="559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000000"/>
              <w:rPr>
                <w:sz w:val="20"/>
                <w:szCs w:val="20"/>
              </w:rPr>
            </w:pPr>
            <w:r>
              <w:rPr>
                <w:sz w:val="20"/>
                <w:szCs w:val="20"/>
              </w:rPr>
              <w:t>Check the logs for detailed technical errors</w:t>
            </w:r>
          </w:p>
        </w:tc>
      </w:tr>
      <w:tr w:rsidR="001D4EF9" w:rsidTr="00BE697C">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rPr>
                <w:sz w:val="20"/>
                <w:szCs w:val="20"/>
              </w:rPr>
            </w:pPr>
            <w:r>
              <w:rPr>
                <w:sz w:val="20"/>
                <w:szCs w:val="20"/>
              </w:rPr>
              <w:t>501</w:t>
            </w:r>
          </w:p>
        </w:tc>
        <w:tc>
          <w:tcPr>
            <w:tcW w:w="226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100000"/>
              <w:rPr>
                <w:sz w:val="20"/>
                <w:szCs w:val="20"/>
              </w:rPr>
            </w:pPr>
            <w:r>
              <w:rPr>
                <w:sz w:val="20"/>
                <w:szCs w:val="20"/>
              </w:rPr>
              <w:t>Internal Data Error</w:t>
            </w:r>
          </w:p>
        </w:tc>
        <w:tc>
          <w:tcPr>
            <w:tcW w:w="5598" w:type="dxa"/>
            <w:tcBorders>
              <w:top w:val="single" w:sz="4" w:space="0" w:color="auto"/>
              <w:left w:val="single" w:sz="4" w:space="0" w:color="auto"/>
              <w:bottom w:val="single" w:sz="4" w:space="0" w:color="auto"/>
              <w:right w:val="single" w:sz="4" w:space="0" w:color="auto"/>
            </w:tcBorders>
          </w:tcPr>
          <w:p w:rsidR="001D4EF9" w:rsidRDefault="001D4EF9" w:rsidP="001D4EF9">
            <w:pPr>
              <w:pStyle w:val="ListParagraph"/>
              <w:ind w:left="0"/>
              <w:cnfStyle w:val="000000100000"/>
              <w:rPr>
                <w:sz w:val="20"/>
                <w:szCs w:val="20"/>
              </w:rPr>
            </w:pPr>
            <w:r>
              <w:rPr>
                <w:sz w:val="20"/>
                <w:szCs w:val="20"/>
              </w:rPr>
              <w:t xml:space="preserve">One or more of the mandatory database columns are not </w:t>
            </w:r>
            <w:r>
              <w:rPr>
                <w:sz w:val="20"/>
                <w:szCs w:val="20"/>
              </w:rPr>
              <w:lastRenderedPageBreak/>
              <w:t>available to process the request. Please contact support team.</w:t>
            </w:r>
          </w:p>
        </w:tc>
      </w:tr>
    </w:tbl>
    <w:p w:rsidR="001D4EF9" w:rsidRDefault="001D4EF9" w:rsidP="001D4EF9">
      <w:pPr>
        <w:pStyle w:val="ListParagraph"/>
        <w:ind w:left="2160"/>
        <w:rPr>
          <w:szCs w:val="20"/>
        </w:rPr>
      </w:pPr>
    </w:p>
    <w:p w:rsidR="009A64A4" w:rsidRPr="006658AD" w:rsidRDefault="009A64A4" w:rsidP="009A64A4">
      <w:pPr>
        <w:pStyle w:val="ListParagraph"/>
        <w:numPr>
          <w:ilvl w:val="2"/>
          <w:numId w:val="5"/>
        </w:numPr>
        <w:rPr>
          <w:szCs w:val="20"/>
        </w:rPr>
      </w:pPr>
      <w:r>
        <w:rPr>
          <w:szCs w:val="20"/>
        </w:rPr>
        <w:t>For each individual request id, a detailed response code shall provide additional intelligence to the calling applications (especially the batch jobs that call multiple id look ups)</w:t>
      </w:r>
      <w:r w:rsidR="00002C47" w:rsidRPr="00002C47">
        <w:rPr>
          <w:szCs w:val="20"/>
          <w:vertAlign w:val="superscript"/>
        </w:rPr>
        <w:t>###</w:t>
      </w:r>
      <w:r>
        <w:rPr>
          <w:szCs w:val="20"/>
        </w:rPr>
        <w:t>:</w:t>
      </w:r>
    </w:p>
    <w:p w:rsidR="009A64A4" w:rsidRPr="006658AD" w:rsidRDefault="009A64A4" w:rsidP="009A64A4">
      <w:pPr>
        <w:pStyle w:val="ListParagraph"/>
        <w:ind w:left="1843"/>
        <w:rPr>
          <w:szCs w:val="20"/>
        </w:rPr>
      </w:pPr>
    </w:p>
    <w:tbl>
      <w:tblPr>
        <w:tblStyle w:val="LightShading1"/>
        <w:tblW w:w="0" w:type="auto"/>
        <w:tblInd w:w="534"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780"/>
        <w:gridCol w:w="2268"/>
        <w:gridCol w:w="5740"/>
      </w:tblGrid>
      <w:tr w:rsidR="00617FB5" w:rsidTr="00795C1E">
        <w:trPr>
          <w:cnfStyle w:val="100000000000"/>
        </w:trPr>
        <w:tc>
          <w:tcPr>
            <w:cnfStyle w:val="001000000000"/>
            <w:tcW w:w="780" w:type="dxa"/>
            <w:tcBorders>
              <w:top w:val="none" w:sz="0" w:space="0" w:color="auto"/>
              <w:left w:val="none" w:sz="0" w:space="0" w:color="auto"/>
              <w:bottom w:val="none" w:sz="0" w:space="0" w:color="auto"/>
              <w:right w:val="none" w:sz="0" w:space="0" w:color="auto"/>
            </w:tcBorders>
          </w:tcPr>
          <w:p w:rsidR="00617FB5" w:rsidRDefault="00D62155" w:rsidP="00617FB5">
            <w:pPr>
              <w:pStyle w:val="ListParagraph"/>
              <w:ind w:left="0"/>
              <w:rPr>
                <w:sz w:val="20"/>
                <w:szCs w:val="20"/>
              </w:rPr>
            </w:pPr>
            <w:r>
              <w:rPr>
                <w:sz w:val="20"/>
                <w:szCs w:val="20"/>
              </w:rPr>
              <w:t>err</w:t>
            </w:r>
            <w:r w:rsidR="00617FB5">
              <w:rPr>
                <w:sz w:val="20"/>
                <w:szCs w:val="20"/>
              </w:rPr>
              <w:t xml:space="preserve"> Code</w:t>
            </w:r>
          </w:p>
        </w:tc>
        <w:tc>
          <w:tcPr>
            <w:tcW w:w="2268" w:type="dxa"/>
            <w:tcBorders>
              <w:top w:val="none" w:sz="0" w:space="0" w:color="auto"/>
              <w:left w:val="none" w:sz="0" w:space="0" w:color="auto"/>
              <w:bottom w:val="none" w:sz="0" w:space="0" w:color="auto"/>
              <w:right w:val="none" w:sz="0" w:space="0" w:color="auto"/>
            </w:tcBorders>
          </w:tcPr>
          <w:p w:rsidR="00617FB5" w:rsidRDefault="00617FB5" w:rsidP="00617FB5">
            <w:pPr>
              <w:pStyle w:val="ListParagraph"/>
              <w:ind w:left="0"/>
              <w:cnfStyle w:val="100000000000"/>
              <w:rPr>
                <w:sz w:val="20"/>
                <w:szCs w:val="20"/>
              </w:rPr>
            </w:pPr>
            <w:r>
              <w:rPr>
                <w:sz w:val="20"/>
                <w:szCs w:val="20"/>
              </w:rPr>
              <w:t>Reason</w:t>
            </w:r>
          </w:p>
        </w:tc>
        <w:tc>
          <w:tcPr>
            <w:tcW w:w="5740" w:type="dxa"/>
            <w:tcBorders>
              <w:top w:val="none" w:sz="0" w:space="0" w:color="auto"/>
              <w:left w:val="none" w:sz="0" w:space="0" w:color="auto"/>
              <w:bottom w:val="none" w:sz="0" w:space="0" w:color="auto"/>
              <w:right w:val="none" w:sz="0" w:space="0" w:color="auto"/>
            </w:tcBorders>
          </w:tcPr>
          <w:p w:rsidR="00617FB5" w:rsidRDefault="00617FB5" w:rsidP="00617FB5">
            <w:pPr>
              <w:pStyle w:val="ListParagraph"/>
              <w:ind w:left="0"/>
              <w:cnfStyle w:val="100000000000"/>
              <w:rPr>
                <w:sz w:val="20"/>
                <w:szCs w:val="20"/>
              </w:rPr>
            </w:pPr>
            <w:r>
              <w:rPr>
                <w:sz w:val="20"/>
                <w:szCs w:val="20"/>
              </w:rPr>
              <w:t xml:space="preserve">Comments </w:t>
            </w:r>
          </w:p>
          <w:p w:rsidR="00617FB5" w:rsidRDefault="00617FB5" w:rsidP="00617FB5">
            <w:pPr>
              <w:pStyle w:val="ListParagraph"/>
              <w:ind w:left="0"/>
              <w:cnfStyle w:val="100000000000"/>
              <w:rPr>
                <w:sz w:val="20"/>
                <w:szCs w:val="20"/>
              </w:rPr>
            </w:pPr>
            <w:r>
              <w:rPr>
                <w:sz w:val="20"/>
                <w:szCs w:val="20"/>
              </w:rPr>
              <w:t>(for internal developer understanding/guidance)</w:t>
            </w:r>
          </w:p>
        </w:tc>
      </w:tr>
      <w:tr w:rsidR="00617FB5" w:rsidTr="00795C1E">
        <w:trPr>
          <w:cnfStyle w:val="000000100000"/>
        </w:trPr>
        <w:tc>
          <w:tcPr>
            <w:cnfStyle w:val="001000000000"/>
            <w:tcW w:w="780" w:type="dxa"/>
          </w:tcPr>
          <w:p w:rsidR="00617FB5" w:rsidRDefault="00617FB5" w:rsidP="00617FB5">
            <w:pPr>
              <w:pStyle w:val="ListParagraph"/>
              <w:ind w:left="0"/>
              <w:rPr>
                <w:sz w:val="20"/>
                <w:szCs w:val="20"/>
              </w:rPr>
            </w:pPr>
            <w:r>
              <w:rPr>
                <w:sz w:val="20"/>
                <w:szCs w:val="20"/>
              </w:rPr>
              <w:t>201</w:t>
            </w:r>
          </w:p>
        </w:tc>
        <w:tc>
          <w:tcPr>
            <w:tcW w:w="2268" w:type="dxa"/>
          </w:tcPr>
          <w:p w:rsidR="00617FB5" w:rsidRDefault="00617FB5" w:rsidP="00617FB5">
            <w:pPr>
              <w:pStyle w:val="ListParagraph"/>
              <w:ind w:left="0"/>
              <w:cnfStyle w:val="000000100000"/>
              <w:rPr>
                <w:sz w:val="20"/>
                <w:szCs w:val="20"/>
              </w:rPr>
            </w:pPr>
            <w:r>
              <w:rPr>
                <w:sz w:val="20"/>
                <w:szCs w:val="20"/>
              </w:rPr>
              <w:t>No Records Found</w:t>
            </w:r>
          </w:p>
        </w:tc>
        <w:tc>
          <w:tcPr>
            <w:tcW w:w="5740" w:type="dxa"/>
          </w:tcPr>
          <w:p w:rsidR="00617FB5" w:rsidRDefault="00617FB5" w:rsidP="00617FB5">
            <w:pPr>
              <w:pStyle w:val="ListParagraph"/>
              <w:ind w:left="0"/>
              <w:cnfStyle w:val="000000100000"/>
              <w:rPr>
                <w:sz w:val="20"/>
                <w:szCs w:val="20"/>
              </w:rPr>
            </w:pPr>
            <w:r>
              <w:rPr>
                <w:sz w:val="20"/>
                <w:szCs w:val="20"/>
              </w:rPr>
              <w:t>Check the id again and try</w:t>
            </w:r>
          </w:p>
        </w:tc>
      </w:tr>
      <w:tr w:rsidR="00617FB5" w:rsidTr="00795C1E">
        <w:tc>
          <w:tcPr>
            <w:cnfStyle w:val="001000000000"/>
            <w:tcW w:w="780" w:type="dxa"/>
          </w:tcPr>
          <w:p w:rsidR="00617FB5" w:rsidRDefault="00617FB5" w:rsidP="00617FB5">
            <w:pPr>
              <w:pStyle w:val="ListParagraph"/>
              <w:ind w:left="0"/>
              <w:rPr>
                <w:sz w:val="20"/>
                <w:szCs w:val="20"/>
              </w:rPr>
            </w:pPr>
            <w:r>
              <w:rPr>
                <w:sz w:val="20"/>
                <w:szCs w:val="20"/>
              </w:rPr>
              <w:t>202</w:t>
            </w:r>
          </w:p>
        </w:tc>
        <w:tc>
          <w:tcPr>
            <w:tcW w:w="2268" w:type="dxa"/>
          </w:tcPr>
          <w:p w:rsidR="00617FB5" w:rsidRDefault="00617FB5" w:rsidP="00617FB5">
            <w:pPr>
              <w:pStyle w:val="ListParagraph"/>
              <w:ind w:left="0"/>
              <w:cnfStyle w:val="000000000000"/>
              <w:rPr>
                <w:sz w:val="20"/>
                <w:szCs w:val="20"/>
              </w:rPr>
            </w:pPr>
            <w:r>
              <w:rPr>
                <w:sz w:val="20"/>
                <w:szCs w:val="20"/>
              </w:rPr>
              <w:t>Too Many Records Found</w:t>
            </w:r>
          </w:p>
        </w:tc>
        <w:tc>
          <w:tcPr>
            <w:tcW w:w="5740" w:type="dxa"/>
          </w:tcPr>
          <w:p w:rsidR="00617FB5" w:rsidRDefault="00617FB5" w:rsidP="00617FB5">
            <w:pPr>
              <w:pStyle w:val="ListParagraph"/>
              <w:ind w:left="0"/>
              <w:cnfStyle w:val="000000000000"/>
              <w:rPr>
                <w:sz w:val="20"/>
                <w:szCs w:val="20"/>
              </w:rPr>
            </w:pPr>
            <w:r>
              <w:rPr>
                <w:sz w:val="20"/>
                <w:szCs w:val="20"/>
              </w:rPr>
              <w:t xml:space="preserve">More than one record found when searching against the ID. For </w:t>
            </w:r>
            <w:proofErr w:type="spellStart"/>
            <w:r>
              <w:rPr>
                <w:sz w:val="20"/>
                <w:szCs w:val="20"/>
              </w:rPr>
              <w:t>e.g</w:t>
            </w:r>
            <w:proofErr w:type="spellEnd"/>
            <w:r>
              <w:rPr>
                <w:sz w:val="20"/>
                <w:szCs w:val="20"/>
              </w:rPr>
              <w:t>, ENO results more than one record. EID or REF ID results in more than one record in Mongo! Please contact support team.</w:t>
            </w:r>
          </w:p>
        </w:tc>
      </w:tr>
      <w:tr w:rsidR="0082770B" w:rsidTr="00795C1E">
        <w:trPr>
          <w:cnfStyle w:val="000000100000"/>
        </w:trPr>
        <w:tc>
          <w:tcPr>
            <w:cnfStyle w:val="001000000000"/>
            <w:tcW w:w="780" w:type="dxa"/>
            <w:tcBorders>
              <w:bottom w:val="single" w:sz="4" w:space="0" w:color="auto"/>
            </w:tcBorders>
          </w:tcPr>
          <w:p w:rsidR="0082770B" w:rsidRDefault="0082770B" w:rsidP="00617FB5">
            <w:pPr>
              <w:pStyle w:val="ListParagraph"/>
              <w:ind w:left="0"/>
              <w:rPr>
                <w:sz w:val="20"/>
                <w:szCs w:val="20"/>
              </w:rPr>
            </w:pPr>
            <w:r>
              <w:rPr>
                <w:sz w:val="20"/>
                <w:szCs w:val="20"/>
              </w:rPr>
              <w:t>203</w:t>
            </w:r>
          </w:p>
        </w:tc>
        <w:tc>
          <w:tcPr>
            <w:tcW w:w="2268" w:type="dxa"/>
            <w:tcBorders>
              <w:bottom w:val="single" w:sz="4" w:space="0" w:color="auto"/>
            </w:tcBorders>
          </w:tcPr>
          <w:p w:rsidR="0082770B" w:rsidRDefault="0082770B" w:rsidP="00617FB5">
            <w:pPr>
              <w:pStyle w:val="ListParagraph"/>
              <w:ind w:left="0"/>
              <w:cnfStyle w:val="000000100000"/>
              <w:rPr>
                <w:sz w:val="20"/>
                <w:szCs w:val="20"/>
              </w:rPr>
            </w:pPr>
            <w:r>
              <w:rPr>
                <w:sz w:val="20"/>
                <w:szCs w:val="20"/>
              </w:rPr>
              <w:t>Record filtered</w:t>
            </w:r>
          </w:p>
        </w:tc>
        <w:tc>
          <w:tcPr>
            <w:tcW w:w="5740" w:type="dxa"/>
            <w:tcBorders>
              <w:bottom w:val="single" w:sz="4" w:space="0" w:color="auto"/>
            </w:tcBorders>
          </w:tcPr>
          <w:p w:rsidR="0082770B" w:rsidRDefault="0082770B" w:rsidP="00617FB5">
            <w:pPr>
              <w:pStyle w:val="ListParagraph"/>
              <w:ind w:left="0"/>
              <w:cnfStyle w:val="000000100000"/>
              <w:rPr>
                <w:sz w:val="20"/>
                <w:szCs w:val="20"/>
              </w:rPr>
            </w:pPr>
            <w:r>
              <w:rPr>
                <w:sz w:val="20"/>
                <w:szCs w:val="20"/>
              </w:rPr>
              <w:t xml:space="preserve">Resident record is filtered out due to appId is not allowed to cater to this </w:t>
            </w:r>
            <w:proofErr w:type="spellStart"/>
            <w:r>
              <w:rPr>
                <w:sz w:val="20"/>
                <w:szCs w:val="20"/>
              </w:rPr>
              <w:t>uidStatus</w:t>
            </w:r>
            <w:proofErr w:type="spellEnd"/>
            <w:r>
              <w:rPr>
                <w:sz w:val="20"/>
                <w:szCs w:val="20"/>
              </w:rPr>
              <w:t>.</w:t>
            </w:r>
            <w:r w:rsidR="0091420D">
              <w:rPr>
                <w:sz w:val="20"/>
                <w:szCs w:val="20"/>
              </w:rPr>
              <w:t xml:space="preserve"> </w:t>
            </w:r>
            <w:r w:rsidR="0091420D" w:rsidRPr="0091420D">
              <w:rPr>
                <w:b/>
                <w:bCs/>
                <w:sz w:val="20"/>
                <w:szCs w:val="20"/>
                <w:u w:val="single"/>
              </w:rPr>
              <w:t>NOTE</w:t>
            </w:r>
            <w:r w:rsidR="0091420D">
              <w:rPr>
                <w:b/>
                <w:bCs/>
                <w:sz w:val="20"/>
                <w:szCs w:val="20"/>
                <w:u w:val="single"/>
              </w:rPr>
              <w:t>:</w:t>
            </w:r>
            <w:r w:rsidR="0091420D" w:rsidRPr="0091420D">
              <w:rPr>
                <w:b/>
                <w:bCs/>
                <w:sz w:val="20"/>
                <w:szCs w:val="20"/>
              </w:rPr>
              <w:t xml:space="preserve"> </w:t>
            </w:r>
            <w:proofErr w:type="spellStart"/>
            <w:r w:rsidR="0091420D" w:rsidRPr="0091420D">
              <w:rPr>
                <w:b/>
                <w:bCs/>
                <w:sz w:val="20"/>
                <w:szCs w:val="20"/>
              </w:rPr>
              <w:t>uidStatus</w:t>
            </w:r>
            <w:proofErr w:type="spellEnd"/>
            <w:r w:rsidR="0091420D" w:rsidRPr="0091420D">
              <w:rPr>
                <w:b/>
                <w:bCs/>
                <w:sz w:val="20"/>
                <w:szCs w:val="20"/>
              </w:rPr>
              <w:t xml:space="preserve"> attribute MUST be populated</w:t>
            </w:r>
            <w:r w:rsidR="0091420D">
              <w:rPr>
                <w:b/>
                <w:bCs/>
                <w:sz w:val="20"/>
                <w:szCs w:val="20"/>
              </w:rPr>
              <w:t xml:space="preserve">. If not UID found set </w:t>
            </w:r>
            <w:proofErr w:type="spellStart"/>
            <w:r w:rsidR="0091420D">
              <w:rPr>
                <w:b/>
                <w:bCs/>
                <w:sz w:val="20"/>
                <w:szCs w:val="20"/>
              </w:rPr>
              <w:t>uidStatus</w:t>
            </w:r>
            <w:proofErr w:type="spellEnd"/>
            <w:r w:rsidR="0091420D">
              <w:rPr>
                <w:b/>
                <w:bCs/>
                <w:sz w:val="20"/>
                <w:szCs w:val="20"/>
              </w:rPr>
              <w:t xml:space="preserve"> to -1</w:t>
            </w:r>
          </w:p>
        </w:tc>
      </w:tr>
      <w:tr w:rsidR="00617FB5" w:rsidTr="00795C1E">
        <w:tc>
          <w:tcPr>
            <w:cnfStyle w:val="001000000000"/>
            <w:tcW w:w="780"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rPr>
                <w:sz w:val="20"/>
                <w:szCs w:val="20"/>
              </w:rPr>
            </w:pPr>
            <w:r>
              <w:rPr>
                <w:sz w:val="20"/>
                <w:szCs w:val="20"/>
              </w:rPr>
              <w:t>350</w:t>
            </w:r>
          </w:p>
        </w:tc>
        <w:tc>
          <w:tcPr>
            <w:tcW w:w="2268"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cnfStyle w:val="000000000000"/>
              <w:rPr>
                <w:sz w:val="20"/>
                <w:szCs w:val="20"/>
              </w:rPr>
            </w:pPr>
            <w:r>
              <w:rPr>
                <w:sz w:val="20"/>
                <w:szCs w:val="20"/>
              </w:rPr>
              <w:t>Invalid Id</w:t>
            </w:r>
          </w:p>
        </w:tc>
        <w:tc>
          <w:tcPr>
            <w:tcW w:w="5740" w:type="dxa"/>
            <w:tcBorders>
              <w:top w:val="single" w:sz="4" w:space="0" w:color="auto"/>
              <w:left w:val="single" w:sz="4" w:space="0" w:color="auto"/>
              <w:bottom w:val="single" w:sz="4" w:space="0" w:color="auto"/>
              <w:right w:val="single" w:sz="4" w:space="0" w:color="auto"/>
            </w:tcBorders>
          </w:tcPr>
          <w:p w:rsidR="00617FB5" w:rsidRDefault="00617FB5" w:rsidP="0091420D">
            <w:pPr>
              <w:pStyle w:val="ListParagraph"/>
              <w:ind w:left="0"/>
              <w:cnfStyle w:val="000000000000"/>
              <w:rPr>
                <w:sz w:val="20"/>
                <w:szCs w:val="20"/>
              </w:rPr>
            </w:pPr>
            <w:proofErr w:type="spellStart"/>
            <w:proofErr w:type="gramStart"/>
            <w:r>
              <w:rPr>
                <w:sz w:val="20"/>
                <w:szCs w:val="20"/>
              </w:rPr>
              <w:t>requestId</w:t>
            </w:r>
            <w:proofErr w:type="spellEnd"/>
            <w:proofErr w:type="gramEnd"/>
            <w:r>
              <w:rPr>
                <w:sz w:val="20"/>
                <w:szCs w:val="20"/>
              </w:rPr>
              <w:t xml:space="preserve"> is invalid. </w:t>
            </w:r>
            <w:r w:rsidR="0091420D" w:rsidRPr="0091420D">
              <w:rPr>
                <w:b/>
                <w:bCs/>
                <w:sz w:val="20"/>
                <w:szCs w:val="20"/>
                <w:u w:val="single"/>
              </w:rPr>
              <w:t>NOTE</w:t>
            </w:r>
            <w:r w:rsidR="0091420D">
              <w:rPr>
                <w:b/>
                <w:bCs/>
                <w:sz w:val="20"/>
                <w:szCs w:val="20"/>
                <w:u w:val="single"/>
              </w:rPr>
              <w:t>:</w:t>
            </w:r>
            <w:r w:rsidR="0091420D" w:rsidRPr="0091420D">
              <w:rPr>
                <w:b/>
                <w:bCs/>
                <w:sz w:val="20"/>
                <w:szCs w:val="20"/>
              </w:rPr>
              <w:t xml:space="preserve"> </w:t>
            </w:r>
            <w:proofErr w:type="spellStart"/>
            <w:r w:rsidR="0091420D" w:rsidRPr="0091420D">
              <w:rPr>
                <w:b/>
                <w:bCs/>
                <w:sz w:val="20"/>
                <w:szCs w:val="20"/>
              </w:rPr>
              <w:t>uidStatus</w:t>
            </w:r>
            <w:proofErr w:type="spellEnd"/>
            <w:r w:rsidR="0091420D" w:rsidRPr="0091420D">
              <w:rPr>
                <w:b/>
                <w:bCs/>
                <w:sz w:val="20"/>
                <w:szCs w:val="20"/>
              </w:rPr>
              <w:t xml:space="preserve"> attribute </w:t>
            </w:r>
            <w:r w:rsidR="0091420D">
              <w:rPr>
                <w:b/>
                <w:bCs/>
                <w:sz w:val="20"/>
                <w:szCs w:val="20"/>
              </w:rPr>
              <w:t>must be set to -1</w:t>
            </w:r>
          </w:p>
        </w:tc>
      </w:tr>
      <w:tr w:rsidR="00617FB5" w:rsidTr="00795C1E">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rPr>
                <w:sz w:val="20"/>
                <w:szCs w:val="20"/>
              </w:rPr>
            </w:pPr>
            <w:r>
              <w:rPr>
                <w:sz w:val="20"/>
                <w:szCs w:val="20"/>
              </w:rPr>
              <w:t>500</w:t>
            </w:r>
          </w:p>
        </w:tc>
        <w:tc>
          <w:tcPr>
            <w:tcW w:w="2268"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cnfStyle w:val="000000100000"/>
              <w:rPr>
                <w:sz w:val="20"/>
                <w:szCs w:val="20"/>
              </w:rPr>
            </w:pPr>
            <w:r>
              <w:rPr>
                <w:sz w:val="20"/>
                <w:szCs w:val="20"/>
              </w:rPr>
              <w:t>Technical Exception</w:t>
            </w:r>
          </w:p>
        </w:tc>
        <w:tc>
          <w:tcPr>
            <w:tcW w:w="5740"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cnfStyle w:val="000000100000"/>
              <w:rPr>
                <w:sz w:val="20"/>
                <w:szCs w:val="20"/>
              </w:rPr>
            </w:pPr>
            <w:r>
              <w:rPr>
                <w:sz w:val="20"/>
                <w:szCs w:val="20"/>
              </w:rPr>
              <w:t>Check the logs for detailed technical errors</w:t>
            </w:r>
          </w:p>
        </w:tc>
      </w:tr>
      <w:tr w:rsidR="00617FB5" w:rsidTr="00795C1E">
        <w:tc>
          <w:tcPr>
            <w:cnfStyle w:val="001000000000"/>
            <w:tcW w:w="780"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rPr>
                <w:sz w:val="20"/>
                <w:szCs w:val="20"/>
              </w:rPr>
            </w:pPr>
            <w:r>
              <w:rPr>
                <w:sz w:val="20"/>
                <w:szCs w:val="20"/>
              </w:rPr>
              <w:t>501</w:t>
            </w:r>
          </w:p>
        </w:tc>
        <w:tc>
          <w:tcPr>
            <w:tcW w:w="2268"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cnfStyle w:val="000000000000"/>
              <w:rPr>
                <w:sz w:val="20"/>
                <w:szCs w:val="20"/>
              </w:rPr>
            </w:pPr>
            <w:r>
              <w:rPr>
                <w:sz w:val="20"/>
                <w:szCs w:val="20"/>
              </w:rPr>
              <w:t>Internal Data Error</w:t>
            </w:r>
          </w:p>
        </w:tc>
        <w:tc>
          <w:tcPr>
            <w:tcW w:w="5740" w:type="dxa"/>
            <w:tcBorders>
              <w:top w:val="single" w:sz="4" w:space="0" w:color="auto"/>
              <w:left w:val="single" w:sz="4" w:space="0" w:color="auto"/>
              <w:bottom w:val="single" w:sz="4" w:space="0" w:color="auto"/>
              <w:right w:val="single" w:sz="4" w:space="0" w:color="auto"/>
            </w:tcBorders>
          </w:tcPr>
          <w:p w:rsidR="00617FB5" w:rsidRDefault="00617FB5" w:rsidP="00617FB5">
            <w:pPr>
              <w:pStyle w:val="ListParagraph"/>
              <w:ind w:left="0"/>
              <w:cnfStyle w:val="000000000000"/>
              <w:rPr>
                <w:sz w:val="20"/>
                <w:szCs w:val="20"/>
              </w:rPr>
            </w:pPr>
            <w:r>
              <w:rPr>
                <w:sz w:val="20"/>
                <w:szCs w:val="20"/>
              </w:rPr>
              <w:t>One or more of the mandatory database columns are not available to process the request. Please contact support team.</w:t>
            </w:r>
          </w:p>
        </w:tc>
      </w:tr>
    </w:tbl>
    <w:p w:rsidR="00795C1E" w:rsidRDefault="00795C1E" w:rsidP="009A64A4">
      <w:pPr>
        <w:ind w:left="1276"/>
        <w:rPr>
          <w:b/>
          <w:bCs/>
          <w:i/>
          <w:iCs/>
          <w:sz w:val="18"/>
        </w:rPr>
      </w:pPr>
    </w:p>
    <w:p w:rsidR="006C48D2" w:rsidRPr="00002C47" w:rsidRDefault="00002C47" w:rsidP="00795C1E">
      <w:pPr>
        <w:ind w:left="426"/>
        <w:rPr>
          <w:b/>
          <w:bCs/>
          <w:i/>
          <w:iCs/>
        </w:rPr>
      </w:pPr>
      <w:r>
        <w:rPr>
          <w:b/>
          <w:bCs/>
          <w:i/>
          <w:iCs/>
          <w:vertAlign w:val="superscript"/>
        </w:rPr>
        <w:t>###</w:t>
      </w:r>
      <w:r w:rsidR="006C48D2" w:rsidRPr="00002C47">
        <w:rPr>
          <w:b/>
          <w:bCs/>
          <w:i/>
          <w:iCs/>
        </w:rPr>
        <w:t>If request level response is of 3XX or 5XX series errors, then individual records need not be populated in the response xml.</w:t>
      </w:r>
    </w:p>
    <w:p w:rsidR="00795C1E" w:rsidRPr="00002C47" w:rsidRDefault="00795C1E" w:rsidP="00795C1E">
      <w:pPr>
        <w:ind w:left="426"/>
        <w:rPr>
          <w:sz w:val="28"/>
        </w:rPr>
      </w:pPr>
      <w:r w:rsidRPr="00002C47">
        <w:rPr>
          <w:b/>
          <w:bCs/>
          <w:i/>
          <w:iCs/>
        </w:rPr>
        <w:t>The Low Level Design Document should create a detailed flow chart with various path based on this document request/response signature definitions.</w:t>
      </w:r>
    </w:p>
    <w:p w:rsidR="009A64A4" w:rsidRDefault="009A64A4">
      <w:pPr>
        <w:spacing w:after="0" w:line="240" w:lineRule="auto"/>
        <w:rPr>
          <w:b/>
          <w:bCs/>
          <w:sz w:val="28"/>
          <w:szCs w:val="28"/>
        </w:rPr>
      </w:pPr>
      <w:r>
        <w:br w:type="page"/>
      </w:r>
    </w:p>
    <w:p w:rsidR="00A06D7F" w:rsidRPr="00E035FD" w:rsidRDefault="006E2EF5" w:rsidP="001D7C4B">
      <w:pPr>
        <w:pStyle w:val="Heading1"/>
        <w:numPr>
          <w:ilvl w:val="2"/>
          <w:numId w:val="1"/>
        </w:numPr>
        <w:rPr>
          <w:rFonts w:ascii="Calibri" w:hAnsi="Calibri"/>
          <w:color w:val="auto"/>
        </w:rPr>
      </w:pPr>
      <w:bookmarkStart w:id="59" w:name="_Toc384112367"/>
      <w:r>
        <w:rPr>
          <w:rFonts w:ascii="Calibri" w:hAnsi="Calibri"/>
          <w:color w:val="auto"/>
        </w:rPr>
        <w:lastRenderedPageBreak/>
        <w:t>System Configuration Tokens</w:t>
      </w:r>
      <w:bookmarkEnd w:id="59"/>
      <w:r w:rsidR="00F34049" w:rsidRPr="00F34049">
        <w:rPr>
          <w:rFonts w:ascii="Calibri" w:hAnsi="Calibri"/>
          <w:color w:val="auto"/>
        </w:rPr>
        <w:t xml:space="preserve"> </w:t>
      </w:r>
    </w:p>
    <w:p w:rsidR="00A06D7F" w:rsidRDefault="00A06D7F" w:rsidP="001E4A6A"/>
    <w:p w:rsidR="001279A7" w:rsidRDefault="006E2EF5" w:rsidP="006E2EF5">
      <w:pPr>
        <w:ind w:left="709"/>
      </w:pPr>
      <w:r>
        <w:t xml:space="preserve">For Common Search API v2.0 and later to consider a new application id, there is no code changes required but expand the </w:t>
      </w:r>
      <w:r w:rsidRPr="00D662DB">
        <w:rPr>
          <w:b/>
          <w:bCs/>
          <w:i/>
          <w:iCs/>
        </w:rPr>
        <w:t>COMMONSEARCH.API.RESIDENT.UID.CLIENT.LIST</w:t>
      </w:r>
      <w:r>
        <w:t xml:space="preserve"> token with the new appId and then create a new token with the above format for the new appId.</w:t>
      </w:r>
    </w:p>
    <w:p w:rsidR="006E2EF5" w:rsidRDefault="00FB46C1" w:rsidP="001E4A6A">
      <w:r>
        <w:rPr>
          <w:noProof/>
          <w:lang w:val="en-IN" w:eastAsia="en-IN" w:bidi="hi-IN"/>
        </w:rPr>
        <w:pict>
          <v:rect id="_x0000_s1129" style="position:absolute;margin-left:-23.25pt;margin-top:5.55pt;width:522pt;height:222.9pt;z-index:251681792" fillcolor="#eeece1 [3214]">
            <v:textbox style="mso-next-textbox:#_x0000_s1129">
              <w:txbxContent>
                <w:p w:rsidR="00156E43" w:rsidRPr="006E2EF5" w:rsidRDefault="00156E43" w:rsidP="006E2EF5">
                  <w:pPr>
                    <w:rPr>
                      <w:sz w:val="18"/>
                      <w:szCs w:val="18"/>
                    </w:rPr>
                  </w:pPr>
                  <w:r w:rsidRPr="006E2EF5">
                    <w:rPr>
                      <w:sz w:val="18"/>
                      <w:szCs w:val="18"/>
                    </w:rPr>
                    <w:t># UIDMASTER.SHARDING.ENABLED is used to get the shard hint based on UID/EID/REFID while interacting with sharded uid_masterv1_1 schema</w:t>
                  </w:r>
                </w:p>
                <w:p w:rsidR="00156E43" w:rsidRPr="006E2EF5" w:rsidRDefault="00156E43" w:rsidP="006E2EF5">
                  <w:pPr>
                    <w:rPr>
                      <w:b/>
                      <w:bCs/>
                      <w:color w:val="FF0000"/>
                      <w:sz w:val="18"/>
                      <w:szCs w:val="18"/>
                    </w:rPr>
                  </w:pPr>
                  <w:r w:rsidRPr="006E2EF5">
                    <w:rPr>
                      <w:b/>
                      <w:bCs/>
                      <w:color w:val="FF0000"/>
                      <w:sz w:val="18"/>
                      <w:szCs w:val="18"/>
                    </w:rPr>
                    <w:t>UIDMASTER.SHARDING.ENABLED=false</w:t>
                  </w:r>
                </w:p>
                <w:p w:rsidR="00156E43" w:rsidRPr="006E2EF5" w:rsidRDefault="00156E43" w:rsidP="006E2EF5">
                  <w:pPr>
                    <w:spacing w:after="0" w:line="240" w:lineRule="auto"/>
                    <w:rPr>
                      <w:sz w:val="18"/>
                      <w:szCs w:val="18"/>
                    </w:rPr>
                  </w:pPr>
                  <w:r w:rsidRPr="006E2EF5">
                    <w:rPr>
                      <w:sz w:val="18"/>
                      <w:szCs w:val="18"/>
                    </w:rPr>
                    <w:t xml:space="preserve">#CLIENT.LIST helps define the list of client’s apps (ALL IN UPPERCASE) using COMMON SEARCH API services. </w:t>
                  </w:r>
                </w:p>
                <w:p w:rsidR="00156E43" w:rsidRPr="006E2EF5" w:rsidRDefault="00156E43" w:rsidP="006E2EF5">
                  <w:pPr>
                    <w:spacing w:after="0" w:line="240" w:lineRule="auto"/>
                    <w:rPr>
                      <w:sz w:val="18"/>
                      <w:szCs w:val="18"/>
                    </w:rPr>
                  </w:pPr>
                  <w:r w:rsidRPr="006E2EF5">
                    <w:rPr>
                      <w:sz w:val="18"/>
                      <w:szCs w:val="18"/>
                    </w:rPr>
                    <w:t>#Each of the below APPID MUST HAVE statuses TOKENS defined.</w:t>
                  </w:r>
                </w:p>
                <w:p w:rsidR="00156E43" w:rsidRPr="006E2EF5" w:rsidRDefault="00156E43" w:rsidP="006E2EF5">
                  <w:pPr>
                    <w:spacing w:after="0" w:line="240" w:lineRule="auto"/>
                    <w:rPr>
                      <w:sz w:val="24"/>
                    </w:rPr>
                  </w:pPr>
                </w:p>
                <w:p w:rsidR="00156E43" w:rsidRPr="006E2EF5" w:rsidRDefault="00156E43" w:rsidP="006E2EF5">
                  <w:pPr>
                    <w:spacing w:after="0" w:line="240" w:lineRule="auto"/>
                    <w:rPr>
                      <w:b/>
                      <w:bCs/>
                      <w:color w:val="FF0000"/>
                      <w:sz w:val="18"/>
                      <w:szCs w:val="18"/>
                    </w:rPr>
                  </w:pPr>
                  <w:r w:rsidRPr="006E2EF5">
                    <w:rPr>
                      <w:b/>
                      <w:bCs/>
                      <w:color w:val="FF0000"/>
                      <w:sz w:val="18"/>
                      <w:szCs w:val="18"/>
                    </w:rPr>
                    <w:t>COMMONSEARCH.API.RESIDENT.UID.CLIENT.LIST=DEFAULT</w:t>
                  </w:r>
                  <w:proofErr w:type="gramStart"/>
                  <w:r w:rsidRPr="006E2EF5">
                    <w:rPr>
                      <w:b/>
                      <w:bCs/>
                      <w:color w:val="FF0000"/>
                      <w:sz w:val="18"/>
                      <w:szCs w:val="18"/>
                    </w:rPr>
                    <w:t>,EKYC,EAADHAAR,PORTAL,FI,MDD</w:t>
                  </w:r>
                  <w:proofErr w:type="gramEnd"/>
                </w:p>
                <w:p w:rsidR="00156E43" w:rsidRPr="006E2EF5" w:rsidRDefault="00156E43" w:rsidP="006E2EF5">
                  <w:pPr>
                    <w:spacing w:after="0" w:line="240" w:lineRule="auto"/>
                    <w:rPr>
                      <w:sz w:val="24"/>
                    </w:rPr>
                  </w:pPr>
                </w:p>
                <w:p w:rsidR="00156E43" w:rsidRPr="006E2EF5" w:rsidRDefault="00156E43" w:rsidP="006E2EF5">
                  <w:pPr>
                    <w:spacing w:after="0"/>
                    <w:rPr>
                      <w:sz w:val="18"/>
                      <w:szCs w:val="18"/>
                    </w:rPr>
                  </w:pPr>
                  <w:r w:rsidRPr="006E2EF5">
                    <w:rPr>
                      <w:sz w:val="18"/>
                      <w:szCs w:val="18"/>
                    </w:rPr>
                    <w:t>#STATUSES.FOR.&lt;</w:t>
                  </w:r>
                  <w:r w:rsidRPr="006E2EF5">
                    <w:rPr>
                      <w:b/>
                      <w:bCs/>
                      <w:i/>
                      <w:iCs/>
                      <w:sz w:val="18"/>
                      <w:szCs w:val="18"/>
                    </w:rPr>
                    <w:t>APPID</w:t>
                  </w:r>
                  <w:r w:rsidRPr="006E2EF5">
                    <w:rPr>
                      <w:sz w:val="18"/>
                      <w:szCs w:val="18"/>
                    </w:rPr>
                    <w:t>&gt; is used to define the active statuses list that commons search API would filter out to process the requests.</w:t>
                  </w:r>
                </w:p>
                <w:p w:rsidR="00156E43" w:rsidRPr="006E2EF5" w:rsidRDefault="00156E43" w:rsidP="006E2EF5">
                  <w:pPr>
                    <w:spacing w:after="0"/>
                    <w:rPr>
                      <w:b/>
                      <w:bCs/>
                      <w:color w:val="FF0000"/>
                      <w:sz w:val="18"/>
                      <w:szCs w:val="18"/>
                    </w:rPr>
                  </w:pPr>
                  <w:r w:rsidRPr="006E2EF5">
                    <w:rPr>
                      <w:b/>
                      <w:bCs/>
                      <w:color w:val="FF0000"/>
                      <w:sz w:val="18"/>
                      <w:szCs w:val="18"/>
                    </w:rPr>
                    <w:t>COMMONSEARCH.API.RESIDENT.UID.STATUSES.FOR.DEFAULT=1</w:t>
                  </w:r>
                </w:p>
                <w:p w:rsidR="00156E43" w:rsidRPr="006E2EF5" w:rsidRDefault="00156E43" w:rsidP="006E2EF5">
                  <w:pPr>
                    <w:spacing w:after="0"/>
                    <w:rPr>
                      <w:b/>
                      <w:bCs/>
                      <w:color w:val="FF0000"/>
                      <w:sz w:val="18"/>
                      <w:szCs w:val="18"/>
                    </w:rPr>
                  </w:pPr>
                  <w:r w:rsidRPr="006E2EF5">
                    <w:rPr>
                      <w:b/>
                      <w:bCs/>
                      <w:color w:val="FF0000"/>
                      <w:sz w:val="18"/>
                      <w:szCs w:val="18"/>
                    </w:rPr>
                    <w:t>COMMONSEARCH.API.RESIDENT.UID.STATUSES.FOR.EKYC=1</w:t>
                  </w:r>
                </w:p>
                <w:p w:rsidR="00156E43" w:rsidRPr="006E2EF5" w:rsidRDefault="00156E43" w:rsidP="006E2EF5">
                  <w:pPr>
                    <w:spacing w:after="0"/>
                    <w:rPr>
                      <w:b/>
                      <w:bCs/>
                      <w:color w:val="FF0000"/>
                      <w:sz w:val="18"/>
                      <w:szCs w:val="18"/>
                    </w:rPr>
                  </w:pPr>
                  <w:r w:rsidRPr="006E2EF5">
                    <w:rPr>
                      <w:b/>
                      <w:bCs/>
                      <w:color w:val="FF0000"/>
                      <w:sz w:val="18"/>
                      <w:szCs w:val="18"/>
                    </w:rPr>
                    <w:t>COMMONSEARCH.API.RESIDENT.UID.STATUSES.FOR.EAADHAAR=1</w:t>
                  </w:r>
                </w:p>
                <w:p w:rsidR="00156E43" w:rsidRPr="006E2EF5" w:rsidRDefault="00156E43" w:rsidP="006E2EF5">
                  <w:pPr>
                    <w:spacing w:after="0"/>
                    <w:rPr>
                      <w:b/>
                      <w:bCs/>
                      <w:color w:val="FF0000"/>
                      <w:sz w:val="18"/>
                      <w:szCs w:val="18"/>
                    </w:rPr>
                  </w:pPr>
                  <w:r w:rsidRPr="006E2EF5">
                    <w:rPr>
                      <w:b/>
                      <w:bCs/>
                      <w:color w:val="FF0000"/>
                      <w:sz w:val="18"/>
                      <w:szCs w:val="18"/>
                    </w:rPr>
                    <w:t>COMMONSEARCH.API.RESIDENT.UID.STATUSES.FOR.PORTAL=1</w:t>
                  </w:r>
                </w:p>
                <w:p w:rsidR="00156E43" w:rsidRPr="006E2EF5" w:rsidRDefault="00156E43" w:rsidP="006E2EF5">
                  <w:pPr>
                    <w:spacing w:after="0"/>
                    <w:rPr>
                      <w:b/>
                      <w:bCs/>
                      <w:color w:val="FF0000"/>
                      <w:sz w:val="18"/>
                      <w:szCs w:val="18"/>
                    </w:rPr>
                  </w:pPr>
                  <w:r w:rsidRPr="006E2EF5">
                    <w:rPr>
                      <w:b/>
                      <w:bCs/>
                      <w:color w:val="FF0000"/>
                      <w:sz w:val="18"/>
                      <w:szCs w:val="18"/>
                    </w:rPr>
                    <w:t>COMMONSEARCH.API.RESIDENT.UID.STATUSES.FOR.MDD=1</w:t>
                  </w:r>
                  <w:proofErr w:type="gramStart"/>
                  <w:r w:rsidRPr="006E2EF5">
                    <w:rPr>
                      <w:b/>
                      <w:bCs/>
                      <w:color w:val="FF0000"/>
                      <w:sz w:val="18"/>
                      <w:szCs w:val="18"/>
                    </w:rPr>
                    <w:t>,2,3,4,5,6,7,8</w:t>
                  </w:r>
                  <w:proofErr w:type="gramEnd"/>
                </w:p>
                <w:p w:rsidR="00156E43" w:rsidRPr="00B0377E" w:rsidRDefault="00156E43" w:rsidP="006E2EF5">
                  <w:pPr>
                    <w:spacing w:after="0"/>
                    <w:rPr>
                      <w:b/>
                      <w:bCs/>
                      <w:color w:val="FF0000"/>
                      <w:sz w:val="16"/>
                      <w:szCs w:val="18"/>
                    </w:rPr>
                  </w:pPr>
                </w:p>
                <w:p w:rsidR="00156E43" w:rsidRPr="00B0377E" w:rsidRDefault="00156E43" w:rsidP="006E2EF5">
                  <w:pPr>
                    <w:spacing w:after="0"/>
                    <w:rPr>
                      <w:b/>
                      <w:bCs/>
                      <w:color w:val="FF0000"/>
                      <w:sz w:val="16"/>
                      <w:szCs w:val="18"/>
                    </w:rPr>
                  </w:pPr>
                </w:p>
              </w:txbxContent>
            </v:textbox>
          </v:rect>
        </w:pict>
      </w:r>
    </w:p>
    <w:p w:rsidR="006E2EF5" w:rsidRDefault="006E2EF5">
      <w:pPr>
        <w:spacing w:after="0" w:line="240" w:lineRule="auto"/>
      </w:pPr>
      <w:r>
        <w:br w:type="page"/>
      </w:r>
    </w:p>
    <w:p w:rsidR="006E2EF5" w:rsidRPr="00E035FD" w:rsidRDefault="006E2EF5" w:rsidP="001E4A6A"/>
    <w:p w:rsidR="006C24B1" w:rsidRPr="00E035FD" w:rsidRDefault="006C24B1" w:rsidP="001D7C4B">
      <w:pPr>
        <w:pStyle w:val="Heading1"/>
        <w:numPr>
          <w:ilvl w:val="0"/>
          <w:numId w:val="1"/>
        </w:numPr>
        <w:rPr>
          <w:rFonts w:ascii="Calibri" w:hAnsi="Calibri"/>
          <w:color w:val="auto"/>
        </w:rPr>
      </w:pPr>
      <w:bookmarkStart w:id="60" w:name="_Toc384112368"/>
      <w:r w:rsidRPr="00E035FD">
        <w:rPr>
          <w:rFonts w:ascii="Calibri" w:hAnsi="Calibri"/>
          <w:color w:val="auto"/>
        </w:rPr>
        <w:t>Re-usable Components</w:t>
      </w:r>
      <w:bookmarkEnd w:id="60"/>
      <w:r w:rsidRPr="00E035FD">
        <w:rPr>
          <w:rFonts w:ascii="Calibri" w:hAnsi="Calibri"/>
          <w:color w:val="auto"/>
        </w:rPr>
        <w:t xml:space="preserve"> </w:t>
      </w:r>
    </w:p>
    <w:p w:rsidR="004F3C0B" w:rsidRDefault="004F3C0B" w:rsidP="004F3C0B">
      <w:pPr>
        <w:pStyle w:val="ListParagraph"/>
        <w:ind w:left="426"/>
      </w:pPr>
      <w:r>
        <w:t>As number of client applications using Status API grows, it becomes a challenge to expect all the clients to adapt to a new version on day-1.</w:t>
      </w:r>
    </w:p>
    <w:p w:rsidR="004F3C0B" w:rsidRDefault="004F3C0B" w:rsidP="004F3C0B">
      <w:pPr>
        <w:pStyle w:val="ListParagraph"/>
        <w:ind w:left="426"/>
      </w:pPr>
    </w:p>
    <w:p w:rsidR="004F3C0B" w:rsidRDefault="004F3C0B" w:rsidP="004F3C0B">
      <w:pPr>
        <w:pStyle w:val="ListParagraph"/>
        <w:ind w:left="426"/>
      </w:pPr>
      <w:r>
        <w:t>It becomes mandatory for Status API to support multiple versions at any given point in time, so that the clients are not impacted. This begs a question how to structure the code in Status API so that maximum code re-use is done without duplicating common functionality and logic across various versions.</w:t>
      </w:r>
    </w:p>
    <w:p w:rsidR="004F3C0B" w:rsidRDefault="004F3C0B" w:rsidP="004F3C0B">
      <w:pPr>
        <w:pStyle w:val="ListParagraph"/>
        <w:ind w:left="426"/>
      </w:pPr>
    </w:p>
    <w:p w:rsidR="004F3C0B" w:rsidRDefault="004F3C0B" w:rsidP="004F3C0B">
      <w:pPr>
        <w:pStyle w:val="ListParagraph"/>
        <w:ind w:left="426"/>
      </w:pPr>
      <w:r>
        <w:t>Starting from version 1.0, the code should be structured to have an abstract base class that holds common code and any unique logic that varies between versions will only be implemented in the respective version handlers.</w:t>
      </w:r>
    </w:p>
    <w:p w:rsidR="004F3C0B" w:rsidRDefault="004F3C0B" w:rsidP="004F3C0B">
      <w:pPr>
        <w:pStyle w:val="ListParagraph"/>
        <w:ind w:left="426"/>
      </w:pPr>
    </w:p>
    <w:p w:rsidR="004F3C0B" w:rsidRDefault="004F3C0B" w:rsidP="004F3C0B">
      <w:pPr>
        <w:pStyle w:val="ListParagraph"/>
        <w:ind w:left="426"/>
      </w:pPr>
      <w:r>
        <w:t>The rest end point must implement</w:t>
      </w:r>
      <w:r w:rsidR="00C84462">
        <w:t xml:space="preserve"> </w:t>
      </w:r>
      <w:r>
        <w:t>either using reflections or delegate patterns to invoke the right version of the API.</w:t>
      </w:r>
    </w:p>
    <w:p w:rsidR="004F3C0B" w:rsidRDefault="004F3C0B" w:rsidP="004F3C0B">
      <w:pPr>
        <w:pStyle w:val="ListParagraph"/>
        <w:ind w:left="426"/>
      </w:pPr>
    </w:p>
    <w:p w:rsidR="004F3C0B" w:rsidRDefault="004F3C0B" w:rsidP="00795C1E">
      <w:pPr>
        <w:pStyle w:val="ListParagraph"/>
        <w:ind w:left="426"/>
      </w:pPr>
      <w:r>
        <w:t xml:space="preserve">Finally, CSAPI (Common Search API), ASAPI (Advance Search API) and STAPI (Status API) shall all be hosted together in the same </w:t>
      </w:r>
      <w:r w:rsidRPr="00725FD9">
        <w:rPr>
          <w:b/>
          <w:bCs/>
          <w:i/>
          <w:iCs/>
        </w:rPr>
        <w:t>enrlsearchserver</w:t>
      </w:r>
      <w:r>
        <w:t xml:space="preserve"> rpm. Every effort has to be made to call out the common utility and helper classes to the common package that can be re-used across all the three APIs. </w:t>
      </w:r>
    </w:p>
    <w:p w:rsidR="006C24B1" w:rsidRPr="00E035FD" w:rsidRDefault="004F3C0B" w:rsidP="00C84462">
      <w:pPr>
        <w:ind w:left="426"/>
      </w:pPr>
      <w:r w:rsidRPr="00725FD9">
        <w:rPr>
          <w:i/>
          <w:iCs/>
        </w:rPr>
        <w:t xml:space="preserve">For </w:t>
      </w:r>
      <w:proofErr w:type="spellStart"/>
      <w:r w:rsidRPr="00725FD9">
        <w:rPr>
          <w:i/>
          <w:iCs/>
        </w:rPr>
        <w:t>e.g</w:t>
      </w:r>
      <w:proofErr w:type="spellEnd"/>
      <w:r w:rsidRPr="00725FD9">
        <w:rPr>
          <w:i/>
          <w:iCs/>
        </w:rPr>
        <w:t xml:space="preserve"> Validation of EIDs</w:t>
      </w:r>
      <w:r>
        <w:rPr>
          <w:i/>
          <w:iCs/>
        </w:rPr>
        <w:t>, ENOs, UID and REFID</w:t>
      </w:r>
      <w:r w:rsidRPr="00725FD9">
        <w:rPr>
          <w:i/>
          <w:iCs/>
        </w:rPr>
        <w:t xml:space="preserve"> logic can be common re-usable method</w:t>
      </w:r>
      <w:r>
        <w:rPr>
          <w:i/>
          <w:iCs/>
        </w:rPr>
        <w:t>.</w:t>
      </w:r>
      <w:r w:rsidR="006C24B1" w:rsidRPr="00E035FD">
        <w:t xml:space="preserve"> </w:t>
      </w:r>
    </w:p>
    <w:p w:rsidR="006B6EA4" w:rsidRPr="00E035FD" w:rsidRDefault="006B6EA4" w:rsidP="001D7C4B">
      <w:pPr>
        <w:pStyle w:val="Heading1"/>
        <w:numPr>
          <w:ilvl w:val="0"/>
          <w:numId w:val="1"/>
        </w:numPr>
        <w:spacing w:before="0"/>
        <w:rPr>
          <w:rFonts w:ascii="Calibri" w:hAnsi="Calibri"/>
          <w:color w:val="auto"/>
        </w:rPr>
      </w:pPr>
      <w:bookmarkStart w:id="61" w:name="_Toc384112369"/>
      <w:bookmarkStart w:id="62" w:name="_Toc372023732"/>
      <w:bookmarkStart w:id="63" w:name="_Toc303857953"/>
      <w:r w:rsidRPr="00E035FD">
        <w:rPr>
          <w:rFonts w:ascii="Calibri" w:hAnsi="Calibri"/>
          <w:color w:val="auto"/>
        </w:rPr>
        <w:t>High level Security Design Assessment</w:t>
      </w:r>
      <w:bookmarkEnd w:id="61"/>
      <w:r w:rsidRPr="00E035FD">
        <w:rPr>
          <w:rFonts w:ascii="Calibri" w:hAnsi="Calibri"/>
          <w:color w:val="auto"/>
        </w:rPr>
        <w:t xml:space="preserve"> </w:t>
      </w:r>
      <w:bookmarkEnd w:id="62"/>
    </w:p>
    <w:p w:rsidR="00197CF8" w:rsidRPr="00E035FD" w:rsidRDefault="00197CF8" w:rsidP="001D7C4B">
      <w:pPr>
        <w:pStyle w:val="Heading2"/>
        <w:numPr>
          <w:ilvl w:val="1"/>
          <w:numId w:val="1"/>
        </w:numPr>
        <w:rPr>
          <w:rFonts w:ascii="Calibri" w:hAnsi="Calibri"/>
          <w:color w:val="auto"/>
        </w:rPr>
      </w:pPr>
      <w:bookmarkStart w:id="64" w:name="_Toc384112370"/>
      <w:r w:rsidRPr="00E035FD">
        <w:rPr>
          <w:rFonts w:ascii="Calibri" w:hAnsi="Calibri"/>
          <w:color w:val="auto"/>
        </w:rPr>
        <w:t>Sensitive Data</w:t>
      </w:r>
      <w:bookmarkEnd w:id="64"/>
    </w:p>
    <w:p w:rsidR="00C76140" w:rsidRDefault="00C76140" w:rsidP="00C76140">
      <w:pPr>
        <w:pStyle w:val="ListParagraph"/>
        <w:ind w:left="1418"/>
      </w:pPr>
      <w:r>
        <w:t>Considering the sensitivity of the information processed by Status API, the service shall be accessible only within the CIDR premises and is not directly exposed to the outside clients. The service is hosted behind the reverse proxy in DMZ location.</w:t>
      </w:r>
    </w:p>
    <w:p w:rsidR="00C76140" w:rsidRDefault="00C76140" w:rsidP="00C76140">
      <w:pPr>
        <w:pStyle w:val="ListParagraph"/>
        <w:ind w:left="1418"/>
      </w:pPr>
    </w:p>
    <w:p w:rsidR="00C76140" w:rsidRDefault="00C76140" w:rsidP="00C76140">
      <w:pPr>
        <w:pStyle w:val="ListParagraph"/>
        <w:ind w:left="1418"/>
        <w:rPr>
          <w:b/>
          <w:bCs/>
        </w:rPr>
      </w:pPr>
      <w:r w:rsidRPr="00355365">
        <w:rPr>
          <w:b/>
          <w:bCs/>
        </w:rPr>
        <w:t xml:space="preserve">IP Address from the http request header must </w:t>
      </w:r>
      <w:r>
        <w:rPr>
          <w:b/>
          <w:bCs/>
        </w:rPr>
        <w:t xml:space="preserve">always be logged across: </w:t>
      </w:r>
    </w:p>
    <w:p w:rsidR="00C76140" w:rsidRDefault="00C76140" w:rsidP="00C76140">
      <w:pPr>
        <w:pStyle w:val="ListParagraph"/>
        <w:numPr>
          <w:ilvl w:val="2"/>
          <w:numId w:val="5"/>
        </w:numPr>
        <w:rPr>
          <w:b/>
          <w:bCs/>
        </w:rPr>
      </w:pPr>
      <w:r>
        <w:rPr>
          <w:b/>
          <w:bCs/>
        </w:rPr>
        <w:t>A</w:t>
      </w:r>
      <w:r w:rsidRPr="00355365">
        <w:rPr>
          <w:b/>
          <w:bCs/>
        </w:rPr>
        <w:t>pplication</w:t>
      </w:r>
      <w:r>
        <w:rPr>
          <w:b/>
          <w:bCs/>
        </w:rPr>
        <w:t xml:space="preserve"> Service</w:t>
      </w:r>
      <w:r w:rsidRPr="00355365">
        <w:rPr>
          <w:b/>
          <w:bCs/>
        </w:rPr>
        <w:t xml:space="preserve"> log file</w:t>
      </w:r>
    </w:p>
    <w:p w:rsidR="00C76140" w:rsidRDefault="00C76140" w:rsidP="00C76140">
      <w:pPr>
        <w:pStyle w:val="ListParagraph"/>
        <w:numPr>
          <w:ilvl w:val="2"/>
          <w:numId w:val="5"/>
        </w:numPr>
        <w:rPr>
          <w:b/>
          <w:bCs/>
        </w:rPr>
      </w:pPr>
      <w:r w:rsidRPr="00355365">
        <w:rPr>
          <w:b/>
          <w:bCs/>
        </w:rPr>
        <w:t xml:space="preserve">NOC </w:t>
      </w:r>
    </w:p>
    <w:p w:rsidR="00C76140" w:rsidRDefault="00C76140" w:rsidP="00C76140">
      <w:pPr>
        <w:pStyle w:val="ListParagraph"/>
        <w:numPr>
          <w:ilvl w:val="2"/>
          <w:numId w:val="5"/>
        </w:numPr>
        <w:rPr>
          <w:b/>
          <w:bCs/>
        </w:rPr>
      </w:pPr>
      <w:r w:rsidRPr="00355365">
        <w:rPr>
          <w:b/>
          <w:bCs/>
        </w:rPr>
        <w:t xml:space="preserve">BI events </w:t>
      </w:r>
    </w:p>
    <w:p w:rsidR="00197CF8" w:rsidRPr="00E035FD" w:rsidRDefault="00C76140" w:rsidP="00C76140">
      <w:pPr>
        <w:pStyle w:val="Heading8"/>
        <w:ind w:left="1418"/>
        <w:jc w:val="both"/>
        <w:rPr>
          <w:rFonts w:ascii="Calibri" w:hAnsi="Calibri"/>
          <w:color w:val="auto"/>
        </w:rPr>
      </w:pPr>
      <w:r>
        <w:rPr>
          <w:b/>
          <w:bCs/>
        </w:rPr>
        <w:lastRenderedPageBreak/>
        <w:tab/>
        <w:t xml:space="preserve">This will enable </w:t>
      </w:r>
      <w:r w:rsidRPr="00355365">
        <w:rPr>
          <w:b/>
          <w:bCs/>
        </w:rPr>
        <w:t>additional real time and offline monitoring</w:t>
      </w:r>
      <w:r>
        <w:rPr>
          <w:b/>
          <w:bCs/>
        </w:rPr>
        <w:t xml:space="preserve"> of API usage</w:t>
      </w:r>
    </w:p>
    <w:p w:rsidR="00842C7B" w:rsidRPr="00E035FD" w:rsidRDefault="00842C7B" w:rsidP="001D7C4B">
      <w:pPr>
        <w:pStyle w:val="Heading2"/>
        <w:numPr>
          <w:ilvl w:val="1"/>
          <w:numId w:val="1"/>
        </w:numPr>
        <w:rPr>
          <w:rFonts w:ascii="Calibri" w:hAnsi="Calibri"/>
          <w:color w:val="auto"/>
        </w:rPr>
      </w:pPr>
      <w:bookmarkStart w:id="65" w:name="_Toc384112371"/>
      <w:r w:rsidRPr="00E035FD">
        <w:rPr>
          <w:rFonts w:ascii="Calibri" w:hAnsi="Calibri"/>
          <w:color w:val="auto"/>
        </w:rPr>
        <w:t>Internal Interface</w:t>
      </w:r>
      <w:bookmarkEnd w:id="65"/>
    </w:p>
    <w:p w:rsidR="00842C7B" w:rsidRPr="00E035FD" w:rsidRDefault="004F3C0B" w:rsidP="00842C7B">
      <w:pPr>
        <w:pStyle w:val="Heading8"/>
        <w:ind w:left="720"/>
        <w:jc w:val="both"/>
        <w:rPr>
          <w:rFonts w:ascii="Calibri" w:hAnsi="Calibri"/>
          <w:color w:val="auto"/>
        </w:rPr>
      </w:pPr>
      <w:r>
        <w:rPr>
          <w:rFonts w:ascii="Calibri" w:hAnsi="Calibri"/>
          <w:b/>
          <w:bCs/>
          <w:i/>
          <w:iCs/>
          <w:color w:val="auto"/>
          <w:sz w:val="22"/>
          <w:szCs w:val="22"/>
        </w:rPr>
        <w:tab/>
        <w:t>This component is available only for internal applications.</w:t>
      </w:r>
    </w:p>
    <w:p w:rsidR="000D160D" w:rsidRPr="00E035FD" w:rsidRDefault="000D160D" w:rsidP="001D7C4B">
      <w:pPr>
        <w:pStyle w:val="Heading2"/>
        <w:numPr>
          <w:ilvl w:val="1"/>
          <w:numId w:val="1"/>
        </w:numPr>
        <w:rPr>
          <w:rFonts w:ascii="Calibri" w:hAnsi="Calibri"/>
          <w:color w:val="auto"/>
        </w:rPr>
      </w:pPr>
      <w:bookmarkStart w:id="66" w:name="_Toc384112372"/>
      <w:r w:rsidRPr="00E035FD">
        <w:rPr>
          <w:rFonts w:ascii="Calibri" w:hAnsi="Calibri"/>
          <w:color w:val="auto"/>
        </w:rPr>
        <w:t>External Interface</w:t>
      </w:r>
      <w:bookmarkEnd w:id="66"/>
    </w:p>
    <w:p w:rsidR="000D160D" w:rsidRPr="004F3C0B" w:rsidRDefault="004F3C0B" w:rsidP="000D160D">
      <w:pPr>
        <w:pStyle w:val="Heading8"/>
        <w:ind w:left="720"/>
        <w:jc w:val="both"/>
        <w:rPr>
          <w:rFonts w:ascii="Calibri" w:hAnsi="Calibri"/>
          <w:b/>
          <w:bCs/>
          <w:i/>
          <w:iCs/>
          <w:color w:val="auto"/>
        </w:rPr>
      </w:pPr>
      <w:r>
        <w:rPr>
          <w:rFonts w:ascii="Calibri" w:hAnsi="Calibri"/>
          <w:color w:val="auto"/>
        </w:rPr>
        <w:tab/>
      </w:r>
      <w:r w:rsidRPr="004F3C0B">
        <w:rPr>
          <w:rFonts w:ascii="Calibri" w:hAnsi="Calibri"/>
          <w:b/>
          <w:bCs/>
          <w:i/>
          <w:iCs/>
          <w:color w:val="auto"/>
        </w:rPr>
        <w:t>Not Applicable</w:t>
      </w:r>
    </w:p>
    <w:bookmarkEnd w:id="63"/>
    <w:p w:rsidR="0043298D" w:rsidRPr="00E035FD" w:rsidRDefault="0043298D" w:rsidP="007F2DC7">
      <w:pPr>
        <w:pStyle w:val="BodyText"/>
        <w:spacing w:line="240" w:lineRule="auto"/>
        <w:ind w:left="360"/>
        <w:jc w:val="both"/>
        <w:rPr>
          <w:rFonts w:cs="Arial"/>
        </w:rPr>
      </w:pPr>
    </w:p>
    <w:p w:rsidR="00781550" w:rsidRDefault="00781550" w:rsidP="001D7C4B">
      <w:pPr>
        <w:pStyle w:val="Heading1"/>
        <w:numPr>
          <w:ilvl w:val="0"/>
          <w:numId w:val="1"/>
        </w:numPr>
        <w:rPr>
          <w:rFonts w:ascii="Calibri" w:hAnsi="Calibri"/>
          <w:color w:val="auto"/>
        </w:rPr>
      </w:pPr>
      <w:bookmarkStart w:id="67" w:name="_Toc384112373"/>
      <w:bookmarkStart w:id="68" w:name="_Toc303857968"/>
      <w:r w:rsidRPr="00781550">
        <w:rPr>
          <w:rFonts w:ascii="Calibri" w:hAnsi="Calibri"/>
          <w:color w:val="auto"/>
        </w:rPr>
        <w:t>Non Functional Requirements</w:t>
      </w:r>
      <w:bookmarkEnd w:id="67"/>
    </w:p>
    <w:p w:rsidR="00781550" w:rsidRDefault="00781550" w:rsidP="001D7C4B">
      <w:pPr>
        <w:pStyle w:val="Heading1"/>
        <w:numPr>
          <w:ilvl w:val="1"/>
          <w:numId w:val="1"/>
        </w:numPr>
        <w:rPr>
          <w:rFonts w:ascii="Calibri" w:hAnsi="Calibri"/>
          <w:color w:val="auto"/>
        </w:rPr>
      </w:pPr>
      <w:bookmarkStart w:id="69" w:name="_Toc384112374"/>
      <w:r w:rsidRPr="00781550">
        <w:rPr>
          <w:rFonts w:ascii="Calibri" w:hAnsi="Calibri"/>
          <w:color w:val="auto"/>
        </w:rPr>
        <w:t>Automated Testing</w:t>
      </w:r>
      <w:bookmarkEnd w:id="69"/>
    </w:p>
    <w:p w:rsidR="00781550" w:rsidRDefault="00781550" w:rsidP="00781550">
      <w:pPr>
        <w:pStyle w:val="ListParagraph"/>
        <w:ind w:left="1440"/>
      </w:pPr>
      <w:r>
        <w:t xml:space="preserve">Considering the Common Search API is restful end point with same </w:t>
      </w:r>
      <w:proofErr w:type="spellStart"/>
      <w:r>
        <w:t>xsd</w:t>
      </w:r>
      <w:proofErr w:type="spellEnd"/>
      <w:r>
        <w:t xml:space="preserve"> contract between versions (v1 and v2) by the calling clients and the service, this becomes a perfect candidate to automate the testing to validate the v2 change by comparing field to field values.</w:t>
      </w:r>
    </w:p>
    <w:p w:rsidR="00781550" w:rsidRDefault="00781550" w:rsidP="00781550">
      <w:pPr>
        <w:pStyle w:val="ListParagraph"/>
        <w:ind w:left="1440"/>
      </w:pPr>
    </w:p>
    <w:p w:rsidR="00781550" w:rsidRDefault="00781550" w:rsidP="00781550">
      <w:pPr>
        <w:pStyle w:val="ListParagraph"/>
        <w:ind w:left="1440"/>
      </w:pPr>
      <w:r>
        <w:t>The automated tool shall be developed with the following objectives:</w:t>
      </w:r>
    </w:p>
    <w:p w:rsidR="00781550" w:rsidRDefault="00781550" w:rsidP="00781550">
      <w:pPr>
        <w:pStyle w:val="ListParagraph"/>
        <w:numPr>
          <w:ilvl w:val="0"/>
          <w:numId w:val="14"/>
        </w:numPr>
      </w:pPr>
      <w:r>
        <w:t>Easily configure the CSAPI environment to point to for comparing the results</w:t>
      </w:r>
    </w:p>
    <w:p w:rsidR="00781550" w:rsidRDefault="00781550" w:rsidP="00781550">
      <w:pPr>
        <w:pStyle w:val="ListParagraph"/>
        <w:numPr>
          <w:ilvl w:val="0"/>
          <w:numId w:val="14"/>
        </w:numPr>
      </w:pPr>
      <w:r>
        <w:t xml:space="preserve">Read the list of IDs (eid or uid or </w:t>
      </w:r>
      <w:proofErr w:type="spellStart"/>
      <w:r>
        <w:t>eno</w:t>
      </w:r>
      <w:proofErr w:type="spellEnd"/>
      <w:r>
        <w:t>) from an input csv file. This list shall be used to fetch CSAPI response against v1 and v2 rest endpoints</w:t>
      </w:r>
    </w:p>
    <w:p w:rsidR="00781550" w:rsidRDefault="00781550" w:rsidP="00781550">
      <w:pPr>
        <w:pStyle w:val="ListParagraph"/>
        <w:numPr>
          <w:ilvl w:val="0"/>
          <w:numId w:val="14"/>
        </w:numPr>
      </w:pPr>
      <w:r>
        <w:t>Configure a token that shall easily allow to filter out those tags with known differences and ignore in the comparison</w:t>
      </w:r>
    </w:p>
    <w:p w:rsidR="00781550" w:rsidRDefault="00781550" w:rsidP="00781550">
      <w:pPr>
        <w:pStyle w:val="ListParagraph"/>
        <w:numPr>
          <w:ilvl w:val="0"/>
          <w:numId w:val="14"/>
        </w:numPr>
      </w:pPr>
      <w:r>
        <w:t>For each id where there is difference detected, generate a report with each of the attribute values between the versions</w:t>
      </w:r>
    </w:p>
    <w:p w:rsidR="00781550" w:rsidRPr="00781550" w:rsidRDefault="00781550" w:rsidP="00781550">
      <w:pPr>
        <w:pStyle w:val="ListParagraph"/>
        <w:numPr>
          <w:ilvl w:val="0"/>
          <w:numId w:val="14"/>
        </w:numPr>
      </w:pPr>
      <w:r>
        <w:t>Tool shall be able to handle huge volumes as part of the input CSV file and easily generate the report</w:t>
      </w:r>
    </w:p>
    <w:p w:rsidR="00781550" w:rsidRDefault="00781550" w:rsidP="001D7C4B">
      <w:pPr>
        <w:pStyle w:val="Heading1"/>
        <w:numPr>
          <w:ilvl w:val="1"/>
          <w:numId w:val="1"/>
        </w:numPr>
        <w:rPr>
          <w:rFonts w:ascii="Calibri" w:hAnsi="Calibri"/>
          <w:color w:val="auto"/>
        </w:rPr>
      </w:pPr>
      <w:bookmarkStart w:id="70" w:name="_Toc384112375"/>
      <w:r>
        <w:rPr>
          <w:rFonts w:ascii="Calibri" w:hAnsi="Calibri"/>
          <w:color w:val="auto"/>
        </w:rPr>
        <w:t>Performance Benchmarking</w:t>
      </w:r>
      <w:bookmarkEnd w:id="70"/>
    </w:p>
    <w:p w:rsidR="00781550" w:rsidRDefault="00781550" w:rsidP="00781550">
      <w:pPr>
        <w:pStyle w:val="ListParagraph"/>
        <w:ind w:left="1440"/>
      </w:pPr>
      <w:r>
        <w:t>CSAPI is designed to be stateless and should handle at least 30 M requests over a 10 hour window.</w:t>
      </w:r>
    </w:p>
    <w:p w:rsidR="00781550" w:rsidRDefault="00781550" w:rsidP="00781550">
      <w:pPr>
        <w:pStyle w:val="ListParagraph"/>
        <w:ind w:left="1440"/>
      </w:pPr>
    </w:p>
    <w:p w:rsidR="00781550" w:rsidRDefault="00781550" w:rsidP="00781550">
      <w:pPr>
        <w:pStyle w:val="ListParagraph"/>
        <w:ind w:left="1440"/>
      </w:pPr>
      <w:r>
        <w:t>The new version capability to lookup into local MySQL tables should help easily lookup data without any additional hops done in v1 - like the SOLR/Mongo. The upgraded version of Mongo shall also provide read affinity between the BDC and GNDC locations and should make the CSAPI service requests out of the local data sources.</w:t>
      </w:r>
    </w:p>
    <w:p w:rsidR="00781550" w:rsidRDefault="00781550" w:rsidP="00781550">
      <w:pPr>
        <w:pStyle w:val="ListParagraph"/>
        <w:ind w:left="1440"/>
      </w:pPr>
    </w:p>
    <w:p w:rsidR="00781550" w:rsidRPr="00781550" w:rsidRDefault="00781550" w:rsidP="00781550">
      <w:pPr>
        <w:pStyle w:val="ListParagraph"/>
        <w:ind w:left="1440"/>
      </w:pPr>
      <w:r>
        <w:lastRenderedPageBreak/>
        <w:t>Benchmarking tests shall be done to plan the infrastructure that can handle at least 30M over a 10 hour window with sub second responses.</w:t>
      </w:r>
    </w:p>
    <w:p w:rsidR="00781550" w:rsidRDefault="00781550" w:rsidP="001D7C4B">
      <w:pPr>
        <w:pStyle w:val="Heading1"/>
        <w:numPr>
          <w:ilvl w:val="1"/>
          <w:numId w:val="1"/>
        </w:numPr>
        <w:rPr>
          <w:rFonts w:ascii="Calibri" w:hAnsi="Calibri"/>
          <w:color w:val="auto"/>
        </w:rPr>
      </w:pPr>
      <w:bookmarkStart w:id="71" w:name="_Toc384112376"/>
      <w:r>
        <w:rPr>
          <w:rFonts w:ascii="Calibri" w:hAnsi="Calibri"/>
          <w:color w:val="auto"/>
        </w:rPr>
        <w:t>Logging</w:t>
      </w:r>
      <w:bookmarkEnd w:id="71"/>
    </w:p>
    <w:p w:rsidR="00781550" w:rsidRDefault="00781550" w:rsidP="00781550">
      <w:pPr>
        <w:pStyle w:val="ListParagraph"/>
        <w:ind w:left="1440"/>
      </w:pPr>
      <w:r>
        <w:t xml:space="preserve">CSAPI v2.0 shall handle all the exception scenarios more gracefully and ensure adequate information is available with the appropriate log level. </w:t>
      </w:r>
    </w:p>
    <w:p w:rsidR="00781550" w:rsidRDefault="00781550" w:rsidP="00781550">
      <w:pPr>
        <w:pStyle w:val="ListParagraph"/>
        <w:ind w:left="1440"/>
      </w:pPr>
    </w:p>
    <w:p w:rsidR="00781550" w:rsidRPr="00781550" w:rsidRDefault="00781550" w:rsidP="00781550">
      <w:pPr>
        <w:pStyle w:val="ListParagraph"/>
        <w:ind w:left="1440"/>
      </w:pPr>
      <w:r>
        <w:t xml:space="preserve">To ensure resident privacy, No personal information related to resident should be logged. </w:t>
      </w:r>
      <w:proofErr w:type="spellStart"/>
      <w:r>
        <w:rPr>
          <w:rFonts w:ascii="Consolas" w:hAnsi="Consolas" w:cs="Consolas"/>
          <w:color w:val="000000"/>
          <w:szCs w:val="20"/>
          <w:highlight w:val="lightGray"/>
          <w:u w:val="single"/>
          <w:lang w:val="en-IN" w:bidi="hi-IN"/>
        </w:rPr>
        <w:t>EnrlSearchException</w:t>
      </w:r>
      <w:proofErr w:type="spellEnd"/>
      <w:r>
        <w:rPr>
          <w:rFonts w:ascii="Consolas" w:hAnsi="Consolas" w:cs="Consolas"/>
          <w:color w:val="000000"/>
          <w:szCs w:val="20"/>
          <w:u w:val="single"/>
          <w:lang w:val="en-IN" w:bidi="hi-IN"/>
        </w:rPr>
        <w:t xml:space="preserve"> </w:t>
      </w:r>
      <w:r w:rsidRPr="00C00251">
        <w:t>handler should be leveraged</w:t>
      </w:r>
      <w:r>
        <w:t xml:space="preserve"> to pass on the exceptions with appropriate messages bubble out the restful end point to log the appropriate message. This shall help operations for easy troubleshooting. </w:t>
      </w:r>
    </w:p>
    <w:p w:rsidR="00781550" w:rsidRDefault="00781550" w:rsidP="001D7C4B">
      <w:pPr>
        <w:pStyle w:val="Heading1"/>
        <w:numPr>
          <w:ilvl w:val="1"/>
          <w:numId w:val="1"/>
        </w:numPr>
        <w:rPr>
          <w:rFonts w:ascii="Calibri" w:hAnsi="Calibri"/>
          <w:color w:val="auto"/>
        </w:rPr>
      </w:pPr>
      <w:bookmarkStart w:id="72" w:name="_Toc384112377"/>
      <w:r>
        <w:rPr>
          <w:rFonts w:ascii="Calibri" w:hAnsi="Calibri"/>
          <w:color w:val="auto"/>
        </w:rPr>
        <w:t>BI</w:t>
      </w:r>
      <w:bookmarkEnd w:id="72"/>
    </w:p>
    <w:p w:rsidR="00781550" w:rsidRDefault="00781550" w:rsidP="00781550">
      <w:pPr>
        <w:pStyle w:val="ListParagraph"/>
        <w:ind w:left="1440"/>
      </w:pPr>
      <w:r w:rsidRPr="00240D5B">
        <w:t>BI</w:t>
      </w:r>
      <w:r>
        <w:t xml:space="preserve"> Event has to be published with the following elements:</w:t>
      </w:r>
    </w:p>
    <w:p w:rsidR="00F7449B" w:rsidRDefault="00E455BF" w:rsidP="00781550">
      <w:pPr>
        <w:pStyle w:val="ListParagraph"/>
        <w:numPr>
          <w:ilvl w:val="0"/>
          <w:numId w:val="13"/>
        </w:numPr>
        <w:ind w:left="2552"/>
        <w:rPr>
          <w:i/>
          <w:iCs/>
        </w:rPr>
      </w:pPr>
      <w:proofErr w:type="spellStart"/>
      <w:proofErr w:type="gramStart"/>
      <w:r>
        <w:rPr>
          <w:i/>
          <w:iCs/>
        </w:rPr>
        <w:t>txnID</w:t>
      </w:r>
      <w:proofErr w:type="spellEnd"/>
      <w:proofErr w:type="gramEnd"/>
      <w:r w:rsidR="00F7449B">
        <w:rPr>
          <w:i/>
          <w:iCs/>
        </w:rPr>
        <w:t xml:space="preserve"> </w:t>
      </w:r>
      <w:r w:rsidR="00F2670E">
        <w:rPr>
          <w:i/>
          <w:iCs/>
        </w:rPr>
        <w:t>(</w:t>
      </w:r>
      <w:r w:rsidR="00F7449B">
        <w:rPr>
          <w:i/>
          <w:iCs/>
        </w:rPr>
        <w:t xml:space="preserve">ID </w:t>
      </w:r>
      <w:r w:rsidR="001140B7">
        <w:rPr>
          <w:i/>
          <w:iCs/>
        </w:rPr>
        <w:t>to identify a transaction. This value is set by calling clients</w:t>
      </w:r>
      <w:r w:rsidR="00F7449B">
        <w:rPr>
          <w:i/>
          <w:iCs/>
        </w:rPr>
        <w:t>)</w:t>
      </w:r>
    </w:p>
    <w:p w:rsidR="00E455BF" w:rsidRDefault="00E455BF" w:rsidP="00781550">
      <w:pPr>
        <w:pStyle w:val="ListParagraph"/>
        <w:numPr>
          <w:ilvl w:val="0"/>
          <w:numId w:val="13"/>
        </w:numPr>
        <w:ind w:left="2552"/>
        <w:rPr>
          <w:i/>
          <w:iCs/>
        </w:rPr>
      </w:pPr>
      <w:r>
        <w:rPr>
          <w:i/>
          <w:iCs/>
        </w:rPr>
        <w:t>appId</w:t>
      </w:r>
    </w:p>
    <w:p w:rsidR="00E455BF" w:rsidRDefault="00E455BF" w:rsidP="00781550">
      <w:pPr>
        <w:pStyle w:val="ListParagraph"/>
        <w:numPr>
          <w:ilvl w:val="0"/>
          <w:numId w:val="13"/>
        </w:numPr>
        <w:ind w:left="2552"/>
        <w:rPr>
          <w:i/>
          <w:iCs/>
        </w:rPr>
      </w:pPr>
      <w:r>
        <w:rPr>
          <w:i/>
          <w:iCs/>
        </w:rPr>
        <w:t>userId</w:t>
      </w:r>
    </w:p>
    <w:p w:rsidR="009915E9" w:rsidRDefault="009915E9" w:rsidP="00781550">
      <w:pPr>
        <w:pStyle w:val="ListParagraph"/>
        <w:numPr>
          <w:ilvl w:val="0"/>
          <w:numId w:val="13"/>
        </w:numPr>
        <w:ind w:left="2552"/>
        <w:rPr>
          <w:i/>
          <w:iCs/>
        </w:rPr>
      </w:pPr>
      <w:r>
        <w:rPr>
          <w:i/>
          <w:iCs/>
        </w:rPr>
        <w:t>ts</w:t>
      </w:r>
    </w:p>
    <w:p w:rsidR="00F7449B" w:rsidRPr="00F41BB0" w:rsidRDefault="00F7449B" w:rsidP="00781550">
      <w:pPr>
        <w:pStyle w:val="ListParagraph"/>
        <w:numPr>
          <w:ilvl w:val="0"/>
          <w:numId w:val="13"/>
        </w:numPr>
        <w:ind w:left="2552"/>
        <w:rPr>
          <w:b/>
          <w:bCs/>
          <w:i/>
          <w:iCs/>
        </w:rPr>
      </w:pPr>
      <w:r w:rsidRPr="00F41BB0">
        <w:rPr>
          <w:b/>
          <w:bCs/>
          <w:i/>
          <w:iCs/>
        </w:rPr>
        <w:t>ip-address (from the http request header)</w:t>
      </w:r>
    </w:p>
    <w:p w:rsidR="00F7449B" w:rsidRDefault="00E455BF" w:rsidP="00781550">
      <w:pPr>
        <w:pStyle w:val="ListParagraph"/>
        <w:numPr>
          <w:ilvl w:val="0"/>
          <w:numId w:val="13"/>
        </w:numPr>
        <w:ind w:left="2552"/>
        <w:rPr>
          <w:i/>
          <w:iCs/>
        </w:rPr>
      </w:pPr>
      <w:r>
        <w:rPr>
          <w:i/>
          <w:iCs/>
        </w:rPr>
        <w:t>respCode</w:t>
      </w:r>
    </w:p>
    <w:p w:rsidR="00781550" w:rsidRDefault="00E455BF" w:rsidP="00781550">
      <w:pPr>
        <w:pStyle w:val="ListParagraph"/>
        <w:numPr>
          <w:ilvl w:val="0"/>
          <w:numId w:val="13"/>
        </w:numPr>
        <w:ind w:left="2552"/>
        <w:rPr>
          <w:i/>
          <w:iCs/>
        </w:rPr>
      </w:pPr>
      <w:r>
        <w:rPr>
          <w:i/>
          <w:iCs/>
        </w:rPr>
        <w:t>result (y or n)</w:t>
      </w:r>
    </w:p>
    <w:p w:rsidR="00E455BF" w:rsidRDefault="00E455BF" w:rsidP="00781550">
      <w:pPr>
        <w:pStyle w:val="ListParagraph"/>
        <w:numPr>
          <w:ilvl w:val="0"/>
          <w:numId w:val="13"/>
        </w:numPr>
        <w:ind w:left="2552"/>
        <w:rPr>
          <w:i/>
          <w:iCs/>
        </w:rPr>
      </w:pPr>
      <w:r w:rsidRPr="00E455BF">
        <w:rPr>
          <w:i/>
          <w:iCs/>
        </w:rPr>
        <w:t xml:space="preserve">err </w:t>
      </w:r>
    </w:p>
    <w:p w:rsidR="00E455BF" w:rsidRDefault="00E455BF" w:rsidP="00781550">
      <w:pPr>
        <w:pStyle w:val="ListParagraph"/>
        <w:numPr>
          <w:ilvl w:val="0"/>
          <w:numId w:val="13"/>
        </w:numPr>
        <w:ind w:left="2552"/>
        <w:rPr>
          <w:i/>
          <w:iCs/>
        </w:rPr>
      </w:pPr>
      <w:r>
        <w:rPr>
          <w:i/>
          <w:iCs/>
        </w:rPr>
        <w:t>scope</w:t>
      </w:r>
    </w:p>
    <w:p w:rsidR="00E455BF" w:rsidRDefault="00E455BF" w:rsidP="00E455BF">
      <w:pPr>
        <w:pStyle w:val="ListParagraph"/>
        <w:numPr>
          <w:ilvl w:val="0"/>
          <w:numId w:val="13"/>
        </w:numPr>
        <w:ind w:left="2552"/>
        <w:rPr>
          <w:i/>
          <w:iCs/>
        </w:rPr>
      </w:pPr>
      <w:proofErr w:type="spellStart"/>
      <w:r>
        <w:rPr>
          <w:i/>
          <w:iCs/>
        </w:rPr>
        <w:t>idType</w:t>
      </w:r>
      <w:proofErr w:type="spellEnd"/>
    </w:p>
    <w:p w:rsidR="00E455BF" w:rsidRDefault="00E455BF" w:rsidP="00E455BF">
      <w:pPr>
        <w:pStyle w:val="ListParagraph"/>
        <w:numPr>
          <w:ilvl w:val="0"/>
          <w:numId w:val="13"/>
        </w:numPr>
        <w:ind w:left="2552"/>
        <w:rPr>
          <w:i/>
          <w:iCs/>
        </w:rPr>
      </w:pPr>
      <w:r>
        <w:rPr>
          <w:i/>
          <w:iCs/>
        </w:rPr>
        <w:t xml:space="preserve">id </w:t>
      </w:r>
      <w:r w:rsidRPr="00146BD7">
        <w:rPr>
          <w:b/>
          <w:bCs/>
          <w:i/>
          <w:iCs/>
        </w:rPr>
        <w:t>(trimmed and SHA1 Hashed if EID/ENO/UID)</w:t>
      </w:r>
    </w:p>
    <w:p w:rsidR="00E455BF" w:rsidRDefault="00E455BF" w:rsidP="00781550">
      <w:pPr>
        <w:pStyle w:val="ListParagraph"/>
        <w:numPr>
          <w:ilvl w:val="0"/>
          <w:numId w:val="13"/>
        </w:numPr>
        <w:ind w:left="2552"/>
        <w:rPr>
          <w:i/>
          <w:iCs/>
        </w:rPr>
      </w:pPr>
      <w:r>
        <w:rPr>
          <w:i/>
          <w:iCs/>
        </w:rPr>
        <w:t>id-result (individual request id result)</w:t>
      </w:r>
    </w:p>
    <w:p w:rsidR="00E455BF" w:rsidRDefault="00E455BF" w:rsidP="00781550">
      <w:pPr>
        <w:pStyle w:val="ListParagraph"/>
        <w:numPr>
          <w:ilvl w:val="0"/>
          <w:numId w:val="13"/>
        </w:numPr>
        <w:ind w:left="2552"/>
        <w:rPr>
          <w:i/>
          <w:iCs/>
        </w:rPr>
      </w:pPr>
      <w:r>
        <w:rPr>
          <w:i/>
          <w:iCs/>
        </w:rPr>
        <w:t>id-err (individual request id err)</w:t>
      </w:r>
    </w:p>
    <w:p w:rsidR="00960A79" w:rsidRDefault="00960A79" w:rsidP="00781550">
      <w:pPr>
        <w:pStyle w:val="ListParagraph"/>
        <w:numPr>
          <w:ilvl w:val="0"/>
          <w:numId w:val="13"/>
        </w:numPr>
        <w:ind w:left="2552"/>
        <w:rPr>
          <w:i/>
          <w:iCs/>
        </w:rPr>
      </w:pPr>
      <w:r>
        <w:rPr>
          <w:i/>
          <w:iCs/>
        </w:rPr>
        <w:t>request-ts</w:t>
      </w:r>
      <w:r w:rsidR="00AD64B0">
        <w:rPr>
          <w:i/>
          <w:iCs/>
        </w:rPr>
        <w:tab/>
      </w:r>
      <w:r w:rsidR="00AD64B0">
        <w:rPr>
          <w:i/>
          <w:iCs/>
        </w:rPr>
        <w:tab/>
      </w:r>
      <w:r w:rsidR="00AD64B0" w:rsidRPr="0041115C">
        <w:rPr>
          <w:i/>
          <w:iCs/>
        </w:rPr>
        <w:t>(</w:t>
      </w:r>
      <w:r w:rsidR="00AD64B0" w:rsidRPr="0041115C">
        <w:rPr>
          <w:rFonts w:ascii="Consolas" w:hAnsi="Consolas" w:cs="Consolas"/>
          <w:sz w:val="20"/>
          <w:szCs w:val="20"/>
        </w:rPr>
        <w:t>YYYY-MM-</w:t>
      </w:r>
      <w:proofErr w:type="spellStart"/>
      <w:r w:rsidR="00AD64B0" w:rsidRPr="0041115C">
        <w:rPr>
          <w:rFonts w:ascii="Consolas" w:hAnsi="Consolas" w:cs="Consolas"/>
          <w:sz w:val="20"/>
          <w:szCs w:val="20"/>
        </w:rPr>
        <w:t>DDThh:mm:ss</w:t>
      </w:r>
      <w:proofErr w:type="spellEnd"/>
      <w:r w:rsidR="00AD64B0" w:rsidRPr="0041115C">
        <w:rPr>
          <w:rFonts w:ascii="Consolas" w:hAnsi="Consolas" w:cs="Consolas"/>
          <w:sz w:val="20"/>
          <w:szCs w:val="20"/>
        </w:rPr>
        <w:t>)</w:t>
      </w:r>
    </w:p>
    <w:p w:rsidR="00960A79" w:rsidRDefault="00960A79" w:rsidP="00781550">
      <w:pPr>
        <w:pStyle w:val="ListParagraph"/>
        <w:numPr>
          <w:ilvl w:val="0"/>
          <w:numId w:val="13"/>
        </w:numPr>
        <w:ind w:left="2552"/>
        <w:rPr>
          <w:i/>
          <w:iCs/>
        </w:rPr>
      </w:pPr>
      <w:r>
        <w:rPr>
          <w:i/>
          <w:iCs/>
        </w:rPr>
        <w:t>response-ts</w:t>
      </w:r>
      <w:r w:rsidR="00AD64B0">
        <w:rPr>
          <w:i/>
          <w:iCs/>
        </w:rPr>
        <w:tab/>
      </w:r>
      <w:r w:rsidR="00AD64B0">
        <w:rPr>
          <w:i/>
          <w:iCs/>
        </w:rPr>
        <w:tab/>
      </w:r>
      <w:r w:rsidR="00AD64B0" w:rsidRPr="0041115C">
        <w:rPr>
          <w:i/>
          <w:iCs/>
        </w:rPr>
        <w:t>(</w:t>
      </w:r>
      <w:r w:rsidR="00AD64B0" w:rsidRPr="0041115C">
        <w:rPr>
          <w:rFonts w:ascii="Consolas" w:hAnsi="Consolas" w:cs="Consolas"/>
          <w:sz w:val="20"/>
          <w:szCs w:val="20"/>
        </w:rPr>
        <w:t>YYYY-MM-</w:t>
      </w:r>
      <w:proofErr w:type="spellStart"/>
      <w:r w:rsidR="00AD64B0" w:rsidRPr="0041115C">
        <w:rPr>
          <w:rFonts w:ascii="Consolas" w:hAnsi="Consolas" w:cs="Consolas"/>
          <w:sz w:val="20"/>
          <w:szCs w:val="20"/>
        </w:rPr>
        <w:t>DDThh:mm:ss</w:t>
      </w:r>
      <w:proofErr w:type="spellEnd"/>
      <w:r w:rsidR="00AD64B0" w:rsidRPr="0041115C">
        <w:rPr>
          <w:rFonts w:ascii="Consolas" w:hAnsi="Consolas" w:cs="Consolas"/>
          <w:sz w:val="20"/>
          <w:szCs w:val="20"/>
        </w:rPr>
        <w:t>)</w:t>
      </w:r>
    </w:p>
    <w:p w:rsidR="00F7449B" w:rsidRPr="00E455BF" w:rsidRDefault="00F7449B" w:rsidP="00781550">
      <w:pPr>
        <w:pStyle w:val="ListParagraph"/>
        <w:numPr>
          <w:ilvl w:val="0"/>
          <w:numId w:val="13"/>
        </w:numPr>
        <w:ind w:left="2552"/>
        <w:rPr>
          <w:i/>
          <w:iCs/>
        </w:rPr>
      </w:pPr>
      <w:r w:rsidRPr="00E455BF">
        <w:rPr>
          <w:i/>
          <w:iCs/>
        </w:rPr>
        <w:t>response time(at request level</w:t>
      </w:r>
      <w:r w:rsidR="001C1BD7">
        <w:rPr>
          <w:i/>
          <w:iCs/>
        </w:rPr>
        <w:t xml:space="preserve"> aggregating all request Ids together</w:t>
      </w:r>
      <w:r w:rsidR="00AD64B0">
        <w:rPr>
          <w:i/>
          <w:iCs/>
        </w:rPr>
        <w:t xml:space="preserve"> in ms</w:t>
      </w:r>
      <w:r w:rsidRPr="00E455BF">
        <w:rPr>
          <w:i/>
          <w:iCs/>
        </w:rPr>
        <w:t>)</w:t>
      </w:r>
    </w:p>
    <w:p w:rsidR="00781550" w:rsidRDefault="00781550" w:rsidP="001D7C4B">
      <w:pPr>
        <w:pStyle w:val="Heading1"/>
        <w:numPr>
          <w:ilvl w:val="1"/>
          <w:numId w:val="1"/>
        </w:numPr>
        <w:rPr>
          <w:rFonts w:ascii="Calibri" w:hAnsi="Calibri"/>
          <w:color w:val="auto"/>
        </w:rPr>
      </w:pPr>
      <w:bookmarkStart w:id="73" w:name="_Toc384112378"/>
      <w:r>
        <w:rPr>
          <w:rFonts w:ascii="Calibri" w:hAnsi="Calibri"/>
          <w:color w:val="auto"/>
        </w:rPr>
        <w:t>NOC Dashboard</w:t>
      </w:r>
      <w:bookmarkEnd w:id="73"/>
    </w:p>
    <w:p w:rsidR="00781550" w:rsidRDefault="00781550" w:rsidP="00781550">
      <w:pPr>
        <w:pStyle w:val="ListParagraph"/>
        <w:ind w:left="1440"/>
      </w:pPr>
      <w:r>
        <w:t xml:space="preserve">NOC event shall be published to the NOC rest end point. </w:t>
      </w:r>
    </w:p>
    <w:p w:rsidR="00781550" w:rsidRPr="00781550" w:rsidRDefault="00781550" w:rsidP="00781550">
      <w:pPr>
        <w:pStyle w:val="ListParagraph"/>
        <w:ind w:left="1440"/>
      </w:pPr>
      <w:r>
        <w:t>However, consumption of this information is not in scope of this project.</w:t>
      </w:r>
    </w:p>
    <w:p w:rsidR="00781550" w:rsidRDefault="00781550" w:rsidP="001D7C4B">
      <w:pPr>
        <w:pStyle w:val="Heading1"/>
        <w:numPr>
          <w:ilvl w:val="1"/>
          <w:numId w:val="1"/>
        </w:numPr>
        <w:rPr>
          <w:rFonts w:ascii="Calibri" w:hAnsi="Calibri"/>
          <w:color w:val="auto"/>
        </w:rPr>
      </w:pPr>
      <w:bookmarkStart w:id="74" w:name="_Toc384112379"/>
      <w:r>
        <w:rPr>
          <w:rFonts w:ascii="Calibri" w:hAnsi="Calibri"/>
          <w:color w:val="auto"/>
        </w:rPr>
        <w:t>Availability</w:t>
      </w:r>
      <w:bookmarkEnd w:id="74"/>
    </w:p>
    <w:p w:rsidR="00781550" w:rsidRPr="00781550" w:rsidRDefault="00781550" w:rsidP="00781550">
      <w:pPr>
        <w:pStyle w:val="ListParagraph"/>
        <w:ind w:left="1440"/>
      </w:pPr>
      <w:r>
        <w:t>CSAPI is highly available service and is hosted between BDC &amp; GNDC locations. Each location hosts multiple CSAPI instances behind a load balancer and reverse proxy.</w:t>
      </w:r>
    </w:p>
    <w:p w:rsidR="00781550" w:rsidRDefault="00781550" w:rsidP="001D7C4B">
      <w:pPr>
        <w:pStyle w:val="Heading1"/>
        <w:numPr>
          <w:ilvl w:val="1"/>
          <w:numId w:val="1"/>
        </w:numPr>
        <w:rPr>
          <w:rFonts w:ascii="Calibri" w:hAnsi="Calibri"/>
          <w:color w:val="auto"/>
        </w:rPr>
      </w:pPr>
      <w:bookmarkStart w:id="75" w:name="_Toc384112380"/>
      <w:r>
        <w:rPr>
          <w:rFonts w:ascii="Calibri" w:hAnsi="Calibri"/>
          <w:color w:val="auto"/>
        </w:rPr>
        <w:lastRenderedPageBreak/>
        <w:t>Code Reusability – within CSAPI versions and across APIs</w:t>
      </w:r>
      <w:bookmarkEnd w:id="75"/>
    </w:p>
    <w:p w:rsidR="00781550" w:rsidRDefault="00781550" w:rsidP="00781550">
      <w:pPr>
        <w:pStyle w:val="ListParagraph"/>
        <w:ind w:left="1440"/>
      </w:pPr>
      <w:r>
        <w:t>As number of client applications using CSAPI grows, it becomes a challenge to expect all the clients to adapt to a new version on day-1.</w:t>
      </w:r>
    </w:p>
    <w:p w:rsidR="00781550" w:rsidRDefault="00781550" w:rsidP="00781550">
      <w:pPr>
        <w:pStyle w:val="ListParagraph"/>
        <w:ind w:left="1440"/>
      </w:pPr>
    </w:p>
    <w:p w:rsidR="00781550" w:rsidRDefault="00781550" w:rsidP="00781550">
      <w:pPr>
        <w:pStyle w:val="ListParagraph"/>
        <w:ind w:left="1440"/>
      </w:pPr>
      <w:r>
        <w:t>It becomes mandatory for CSAPI to support multiple versions at any given point in time, so that the clients are not impacted. This begs a question how to structure the code in CSAPI so that maximum code re-use is done without duplicating common functionality and logic across various versions.</w:t>
      </w:r>
    </w:p>
    <w:p w:rsidR="00781550" w:rsidRDefault="00781550" w:rsidP="00781550">
      <w:pPr>
        <w:pStyle w:val="ListParagraph"/>
        <w:ind w:left="1440"/>
      </w:pPr>
    </w:p>
    <w:p w:rsidR="00781550" w:rsidRDefault="00781550" w:rsidP="00781550">
      <w:pPr>
        <w:pStyle w:val="ListParagraph"/>
        <w:ind w:left="1440"/>
      </w:pPr>
      <w:r>
        <w:t>At least starting version 2.0 and 2.1, the code should be structured to have an abstract base class that holds common code and any unique logic that varies between versions will only be implemented in the respective version handlers.</w:t>
      </w:r>
    </w:p>
    <w:p w:rsidR="00781550" w:rsidRDefault="00781550" w:rsidP="00781550">
      <w:pPr>
        <w:pStyle w:val="ListParagraph"/>
        <w:ind w:left="1440"/>
      </w:pPr>
    </w:p>
    <w:p w:rsidR="00781550" w:rsidRPr="00781550" w:rsidRDefault="00781550" w:rsidP="00781550">
      <w:pPr>
        <w:ind w:left="1418"/>
      </w:pPr>
      <w:r>
        <w:t xml:space="preserve">Finally, CSAPI (Common Search API), ASAPI (Advance Search API) and STAPI (Status API) shall all be hosted together in the same </w:t>
      </w:r>
      <w:r w:rsidRPr="00725FD9">
        <w:rPr>
          <w:b/>
          <w:bCs/>
          <w:i/>
          <w:iCs/>
        </w:rPr>
        <w:t>enrlsearchserver</w:t>
      </w:r>
      <w:r>
        <w:t xml:space="preserve"> rpm. Every effort has to be made to call out the common utility and helper classes to the common package that can be re-used across all the three APIs. </w:t>
      </w:r>
      <w:r w:rsidRPr="00725FD9">
        <w:rPr>
          <w:i/>
          <w:iCs/>
        </w:rPr>
        <w:t xml:space="preserve">For </w:t>
      </w:r>
      <w:proofErr w:type="spellStart"/>
      <w:r w:rsidRPr="00725FD9">
        <w:rPr>
          <w:i/>
          <w:iCs/>
        </w:rPr>
        <w:t>e.g</w:t>
      </w:r>
      <w:proofErr w:type="spellEnd"/>
      <w:r w:rsidRPr="00725FD9">
        <w:rPr>
          <w:i/>
          <w:iCs/>
        </w:rPr>
        <w:t xml:space="preserve"> Validation of EIDs logic can be common re-usable method</w:t>
      </w:r>
      <w:r>
        <w:rPr>
          <w:i/>
          <w:iCs/>
        </w:rPr>
        <w:t>.</w:t>
      </w:r>
    </w:p>
    <w:p w:rsidR="0043298D" w:rsidRPr="00E035FD" w:rsidRDefault="00F76DC0" w:rsidP="001D7C4B">
      <w:pPr>
        <w:pStyle w:val="Heading1"/>
        <w:numPr>
          <w:ilvl w:val="0"/>
          <w:numId w:val="1"/>
        </w:numPr>
        <w:rPr>
          <w:rFonts w:ascii="Calibri" w:hAnsi="Calibri"/>
          <w:color w:val="auto"/>
        </w:rPr>
      </w:pPr>
      <w:r>
        <w:rPr>
          <w:rFonts w:ascii="Calibri" w:hAnsi="Calibri"/>
          <w:color w:val="auto"/>
        </w:rPr>
        <w:t xml:space="preserve"> </w:t>
      </w:r>
      <w:bookmarkStart w:id="76" w:name="_Toc384112381"/>
      <w:r>
        <w:rPr>
          <w:rFonts w:ascii="Calibri" w:hAnsi="Calibri"/>
          <w:color w:val="auto"/>
        </w:rPr>
        <w:t>Future Enhancements</w:t>
      </w:r>
      <w:bookmarkEnd w:id="68"/>
      <w:bookmarkEnd w:id="76"/>
    </w:p>
    <w:p w:rsidR="00F76DC0" w:rsidRPr="00735084" w:rsidRDefault="00F76DC0" w:rsidP="00F76DC0">
      <w:pPr>
        <w:pStyle w:val="ListParagraph"/>
        <w:numPr>
          <w:ilvl w:val="1"/>
          <w:numId w:val="5"/>
        </w:numPr>
        <w:rPr>
          <w:szCs w:val="18"/>
        </w:rPr>
      </w:pPr>
      <w:r>
        <w:t xml:space="preserve">When multiple ids are passed within a request, the current MySQL lookup does one id lookup at a time. This can be enhanced to fetch all the </w:t>
      </w:r>
      <w:proofErr w:type="gramStart"/>
      <w:r>
        <w:t>id’s</w:t>
      </w:r>
      <w:proofErr w:type="gramEnd"/>
      <w:r>
        <w:t xml:space="preserve"> in one go from MySQL.</w:t>
      </w:r>
    </w:p>
    <w:p w:rsidR="00F76DC0" w:rsidRDefault="00F76DC0" w:rsidP="00F76DC0">
      <w:pPr>
        <w:pStyle w:val="ListParagraph"/>
        <w:ind w:left="1080"/>
      </w:pPr>
      <w:r>
        <w:t xml:space="preserve">Considering all the existing clients call with only one ID, this enhancement can be taken up after the uid master is sharded across 80 schemas. </w:t>
      </w:r>
    </w:p>
    <w:p w:rsidR="00F76DC0" w:rsidRPr="00B75617" w:rsidRDefault="00F76DC0" w:rsidP="00F76DC0">
      <w:pPr>
        <w:pStyle w:val="ListParagraph"/>
        <w:ind w:left="1080"/>
        <w:rPr>
          <w:szCs w:val="18"/>
        </w:rPr>
      </w:pPr>
    </w:p>
    <w:p w:rsidR="00F76DC0" w:rsidRPr="007B7B4C" w:rsidRDefault="00F76DC0" w:rsidP="00F76DC0">
      <w:pPr>
        <w:pStyle w:val="ListParagraph"/>
        <w:numPr>
          <w:ilvl w:val="1"/>
          <w:numId w:val="5"/>
        </w:numPr>
        <w:rPr>
          <w:strike/>
        </w:rPr>
      </w:pPr>
      <w:r>
        <w:rPr>
          <w:strike/>
          <w:szCs w:val="18"/>
        </w:rPr>
        <w:t>[</w:t>
      </w:r>
      <w:r w:rsidRPr="00F76DC0">
        <w:rPr>
          <w:b/>
          <w:bCs/>
          <w:strike/>
          <w:szCs w:val="18"/>
        </w:rPr>
        <w:t>Not Applicable</w:t>
      </w:r>
      <w:r>
        <w:rPr>
          <w:strike/>
          <w:szCs w:val="18"/>
        </w:rPr>
        <w:t xml:space="preserve">] </w:t>
      </w:r>
      <w:r w:rsidRPr="007B7B4C">
        <w:rPr>
          <w:strike/>
          <w:szCs w:val="18"/>
        </w:rPr>
        <w:t xml:space="preserve">If resident demographic is available in MySQL but had to </w:t>
      </w:r>
      <w:proofErr w:type="spellStart"/>
      <w:r w:rsidRPr="007B7B4C">
        <w:rPr>
          <w:strike/>
          <w:szCs w:val="18"/>
        </w:rPr>
        <w:t>goto</w:t>
      </w:r>
      <w:proofErr w:type="spellEnd"/>
      <w:r w:rsidRPr="007B7B4C">
        <w:rPr>
          <w:strike/>
          <w:szCs w:val="18"/>
        </w:rPr>
        <w:t xml:space="preserve"> Mongo to fetch Photo, the v2.0 workflow can be enhanced to automatically to update the MySQL with the photo. This will ensure any subsequent lookup for that resident is directly fetched from MySQL.</w:t>
      </w:r>
    </w:p>
    <w:p w:rsidR="00F76DC0" w:rsidRPr="00823844" w:rsidRDefault="00F76DC0" w:rsidP="00F76DC0">
      <w:pPr>
        <w:pStyle w:val="ListParagraph"/>
        <w:ind w:left="1080"/>
      </w:pPr>
    </w:p>
    <w:p w:rsidR="00F76DC0" w:rsidRPr="00E64F57" w:rsidRDefault="00F76DC0" w:rsidP="00F76DC0">
      <w:pPr>
        <w:pStyle w:val="ListParagraph"/>
        <w:numPr>
          <w:ilvl w:val="1"/>
          <w:numId w:val="5"/>
        </w:numPr>
      </w:pPr>
      <w:r w:rsidRPr="00823844">
        <w:rPr>
          <w:szCs w:val="18"/>
        </w:rPr>
        <w:t>Enable enumeration for while configuring valid statuses that are applicable for an application. Currently it is listed as status id integer values defined in uid master status table.</w:t>
      </w:r>
    </w:p>
    <w:p w:rsidR="00F76DC0" w:rsidRDefault="00F76DC0" w:rsidP="00F76DC0">
      <w:pPr>
        <w:pStyle w:val="ListParagraph"/>
      </w:pPr>
    </w:p>
    <w:p w:rsidR="00F76DC0" w:rsidRPr="00D071D9" w:rsidRDefault="00F76DC0" w:rsidP="00F76DC0">
      <w:pPr>
        <w:pStyle w:val="ListParagraph"/>
        <w:numPr>
          <w:ilvl w:val="1"/>
          <w:numId w:val="5"/>
        </w:numPr>
        <w:rPr>
          <w:strike/>
        </w:rPr>
      </w:pPr>
      <w:r>
        <w:rPr>
          <w:strike/>
        </w:rPr>
        <w:t>[</w:t>
      </w:r>
      <w:r w:rsidRPr="008D5A17">
        <w:rPr>
          <w:b/>
          <w:bCs/>
          <w:strike/>
        </w:rPr>
        <w:t>Not Applicable</w:t>
      </w:r>
      <w:r>
        <w:rPr>
          <w:strike/>
        </w:rPr>
        <w:t xml:space="preserve">] </w:t>
      </w:r>
      <w:r w:rsidRPr="00D071D9">
        <w:rPr>
          <w:strike/>
        </w:rPr>
        <w:t>Enhance to set the exception photo read from MySQL photo tables.</w:t>
      </w:r>
      <w:r w:rsidR="008D5A17">
        <w:rPr>
          <w:strike/>
        </w:rPr>
        <w:t xml:space="preserve"> Exception Photos are not required in scope=uidLimited</w:t>
      </w:r>
    </w:p>
    <w:p w:rsidR="00F76DC0" w:rsidRDefault="00F76DC0" w:rsidP="00F76DC0">
      <w:pPr>
        <w:pStyle w:val="ListParagraph"/>
      </w:pPr>
    </w:p>
    <w:p w:rsidR="00F76DC0" w:rsidRDefault="00F76DC0" w:rsidP="00F76DC0">
      <w:pPr>
        <w:pStyle w:val="ListParagraph"/>
        <w:numPr>
          <w:ilvl w:val="1"/>
          <w:numId w:val="5"/>
        </w:numPr>
      </w:pPr>
      <w:r>
        <w:lastRenderedPageBreak/>
        <w:t xml:space="preserve">Enhance the validation of IDs passed in the request. For </w:t>
      </w:r>
      <w:proofErr w:type="spellStart"/>
      <w:r>
        <w:t>e.g</w:t>
      </w:r>
      <w:proofErr w:type="spellEnd"/>
      <w:r>
        <w:t xml:space="preserve"> UID should be a 12 digit number where first digit cannot be 0 or 1. EIDs should adhere to the standard EID format with valid EA/Station Id codes and valid date format.</w:t>
      </w:r>
      <w:r w:rsidR="00F7449B">
        <w:t xml:space="preserve"> The detailed steps in included above in </w:t>
      </w:r>
      <w:r w:rsidR="00693282">
        <w:t>v2.5</w:t>
      </w:r>
      <w:r w:rsidR="00F7449B">
        <w:t xml:space="preserve"> HLD. </w:t>
      </w:r>
    </w:p>
    <w:p w:rsidR="00F76DC0" w:rsidRDefault="00F76DC0" w:rsidP="00F76DC0">
      <w:pPr>
        <w:pStyle w:val="ListParagraph"/>
      </w:pPr>
    </w:p>
    <w:p w:rsidR="00F76DC0" w:rsidRPr="00802559" w:rsidRDefault="00F76DC0" w:rsidP="00F76DC0">
      <w:pPr>
        <w:pStyle w:val="ListParagraph"/>
        <w:numPr>
          <w:ilvl w:val="1"/>
          <w:numId w:val="5"/>
        </w:numPr>
      </w:pPr>
      <w:r>
        <w:t xml:space="preserve">Relationship information should be populated only in the full scope. Also the relationship UID alone needs to be passed AND NOT EIDs. Relationship UIDs should be in the valid status as configured for each of the applications. Similarly </w:t>
      </w:r>
      <w:proofErr w:type="spellStart"/>
      <w:r>
        <w:t>updatedRefID</w:t>
      </w:r>
      <w:proofErr w:type="spellEnd"/>
      <w:r>
        <w:t xml:space="preserve"> list to be passed out only in the full scope.</w:t>
      </w:r>
    </w:p>
    <w:p w:rsidR="00B9302E" w:rsidRDefault="00B9302E">
      <w:pPr>
        <w:spacing w:after="0" w:line="240" w:lineRule="auto"/>
        <w:rPr>
          <w:rFonts w:cs="Arial"/>
          <w:b/>
          <w:sz w:val="20"/>
          <w:szCs w:val="20"/>
          <w:lang w:bidi="ar-SA"/>
        </w:rPr>
      </w:pPr>
    </w:p>
    <w:p w:rsidR="008B4BDE" w:rsidRPr="00E035FD" w:rsidRDefault="008B4BDE" w:rsidP="008B4BDE">
      <w:pPr>
        <w:pStyle w:val="Text1"/>
        <w:spacing w:before="0"/>
        <w:jc w:val="both"/>
        <w:rPr>
          <w:rFonts w:ascii="Calibri" w:hAnsi="Calibri" w:cs="Arial"/>
          <w:b/>
        </w:rPr>
      </w:pPr>
    </w:p>
    <w:p w:rsidR="006657B9" w:rsidRPr="00E035FD" w:rsidRDefault="006657B9" w:rsidP="006657B9">
      <w:pPr>
        <w:pStyle w:val="Heading1"/>
        <w:jc w:val="center"/>
        <w:rPr>
          <w:rFonts w:ascii="Calibri" w:hAnsi="Calibri" w:cs="Calibri"/>
          <w:b w:val="0"/>
          <w:bCs w:val="0"/>
          <w:caps/>
          <w:color w:val="auto"/>
          <w:sz w:val="22"/>
          <w:szCs w:val="22"/>
          <w:u w:val="single"/>
        </w:rPr>
      </w:pPr>
      <w:bookmarkStart w:id="77" w:name="_Toc372023734"/>
      <w:bookmarkStart w:id="78" w:name="_Toc384112382"/>
      <w:r w:rsidRPr="00E035FD">
        <w:rPr>
          <w:rFonts w:ascii="Calibri" w:hAnsi="Calibri" w:cs="Calibri"/>
          <w:caps/>
          <w:color w:val="auto"/>
          <w:sz w:val="22"/>
          <w:szCs w:val="22"/>
          <w:u w:val="single"/>
        </w:rPr>
        <w:t>Revision History</w:t>
      </w:r>
      <w:bookmarkEnd w:id="77"/>
      <w:bookmarkEnd w:id="78"/>
    </w:p>
    <w:p w:rsidR="006657B9" w:rsidRPr="00E035FD" w:rsidRDefault="006657B9" w:rsidP="006657B9">
      <w:pPr>
        <w:jc w:val="center"/>
        <w:rPr>
          <w:rFonts w:cs="Calibri"/>
          <w:caps/>
        </w:rPr>
      </w:pPr>
    </w:p>
    <w:tbl>
      <w:tblPr>
        <w:tblW w:w="5204" w:type="pct"/>
        <w:jc w:val="center"/>
        <w:tblInd w:w="-3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34"/>
        <w:gridCol w:w="1197"/>
        <w:gridCol w:w="1254"/>
        <w:gridCol w:w="3931"/>
        <w:gridCol w:w="1276"/>
        <w:gridCol w:w="1275"/>
      </w:tblGrid>
      <w:tr w:rsidR="00B9302E" w:rsidRPr="002F4CB8" w:rsidTr="00707361">
        <w:trPr>
          <w:trHeight w:val="310"/>
          <w:jc w:val="center"/>
        </w:trPr>
        <w:tc>
          <w:tcPr>
            <w:tcW w:w="519"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VERSION NO.</w:t>
            </w:r>
          </w:p>
        </w:tc>
        <w:tc>
          <w:tcPr>
            <w:tcW w:w="601"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DATE</w:t>
            </w:r>
          </w:p>
        </w:tc>
        <w:tc>
          <w:tcPr>
            <w:tcW w:w="629"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AUTHOR</w:t>
            </w:r>
          </w:p>
        </w:tc>
        <w:tc>
          <w:tcPr>
            <w:tcW w:w="1972" w:type="pct"/>
            <w:tcBorders>
              <w:top w:val="single" w:sz="8" w:space="0" w:color="auto"/>
              <w:left w:val="single" w:sz="8" w:space="0" w:color="auto"/>
              <w:bottom w:val="single" w:sz="8" w:space="0" w:color="auto"/>
              <w:right w:val="single" w:sz="8" w:space="0" w:color="auto"/>
            </w:tcBorders>
            <w:shd w:val="pct20" w:color="auto" w:fill="auto"/>
          </w:tcPr>
          <w:p w:rsidR="00B9302E" w:rsidRPr="00E035FD" w:rsidRDefault="00B9302E" w:rsidP="00D458C6">
            <w:pPr>
              <w:jc w:val="center"/>
              <w:rPr>
                <w:rFonts w:cs="Calibri"/>
                <w:b/>
                <w:bCs/>
              </w:rPr>
            </w:pPr>
            <w:r>
              <w:rPr>
                <w:rFonts w:cs="Calibri"/>
                <w:b/>
                <w:bCs/>
              </w:rPr>
              <w:t>Description for Change</w:t>
            </w:r>
          </w:p>
        </w:tc>
        <w:tc>
          <w:tcPr>
            <w:tcW w:w="640"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REVIEWED BY</w:t>
            </w:r>
          </w:p>
        </w:tc>
        <w:tc>
          <w:tcPr>
            <w:tcW w:w="640"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2F4CB8" w:rsidRDefault="00B9302E" w:rsidP="00D458C6">
            <w:pPr>
              <w:jc w:val="center"/>
              <w:rPr>
                <w:rFonts w:cs="Calibri"/>
                <w:b/>
                <w:bCs/>
              </w:rPr>
            </w:pPr>
            <w:r w:rsidRPr="00E035FD">
              <w:rPr>
                <w:rFonts w:cs="Calibri"/>
                <w:b/>
                <w:bCs/>
              </w:rPr>
              <w:t>APPROVED BY</w:t>
            </w:r>
          </w:p>
        </w:tc>
      </w:tr>
      <w:tr w:rsidR="003554CA" w:rsidRPr="002F4CB8" w:rsidTr="00707361">
        <w:trPr>
          <w:trHeight w:val="457"/>
          <w:jc w:val="center"/>
        </w:trPr>
        <w:tc>
          <w:tcPr>
            <w:tcW w:w="519" w:type="pct"/>
            <w:tcBorders>
              <w:top w:val="single" w:sz="8" w:space="0" w:color="auto"/>
              <w:left w:val="single" w:sz="8" w:space="0" w:color="auto"/>
              <w:bottom w:val="single" w:sz="8" w:space="0" w:color="auto"/>
              <w:right w:val="single" w:sz="8" w:space="0" w:color="auto"/>
            </w:tcBorders>
          </w:tcPr>
          <w:p w:rsidR="003554CA" w:rsidRPr="00AD57AB" w:rsidRDefault="003554CA" w:rsidP="003554CA">
            <w:pPr>
              <w:spacing w:line="240" w:lineRule="auto"/>
              <w:rPr>
                <w:rFonts w:ascii="Arial" w:hAnsi="Arial" w:cs="Arial"/>
                <w:sz w:val="17"/>
              </w:rPr>
            </w:pPr>
            <w:r>
              <w:rPr>
                <w:rFonts w:ascii="Arial" w:hAnsi="Arial" w:cs="Arial"/>
                <w:sz w:val="17"/>
              </w:rPr>
              <w:t>1.0</w:t>
            </w:r>
          </w:p>
        </w:tc>
        <w:tc>
          <w:tcPr>
            <w:tcW w:w="601" w:type="pct"/>
            <w:tcBorders>
              <w:top w:val="single" w:sz="8" w:space="0" w:color="auto"/>
              <w:left w:val="single" w:sz="8" w:space="0" w:color="auto"/>
              <w:bottom w:val="single" w:sz="8" w:space="0" w:color="auto"/>
              <w:right w:val="single" w:sz="8" w:space="0" w:color="auto"/>
            </w:tcBorders>
          </w:tcPr>
          <w:p w:rsidR="003554CA" w:rsidRPr="00AD57AB" w:rsidRDefault="003554CA" w:rsidP="003554CA">
            <w:pPr>
              <w:spacing w:line="240" w:lineRule="auto"/>
              <w:rPr>
                <w:rFonts w:ascii="Arial" w:hAnsi="Arial" w:cs="Arial"/>
                <w:sz w:val="17"/>
              </w:rPr>
            </w:pPr>
            <w:r>
              <w:rPr>
                <w:rFonts w:ascii="Arial" w:hAnsi="Arial" w:cs="Arial"/>
                <w:sz w:val="17"/>
              </w:rPr>
              <w:t>30-08-2013</w:t>
            </w:r>
          </w:p>
        </w:tc>
        <w:tc>
          <w:tcPr>
            <w:tcW w:w="629" w:type="pct"/>
            <w:tcBorders>
              <w:top w:val="single" w:sz="8" w:space="0" w:color="auto"/>
              <w:left w:val="single" w:sz="8" w:space="0" w:color="auto"/>
              <w:bottom w:val="single" w:sz="8" w:space="0" w:color="auto"/>
              <w:right w:val="single" w:sz="8" w:space="0" w:color="auto"/>
            </w:tcBorders>
          </w:tcPr>
          <w:p w:rsidR="003554CA" w:rsidRPr="00AD57AB"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tcPr>
          <w:p w:rsidR="003554CA" w:rsidRPr="002F4CB8" w:rsidRDefault="003554CA" w:rsidP="003554CA">
            <w:pPr>
              <w:spacing w:after="120" w:line="240" w:lineRule="auto"/>
              <w:rPr>
                <w:rFonts w:cs="Calibri"/>
              </w:rPr>
            </w:pPr>
            <w:r>
              <w:rPr>
                <w:rFonts w:ascii="Arial" w:hAnsi="Arial" w:cs="Arial"/>
                <w:sz w:val="17"/>
              </w:rPr>
              <w:t>First draft</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558"/>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1.01</w:t>
            </w:r>
          </w:p>
        </w:tc>
        <w:tc>
          <w:tcPr>
            <w:tcW w:w="60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02-09-2013</w:t>
            </w:r>
          </w:p>
        </w:tc>
        <w:tc>
          <w:tcPr>
            <w:tcW w:w="62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vAlign w:val="center"/>
          </w:tcPr>
          <w:p w:rsidR="003554CA" w:rsidRPr="00AD57AB" w:rsidRDefault="003554CA" w:rsidP="0097697D">
            <w:pPr>
              <w:rPr>
                <w:rFonts w:ascii="Arial" w:hAnsi="Arial" w:cs="Arial"/>
                <w:sz w:val="17"/>
              </w:rPr>
            </w:pPr>
            <w:r>
              <w:rPr>
                <w:rFonts w:ascii="Arial" w:hAnsi="Arial" w:cs="Arial"/>
                <w:sz w:val="17"/>
              </w:rPr>
              <w:t xml:space="preserve">Enhanced </w:t>
            </w:r>
            <w:proofErr w:type="spellStart"/>
            <w:r>
              <w:rPr>
                <w:rFonts w:ascii="Arial" w:hAnsi="Arial" w:cs="Arial"/>
                <w:sz w:val="17"/>
              </w:rPr>
              <w:t>ENo</w:t>
            </w:r>
            <w:proofErr w:type="spellEnd"/>
            <w:r>
              <w:rPr>
                <w:rFonts w:ascii="Arial" w:hAnsi="Arial" w:cs="Arial"/>
                <w:sz w:val="17"/>
              </w:rPr>
              <w:t xml:space="preserve"> based lookup considering scope request parameter.</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1.02</w:t>
            </w:r>
          </w:p>
        </w:tc>
        <w:tc>
          <w:tcPr>
            <w:tcW w:w="60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13-09-2013</w:t>
            </w:r>
          </w:p>
        </w:tc>
        <w:tc>
          <w:tcPr>
            <w:tcW w:w="62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vAlign w:val="center"/>
          </w:tcPr>
          <w:p w:rsidR="003554CA" w:rsidRDefault="003554CA" w:rsidP="0097697D">
            <w:pPr>
              <w:rPr>
                <w:rFonts w:ascii="Arial" w:hAnsi="Arial" w:cs="Arial"/>
                <w:sz w:val="17"/>
              </w:rPr>
            </w:pPr>
            <w:r>
              <w:rPr>
                <w:rFonts w:ascii="Arial" w:hAnsi="Arial" w:cs="Arial"/>
                <w:sz w:val="17"/>
              </w:rPr>
              <w:t>Looking up latest Enrolment record for Photo from Mongo</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r w:rsidRPr="003554CA">
              <w:rPr>
                <w:rFonts w:ascii="Arial" w:hAnsi="Arial" w:cs="Arial"/>
                <w:sz w:val="17"/>
              </w:rPr>
              <w:t>Pramod/Vivek</w:t>
            </w: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1.03</w:t>
            </w:r>
          </w:p>
        </w:tc>
        <w:tc>
          <w:tcPr>
            <w:tcW w:w="60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23-09-2013</w:t>
            </w:r>
          </w:p>
        </w:tc>
        <w:tc>
          <w:tcPr>
            <w:tcW w:w="62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vAlign w:val="center"/>
          </w:tcPr>
          <w:p w:rsidR="003554CA" w:rsidRDefault="003554CA" w:rsidP="0097697D">
            <w:pPr>
              <w:rPr>
                <w:rFonts w:ascii="Arial" w:hAnsi="Arial" w:cs="Arial"/>
                <w:sz w:val="17"/>
              </w:rPr>
            </w:pPr>
            <w:proofErr w:type="spellStart"/>
            <w:r>
              <w:rPr>
                <w:rFonts w:ascii="Arial" w:hAnsi="Arial" w:cs="Arial"/>
                <w:sz w:val="17"/>
              </w:rPr>
              <w:t>Feeback</w:t>
            </w:r>
            <w:proofErr w:type="spellEnd"/>
            <w:r>
              <w:rPr>
                <w:rFonts w:ascii="Arial" w:hAnsi="Arial" w:cs="Arial"/>
                <w:sz w:val="17"/>
              </w:rPr>
              <w:t xml:space="preserve"> from Pramod/Vivek Review – Detailed prod status reviewed from each app context. ENO lookup is more streamlined to enable UIDLimited scope as well. Added NFR section.</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1.04</w:t>
            </w:r>
          </w:p>
        </w:tc>
        <w:tc>
          <w:tcPr>
            <w:tcW w:w="60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17-10-2013</w:t>
            </w:r>
          </w:p>
        </w:tc>
        <w:tc>
          <w:tcPr>
            <w:tcW w:w="62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vAlign w:val="center"/>
          </w:tcPr>
          <w:p w:rsidR="003554CA" w:rsidRDefault="003554CA" w:rsidP="0097697D">
            <w:pPr>
              <w:rPr>
                <w:rFonts w:ascii="Arial" w:hAnsi="Arial" w:cs="Arial"/>
                <w:sz w:val="17"/>
              </w:rPr>
            </w:pPr>
            <w:r>
              <w:rPr>
                <w:rFonts w:ascii="Arial" w:hAnsi="Arial" w:cs="Arial"/>
                <w:sz w:val="17"/>
              </w:rPr>
              <w:t>Non-critical Issues noticed from automated run tracked in future enhancements</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1.05</w:t>
            </w:r>
          </w:p>
        </w:tc>
        <w:tc>
          <w:tcPr>
            <w:tcW w:w="60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31-10-2013</w:t>
            </w:r>
          </w:p>
        </w:tc>
        <w:tc>
          <w:tcPr>
            <w:tcW w:w="62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vAlign w:val="center"/>
          </w:tcPr>
          <w:p w:rsidR="003554CA" w:rsidRDefault="003554CA" w:rsidP="0097697D">
            <w:pPr>
              <w:rPr>
                <w:rFonts w:ascii="Arial" w:hAnsi="Arial" w:cs="Arial"/>
                <w:sz w:val="17"/>
              </w:rPr>
            </w:pPr>
            <w:r>
              <w:rPr>
                <w:rFonts w:ascii="Arial" w:hAnsi="Arial" w:cs="Arial"/>
                <w:sz w:val="17"/>
              </w:rPr>
              <w:t>Difference between v1 and v2 xml response tags</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1.06</w:t>
            </w:r>
          </w:p>
        </w:tc>
        <w:tc>
          <w:tcPr>
            <w:tcW w:w="60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29-11-2013</w:t>
            </w:r>
          </w:p>
        </w:tc>
        <w:tc>
          <w:tcPr>
            <w:tcW w:w="62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vAlign w:val="center"/>
          </w:tcPr>
          <w:p w:rsidR="003554CA" w:rsidRDefault="003554CA" w:rsidP="0097697D">
            <w:pPr>
              <w:rPr>
                <w:rFonts w:ascii="Arial" w:hAnsi="Arial" w:cs="Arial"/>
                <w:sz w:val="17"/>
              </w:rPr>
            </w:pPr>
            <w:r>
              <w:rPr>
                <w:rFonts w:ascii="Arial" w:hAnsi="Arial" w:cs="Arial"/>
                <w:sz w:val="17"/>
              </w:rPr>
              <w:t>Ref Id based lookup support for MDD. REFID is returned in response as well. NOC logging…</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1.08</w:t>
            </w:r>
          </w:p>
        </w:tc>
        <w:tc>
          <w:tcPr>
            <w:tcW w:w="60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04-03-2014</w:t>
            </w:r>
          </w:p>
        </w:tc>
        <w:tc>
          <w:tcPr>
            <w:tcW w:w="62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vAlign w:val="center"/>
          </w:tcPr>
          <w:p w:rsidR="003554CA" w:rsidRDefault="003554CA" w:rsidP="0097697D">
            <w:pPr>
              <w:rPr>
                <w:rFonts w:ascii="Arial" w:hAnsi="Arial" w:cs="Arial"/>
                <w:sz w:val="17"/>
              </w:rPr>
            </w:pPr>
            <w:r>
              <w:rPr>
                <w:rFonts w:ascii="Arial" w:hAnsi="Arial" w:cs="Arial"/>
                <w:sz w:val="17"/>
              </w:rPr>
              <w:t xml:space="preserve">Support passing </w:t>
            </w:r>
            <w:proofErr w:type="spellStart"/>
            <w:r>
              <w:rPr>
                <w:rFonts w:ascii="Arial" w:hAnsi="Arial" w:cs="Arial"/>
                <w:sz w:val="17"/>
              </w:rPr>
              <w:t>uidStatus</w:t>
            </w:r>
            <w:proofErr w:type="spellEnd"/>
            <w:r>
              <w:rPr>
                <w:rFonts w:ascii="Arial" w:hAnsi="Arial" w:cs="Arial"/>
                <w:sz w:val="17"/>
              </w:rPr>
              <w:t xml:space="preserve">, </w:t>
            </w:r>
            <w:proofErr w:type="spellStart"/>
            <w:r>
              <w:rPr>
                <w:rFonts w:ascii="Arial" w:hAnsi="Arial" w:cs="Arial"/>
                <w:sz w:val="17"/>
              </w:rPr>
              <w:t>enrolmentType</w:t>
            </w:r>
            <w:proofErr w:type="spellEnd"/>
            <w:r>
              <w:rPr>
                <w:rFonts w:ascii="Arial" w:hAnsi="Arial" w:cs="Arial"/>
                <w:sz w:val="17"/>
              </w:rPr>
              <w:t xml:space="preserve">, </w:t>
            </w:r>
            <w:proofErr w:type="spellStart"/>
            <w:proofErr w:type="gramStart"/>
            <w:r>
              <w:rPr>
                <w:rFonts w:ascii="Arial" w:hAnsi="Arial" w:cs="Arial"/>
                <w:sz w:val="17"/>
              </w:rPr>
              <w:t>refId</w:t>
            </w:r>
            <w:proofErr w:type="spellEnd"/>
            <w:proofErr w:type="gramEnd"/>
            <w:r>
              <w:rPr>
                <w:rFonts w:ascii="Arial" w:hAnsi="Arial" w:cs="Arial"/>
                <w:sz w:val="17"/>
              </w:rPr>
              <w:t xml:space="preserve"> in the response as a minor CSAPI version enhancement </w:t>
            </w:r>
            <w:r w:rsidR="00693282">
              <w:rPr>
                <w:rFonts w:ascii="Arial" w:hAnsi="Arial" w:cs="Arial"/>
                <w:sz w:val="17"/>
              </w:rPr>
              <w:t>v2.5</w:t>
            </w:r>
            <w:r>
              <w:rPr>
                <w:rFonts w:ascii="Arial" w:hAnsi="Arial" w:cs="Arial"/>
                <w:sz w:val="17"/>
              </w:rPr>
              <w:t>. Added few additional Non-Functional requirements</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Pr="002F4CB8" w:rsidRDefault="003554CA" w:rsidP="003554CA">
            <w:pPr>
              <w:spacing w:line="240" w:lineRule="auto"/>
              <w:rPr>
                <w:rFonts w:cs="Calibri"/>
                <w:bCs/>
              </w:rPr>
            </w:pPr>
            <w:r w:rsidRPr="003554CA">
              <w:rPr>
                <w:rFonts w:ascii="Arial" w:hAnsi="Arial" w:cs="Arial"/>
                <w:sz w:val="17"/>
              </w:rPr>
              <w:t>1.09</w:t>
            </w:r>
          </w:p>
        </w:tc>
        <w:tc>
          <w:tcPr>
            <w:tcW w:w="601" w:type="pct"/>
            <w:tcBorders>
              <w:top w:val="single" w:sz="8" w:space="0" w:color="auto"/>
              <w:left w:val="single" w:sz="8" w:space="0" w:color="auto"/>
              <w:bottom w:val="single" w:sz="8" w:space="0" w:color="auto"/>
              <w:right w:val="single" w:sz="8" w:space="0" w:color="auto"/>
            </w:tcBorders>
          </w:tcPr>
          <w:p w:rsidR="003554CA" w:rsidRPr="002F4CB8" w:rsidRDefault="003554CA" w:rsidP="003554CA">
            <w:pPr>
              <w:spacing w:after="120" w:line="240" w:lineRule="auto"/>
              <w:rPr>
                <w:rFonts w:cs="Calibri"/>
              </w:rPr>
            </w:pPr>
            <w:r w:rsidRPr="003554CA">
              <w:rPr>
                <w:rFonts w:ascii="Arial" w:hAnsi="Arial" w:cs="Arial"/>
                <w:sz w:val="17"/>
              </w:rPr>
              <w:t>28-03-2014</w:t>
            </w:r>
          </w:p>
        </w:tc>
        <w:tc>
          <w:tcPr>
            <w:tcW w:w="629" w:type="pct"/>
            <w:tcBorders>
              <w:top w:val="single" w:sz="8" w:space="0" w:color="auto"/>
              <w:left w:val="single" w:sz="8" w:space="0" w:color="auto"/>
              <w:bottom w:val="single" w:sz="8" w:space="0" w:color="auto"/>
              <w:right w:val="single" w:sz="8" w:space="0" w:color="auto"/>
            </w:tcBorders>
          </w:tcPr>
          <w:p w:rsidR="003554CA" w:rsidRPr="002F4CB8" w:rsidRDefault="003554CA" w:rsidP="003554CA">
            <w:pPr>
              <w:spacing w:after="120" w:line="240" w:lineRule="auto"/>
              <w:rPr>
                <w:rFonts w:cs="Calibri"/>
              </w:rPr>
            </w:pPr>
            <w:r w:rsidRPr="003554CA">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tcPr>
          <w:p w:rsidR="003554CA" w:rsidRPr="002F4CB8" w:rsidRDefault="00574D85" w:rsidP="003554CA">
            <w:pPr>
              <w:spacing w:after="120" w:line="240" w:lineRule="auto"/>
              <w:rPr>
                <w:rFonts w:cs="Calibri"/>
              </w:rPr>
            </w:pPr>
            <w:r>
              <w:rPr>
                <w:rFonts w:ascii="Arial" w:hAnsi="Arial" w:cs="Arial"/>
                <w:sz w:val="17"/>
              </w:rPr>
              <w:t xml:space="preserve">New HLD Template Format &amp; </w:t>
            </w:r>
            <w:r w:rsidR="003554CA" w:rsidRPr="003554CA">
              <w:rPr>
                <w:rFonts w:ascii="Arial" w:hAnsi="Arial" w:cs="Arial"/>
                <w:sz w:val="17"/>
              </w:rPr>
              <w:t xml:space="preserve">Detailed response codes for CSAPI </w:t>
            </w:r>
            <w:r w:rsidR="00693282">
              <w:rPr>
                <w:rFonts w:ascii="Arial" w:hAnsi="Arial" w:cs="Arial"/>
                <w:sz w:val="17"/>
              </w:rPr>
              <w:t>v2.5</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AA3157" w:rsidP="003554CA">
            <w:pPr>
              <w:spacing w:after="120" w:line="240" w:lineRule="auto"/>
              <w:rPr>
                <w:rFonts w:ascii="Arial" w:hAnsi="Arial" w:cs="Arial"/>
                <w:sz w:val="17"/>
              </w:rPr>
            </w:pPr>
            <w:r>
              <w:rPr>
                <w:rFonts w:ascii="Arial" w:hAnsi="Arial" w:cs="Arial"/>
                <w:sz w:val="17"/>
              </w:rPr>
              <w:t>Vivek/Pramod</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Pr="003554CA" w:rsidRDefault="00AA3157" w:rsidP="003554CA">
            <w:pPr>
              <w:spacing w:line="240" w:lineRule="auto"/>
              <w:rPr>
                <w:rFonts w:ascii="Arial" w:hAnsi="Arial" w:cs="Arial"/>
                <w:sz w:val="17"/>
              </w:rPr>
            </w:pPr>
            <w:r>
              <w:rPr>
                <w:rFonts w:ascii="Arial" w:hAnsi="Arial" w:cs="Arial"/>
                <w:sz w:val="17"/>
              </w:rPr>
              <w:t>1.10</w:t>
            </w:r>
          </w:p>
        </w:tc>
        <w:tc>
          <w:tcPr>
            <w:tcW w:w="601" w:type="pct"/>
            <w:tcBorders>
              <w:top w:val="single" w:sz="8" w:space="0" w:color="auto"/>
              <w:left w:val="single" w:sz="8" w:space="0" w:color="auto"/>
              <w:bottom w:val="single" w:sz="8" w:space="0" w:color="auto"/>
              <w:right w:val="single" w:sz="8" w:space="0" w:color="auto"/>
            </w:tcBorders>
          </w:tcPr>
          <w:p w:rsidR="003554CA" w:rsidRPr="003554CA" w:rsidRDefault="00707361" w:rsidP="003554CA">
            <w:pPr>
              <w:spacing w:after="120" w:line="240" w:lineRule="auto"/>
              <w:rPr>
                <w:rFonts w:ascii="Arial" w:hAnsi="Arial" w:cs="Arial"/>
                <w:sz w:val="17"/>
              </w:rPr>
            </w:pPr>
            <w:r>
              <w:rPr>
                <w:rFonts w:ascii="Arial" w:hAnsi="Arial" w:cs="Arial"/>
                <w:sz w:val="17"/>
              </w:rPr>
              <w:t>10</w:t>
            </w:r>
            <w:r w:rsidR="00AA3157">
              <w:rPr>
                <w:rFonts w:ascii="Arial" w:hAnsi="Arial" w:cs="Arial"/>
                <w:sz w:val="17"/>
              </w:rPr>
              <w:t>-04-2014</w:t>
            </w:r>
          </w:p>
        </w:tc>
        <w:tc>
          <w:tcPr>
            <w:tcW w:w="629" w:type="pct"/>
            <w:tcBorders>
              <w:top w:val="single" w:sz="8" w:space="0" w:color="auto"/>
              <w:left w:val="single" w:sz="8" w:space="0" w:color="auto"/>
              <w:bottom w:val="single" w:sz="8" w:space="0" w:color="auto"/>
              <w:right w:val="single" w:sz="8" w:space="0" w:color="auto"/>
            </w:tcBorders>
          </w:tcPr>
          <w:p w:rsidR="003554CA" w:rsidRPr="003554CA" w:rsidRDefault="00AA3157" w:rsidP="003554CA">
            <w:pPr>
              <w:spacing w:after="120"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tcPr>
          <w:p w:rsidR="003554CA" w:rsidRPr="003554CA" w:rsidRDefault="00AA3157" w:rsidP="003554CA">
            <w:pPr>
              <w:spacing w:after="120" w:line="240" w:lineRule="auto"/>
              <w:rPr>
                <w:rFonts w:ascii="Arial" w:hAnsi="Arial" w:cs="Arial"/>
                <w:sz w:val="17"/>
              </w:rPr>
            </w:pPr>
            <w:r>
              <w:rPr>
                <w:rFonts w:ascii="Arial" w:hAnsi="Arial" w:cs="Arial"/>
                <w:sz w:val="17"/>
              </w:rPr>
              <w:t>Xsd’s should be uniform in terms of attribute naming conventions and include all standard attributes.</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F4576A" w:rsidP="003554CA">
            <w:pPr>
              <w:spacing w:after="120" w:line="240" w:lineRule="auto"/>
              <w:rPr>
                <w:rFonts w:ascii="Arial" w:hAnsi="Arial" w:cs="Arial"/>
                <w:sz w:val="17"/>
              </w:rPr>
            </w:pPr>
            <w:r>
              <w:rPr>
                <w:rFonts w:ascii="Arial" w:hAnsi="Arial" w:cs="Arial"/>
                <w:sz w:val="17"/>
              </w:rPr>
              <w:t>Vivek</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6E0FCB" w:rsidP="003554CA">
            <w:pPr>
              <w:spacing w:line="240" w:lineRule="auto"/>
              <w:rPr>
                <w:rFonts w:ascii="Arial" w:hAnsi="Arial" w:cs="Arial"/>
                <w:sz w:val="17"/>
              </w:rPr>
            </w:pPr>
            <w:r>
              <w:rPr>
                <w:rFonts w:ascii="Arial" w:hAnsi="Arial" w:cs="Arial"/>
                <w:sz w:val="17"/>
              </w:rPr>
              <w:t>Vivek</w:t>
            </w:r>
          </w:p>
        </w:tc>
      </w:tr>
      <w:tr w:rsidR="003554CA"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3554CA" w:rsidRPr="003554CA" w:rsidRDefault="006E0FCB" w:rsidP="003554CA">
            <w:pPr>
              <w:spacing w:line="240" w:lineRule="auto"/>
              <w:rPr>
                <w:rFonts w:ascii="Arial" w:hAnsi="Arial" w:cs="Arial"/>
                <w:sz w:val="17"/>
              </w:rPr>
            </w:pPr>
            <w:r>
              <w:rPr>
                <w:rFonts w:ascii="Arial" w:hAnsi="Arial" w:cs="Arial"/>
                <w:sz w:val="17"/>
              </w:rPr>
              <w:lastRenderedPageBreak/>
              <w:t>1.11</w:t>
            </w:r>
          </w:p>
        </w:tc>
        <w:tc>
          <w:tcPr>
            <w:tcW w:w="601" w:type="pct"/>
            <w:tcBorders>
              <w:top w:val="single" w:sz="8" w:space="0" w:color="auto"/>
              <w:left w:val="single" w:sz="8" w:space="0" w:color="auto"/>
              <w:bottom w:val="single" w:sz="8" w:space="0" w:color="auto"/>
              <w:right w:val="single" w:sz="8" w:space="0" w:color="auto"/>
            </w:tcBorders>
          </w:tcPr>
          <w:p w:rsidR="003554CA" w:rsidRPr="003554CA" w:rsidRDefault="004F4264" w:rsidP="003554CA">
            <w:pPr>
              <w:spacing w:after="120" w:line="240" w:lineRule="auto"/>
              <w:rPr>
                <w:rFonts w:ascii="Arial" w:hAnsi="Arial" w:cs="Arial"/>
                <w:sz w:val="17"/>
              </w:rPr>
            </w:pPr>
            <w:r>
              <w:rPr>
                <w:rFonts w:ascii="Arial" w:hAnsi="Arial" w:cs="Arial"/>
                <w:sz w:val="17"/>
              </w:rPr>
              <w:t>10</w:t>
            </w:r>
            <w:r w:rsidR="00437398">
              <w:rPr>
                <w:rFonts w:ascii="Arial" w:hAnsi="Arial" w:cs="Arial"/>
                <w:sz w:val="17"/>
              </w:rPr>
              <w:t>-04-2014</w:t>
            </w:r>
          </w:p>
        </w:tc>
        <w:tc>
          <w:tcPr>
            <w:tcW w:w="629" w:type="pct"/>
            <w:tcBorders>
              <w:top w:val="single" w:sz="8" w:space="0" w:color="auto"/>
              <w:left w:val="single" w:sz="8" w:space="0" w:color="auto"/>
              <w:bottom w:val="single" w:sz="8" w:space="0" w:color="auto"/>
              <w:right w:val="single" w:sz="8" w:space="0" w:color="auto"/>
            </w:tcBorders>
          </w:tcPr>
          <w:p w:rsidR="003554CA" w:rsidRPr="003554CA" w:rsidRDefault="00437398" w:rsidP="003554CA">
            <w:pPr>
              <w:spacing w:after="120"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tcPr>
          <w:p w:rsidR="003554CA" w:rsidRPr="003554CA" w:rsidRDefault="00437398" w:rsidP="003554CA">
            <w:pPr>
              <w:spacing w:after="120" w:line="240" w:lineRule="auto"/>
              <w:rPr>
                <w:rFonts w:ascii="Arial" w:hAnsi="Arial" w:cs="Arial"/>
                <w:sz w:val="17"/>
              </w:rPr>
            </w:pPr>
            <w:r>
              <w:rPr>
                <w:rFonts w:ascii="Arial" w:hAnsi="Arial" w:cs="Arial"/>
                <w:sz w:val="17"/>
              </w:rPr>
              <w:t>Minor updates to ts format</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4F4264" w:rsidP="003554CA">
            <w:pPr>
              <w:spacing w:after="120" w:line="240" w:lineRule="auto"/>
              <w:rPr>
                <w:rFonts w:ascii="Arial" w:hAnsi="Arial" w:cs="Arial"/>
                <w:sz w:val="17"/>
              </w:rPr>
            </w:pPr>
            <w:r>
              <w:rPr>
                <w:rFonts w:ascii="Arial" w:hAnsi="Arial" w:cs="Arial"/>
                <w:sz w:val="17"/>
              </w:rPr>
              <w:t>Vivek</w:t>
            </w:r>
          </w:p>
        </w:tc>
        <w:tc>
          <w:tcPr>
            <w:tcW w:w="640" w:type="pct"/>
            <w:tcBorders>
              <w:top w:val="single" w:sz="8" w:space="0" w:color="auto"/>
              <w:left w:val="single" w:sz="8" w:space="0" w:color="auto"/>
              <w:bottom w:val="single" w:sz="8" w:space="0" w:color="auto"/>
              <w:right w:val="single" w:sz="8" w:space="0" w:color="auto"/>
            </w:tcBorders>
          </w:tcPr>
          <w:p w:rsidR="003554CA" w:rsidRPr="003554CA" w:rsidRDefault="004F4264" w:rsidP="003554CA">
            <w:pPr>
              <w:spacing w:line="240" w:lineRule="auto"/>
              <w:rPr>
                <w:rFonts w:ascii="Arial" w:hAnsi="Arial" w:cs="Arial"/>
                <w:sz w:val="17"/>
              </w:rPr>
            </w:pPr>
            <w:r>
              <w:rPr>
                <w:rFonts w:ascii="Arial" w:hAnsi="Arial" w:cs="Arial"/>
                <w:sz w:val="17"/>
              </w:rPr>
              <w:t>Vivek</w:t>
            </w:r>
          </w:p>
        </w:tc>
      </w:tr>
      <w:tr w:rsidR="00EA4282" w:rsidRPr="002F4CB8" w:rsidTr="00707361">
        <w:trPr>
          <w:trHeight w:val="461"/>
          <w:jc w:val="center"/>
        </w:trPr>
        <w:tc>
          <w:tcPr>
            <w:tcW w:w="519" w:type="pct"/>
            <w:tcBorders>
              <w:top w:val="single" w:sz="8" w:space="0" w:color="auto"/>
              <w:left w:val="single" w:sz="8" w:space="0" w:color="auto"/>
              <w:bottom w:val="single" w:sz="8" w:space="0" w:color="auto"/>
              <w:right w:val="single" w:sz="8" w:space="0" w:color="auto"/>
            </w:tcBorders>
          </w:tcPr>
          <w:p w:rsidR="00EA4282" w:rsidRDefault="00EA4282" w:rsidP="003554CA">
            <w:pPr>
              <w:spacing w:line="240" w:lineRule="auto"/>
              <w:rPr>
                <w:rFonts w:ascii="Arial" w:hAnsi="Arial" w:cs="Arial"/>
                <w:sz w:val="17"/>
              </w:rPr>
            </w:pPr>
            <w:r>
              <w:rPr>
                <w:rFonts w:ascii="Arial" w:hAnsi="Arial" w:cs="Arial"/>
                <w:sz w:val="17"/>
              </w:rPr>
              <w:t>1.12</w:t>
            </w:r>
          </w:p>
        </w:tc>
        <w:tc>
          <w:tcPr>
            <w:tcW w:w="601" w:type="pct"/>
            <w:tcBorders>
              <w:top w:val="single" w:sz="8" w:space="0" w:color="auto"/>
              <w:left w:val="single" w:sz="8" w:space="0" w:color="auto"/>
              <w:bottom w:val="single" w:sz="8" w:space="0" w:color="auto"/>
              <w:right w:val="single" w:sz="8" w:space="0" w:color="auto"/>
            </w:tcBorders>
          </w:tcPr>
          <w:p w:rsidR="00EA4282" w:rsidRDefault="00EA4282" w:rsidP="003554CA">
            <w:pPr>
              <w:spacing w:after="120" w:line="240" w:lineRule="auto"/>
              <w:rPr>
                <w:rFonts w:ascii="Arial" w:hAnsi="Arial" w:cs="Arial"/>
                <w:sz w:val="17"/>
              </w:rPr>
            </w:pPr>
            <w:r>
              <w:rPr>
                <w:rFonts w:ascii="Arial" w:hAnsi="Arial" w:cs="Arial"/>
                <w:sz w:val="17"/>
              </w:rPr>
              <w:t>29-05-2014</w:t>
            </w:r>
          </w:p>
        </w:tc>
        <w:tc>
          <w:tcPr>
            <w:tcW w:w="629" w:type="pct"/>
            <w:tcBorders>
              <w:top w:val="single" w:sz="8" w:space="0" w:color="auto"/>
              <w:left w:val="single" w:sz="8" w:space="0" w:color="auto"/>
              <w:bottom w:val="single" w:sz="8" w:space="0" w:color="auto"/>
              <w:right w:val="single" w:sz="8" w:space="0" w:color="auto"/>
            </w:tcBorders>
          </w:tcPr>
          <w:p w:rsidR="00EA4282" w:rsidRDefault="00EA4282" w:rsidP="003554CA">
            <w:pPr>
              <w:spacing w:after="120" w:line="240" w:lineRule="auto"/>
              <w:rPr>
                <w:rFonts w:ascii="Arial" w:hAnsi="Arial" w:cs="Arial"/>
                <w:sz w:val="17"/>
              </w:rPr>
            </w:pPr>
            <w:r>
              <w:rPr>
                <w:rFonts w:ascii="Arial" w:hAnsi="Arial" w:cs="Arial"/>
                <w:sz w:val="17"/>
              </w:rPr>
              <w:t>Vijay Vujjini</w:t>
            </w:r>
          </w:p>
        </w:tc>
        <w:tc>
          <w:tcPr>
            <w:tcW w:w="1972" w:type="pct"/>
            <w:tcBorders>
              <w:top w:val="single" w:sz="8" w:space="0" w:color="auto"/>
              <w:left w:val="single" w:sz="8" w:space="0" w:color="auto"/>
              <w:bottom w:val="single" w:sz="8" w:space="0" w:color="auto"/>
              <w:right w:val="single" w:sz="8" w:space="0" w:color="auto"/>
            </w:tcBorders>
          </w:tcPr>
          <w:p w:rsidR="00EA4282" w:rsidRDefault="00EA4282" w:rsidP="003554CA">
            <w:pPr>
              <w:spacing w:after="120" w:line="240" w:lineRule="auto"/>
              <w:rPr>
                <w:rFonts w:ascii="Arial" w:hAnsi="Arial" w:cs="Arial"/>
                <w:sz w:val="17"/>
              </w:rPr>
            </w:pPr>
            <w:r>
              <w:rPr>
                <w:rFonts w:ascii="Arial" w:hAnsi="Arial" w:cs="Arial"/>
                <w:sz w:val="17"/>
              </w:rPr>
              <w:t>Po-type is not in uid address table. This tag will be available only in scope=full. Minor correction on enrolment-type tag presence across api versions.</w:t>
            </w:r>
          </w:p>
        </w:tc>
        <w:tc>
          <w:tcPr>
            <w:tcW w:w="640" w:type="pct"/>
            <w:tcBorders>
              <w:top w:val="single" w:sz="8" w:space="0" w:color="auto"/>
              <w:left w:val="single" w:sz="8" w:space="0" w:color="auto"/>
              <w:bottom w:val="single" w:sz="8" w:space="0" w:color="auto"/>
              <w:right w:val="single" w:sz="8" w:space="0" w:color="auto"/>
            </w:tcBorders>
          </w:tcPr>
          <w:p w:rsidR="00EA4282" w:rsidRDefault="00EA4282" w:rsidP="003554CA">
            <w:pPr>
              <w:spacing w:after="120" w:line="240" w:lineRule="auto"/>
              <w:rPr>
                <w:rFonts w:ascii="Arial" w:hAnsi="Arial" w:cs="Arial"/>
                <w:sz w:val="17"/>
              </w:rPr>
            </w:pPr>
          </w:p>
        </w:tc>
        <w:tc>
          <w:tcPr>
            <w:tcW w:w="640" w:type="pct"/>
            <w:tcBorders>
              <w:top w:val="single" w:sz="8" w:space="0" w:color="auto"/>
              <w:left w:val="single" w:sz="8" w:space="0" w:color="auto"/>
              <w:bottom w:val="single" w:sz="8" w:space="0" w:color="auto"/>
              <w:right w:val="single" w:sz="8" w:space="0" w:color="auto"/>
            </w:tcBorders>
          </w:tcPr>
          <w:p w:rsidR="00EA4282" w:rsidRDefault="00EA4282" w:rsidP="003554CA">
            <w:pPr>
              <w:spacing w:line="240" w:lineRule="auto"/>
              <w:rPr>
                <w:rFonts w:ascii="Arial" w:hAnsi="Arial" w:cs="Arial"/>
                <w:sz w:val="17"/>
              </w:rPr>
            </w:pPr>
          </w:p>
        </w:tc>
      </w:tr>
    </w:tbl>
    <w:p w:rsidR="006657B9" w:rsidRPr="002F4CB8" w:rsidRDefault="006657B9" w:rsidP="006657B9"/>
    <w:p w:rsidR="006301A0" w:rsidRPr="00DF510A" w:rsidRDefault="006301A0" w:rsidP="00DA714D">
      <w:pPr>
        <w:rPr>
          <w:spacing w:val="-1"/>
          <w:w w:val="65363"/>
        </w:rPr>
      </w:pPr>
    </w:p>
    <w:sectPr w:rsidR="006301A0" w:rsidRPr="00DF510A" w:rsidSect="00663A62">
      <w:pgSz w:w="12240" w:h="15840"/>
      <w:pgMar w:top="886"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334" w:rsidRDefault="00B80334" w:rsidP="00F16614">
      <w:pPr>
        <w:spacing w:after="0" w:line="240" w:lineRule="auto"/>
      </w:pPr>
      <w:r>
        <w:separator/>
      </w:r>
    </w:p>
  </w:endnote>
  <w:endnote w:type="continuationSeparator" w:id="0">
    <w:p w:rsidR="00B80334" w:rsidRDefault="00B80334" w:rsidP="00F16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43" w:rsidRDefault="00156E43" w:rsidP="00663A62">
    <w:pPr>
      <w:jc w:val="center"/>
    </w:pPr>
    <w:r>
      <w:t>APP.QUL.TEM.006 Ver. 2.0</w:t>
    </w:r>
    <w:r>
      <w:tab/>
    </w:r>
    <w:r>
      <w:tab/>
    </w:r>
    <w:r>
      <w:tab/>
      <w:t xml:space="preserve">  </w:t>
    </w:r>
    <w:r w:rsidRPr="008A39FC">
      <w:t>UIDAI</w:t>
    </w:r>
    <w:r>
      <w:t xml:space="preserve"> Internal</w:t>
    </w:r>
    <w:r>
      <w:tab/>
    </w:r>
    <w:sdt>
      <w:sdtPr>
        <w:id w:val="1453825"/>
        <w:docPartObj>
          <w:docPartGallery w:val="Page Numbers (Top of Page)"/>
          <w:docPartUnique/>
        </w:docPartObj>
      </w:sdtPr>
      <w:sdtContent>
        <w:r>
          <w:tab/>
          <w:t xml:space="preserve">      </w:t>
        </w:r>
        <w:r>
          <w:tab/>
          <w:t xml:space="preserve">   </w:t>
        </w:r>
        <w:r>
          <w:tab/>
          <w:t xml:space="preserve">   Page </w:t>
        </w:r>
        <w:fldSimple w:instr=" PAGE ">
          <w:r w:rsidR="00EA4282">
            <w:rPr>
              <w:noProof/>
            </w:rPr>
            <w:t>34</w:t>
          </w:r>
        </w:fldSimple>
        <w:r>
          <w:t xml:space="preserve"> of </w:t>
        </w:r>
        <w:fldSimple w:instr=" NUMPAGES  ">
          <w:r w:rsidR="00EA4282">
            <w:rPr>
              <w:noProof/>
            </w:rPr>
            <w:t>34</w:t>
          </w:r>
        </w:fldSimple>
      </w:sdtContent>
    </w:sdt>
    <w:r>
      <w:rPr>
        <w:b/>
        <w:bCs/>
        <w:sz w:val="18"/>
      </w:rPr>
      <w:br/>
    </w:r>
  </w:p>
  <w:p w:rsidR="00156E43" w:rsidRDefault="00156E43" w:rsidP="00DA714D">
    <w:pPr>
      <w:pStyle w:val="Footer"/>
      <w:jc w:val="center"/>
      <w:rPr>
        <w:b/>
        <w:bCs/>
        <w:sz w:val="18"/>
      </w:rPr>
    </w:pPr>
  </w:p>
  <w:p w:rsidR="00156E43" w:rsidRDefault="00156E43" w:rsidP="00DA7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334" w:rsidRDefault="00B80334" w:rsidP="00F16614">
      <w:pPr>
        <w:spacing w:after="0" w:line="240" w:lineRule="auto"/>
      </w:pPr>
      <w:r>
        <w:separator/>
      </w:r>
    </w:p>
  </w:footnote>
  <w:footnote w:type="continuationSeparator" w:id="0">
    <w:p w:rsidR="00B80334" w:rsidRDefault="00B80334" w:rsidP="00F16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horzAnchor="margin" w:tblpX="-318" w:tblpY="-450"/>
      <w:tblOverlap w:val="never"/>
      <w:tblW w:w="10313" w:type="dxa"/>
      <w:tblBorders>
        <w:bottom w:val="single" w:sz="4" w:space="0" w:color="auto"/>
      </w:tblBorders>
      <w:tblLook w:val="00BC"/>
    </w:tblPr>
    <w:tblGrid>
      <w:gridCol w:w="6630"/>
      <w:gridCol w:w="1266"/>
      <w:gridCol w:w="2417"/>
    </w:tblGrid>
    <w:tr w:rsidR="00156E43" w:rsidTr="00D458C6">
      <w:trPr>
        <w:trHeight w:val="619"/>
      </w:trPr>
      <w:tc>
        <w:tcPr>
          <w:tcW w:w="3214" w:type="pct"/>
          <w:vAlign w:val="bottom"/>
        </w:tcPr>
        <w:p w:rsidR="00156E43" w:rsidRDefault="00156E43" w:rsidP="00FF66C4">
          <w:pPr>
            <w:pStyle w:val="Header1"/>
            <w:framePr w:hSpace="0" w:wrap="auto" w:hAnchor="text" w:xAlign="left" w:yAlign="inline"/>
            <w:suppressOverlap w:val="0"/>
          </w:pPr>
          <w:r>
            <w:t xml:space="preserve">                                                                 </w:t>
          </w:r>
          <w:r w:rsidRPr="00FF66C4">
            <w:t xml:space="preserve">High Level Design </w:t>
          </w:r>
          <w:r>
            <w:t xml:space="preserve">                 </w:t>
          </w:r>
        </w:p>
      </w:tc>
      <w:tc>
        <w:tcPr>
          <w:tcW w:w="614" w:type="pct"/>
          <w:vAlign w:val="bottom"/>
        </w:tcPr>
        <w:p w:rsidR="00156E43" w:rsidRDefault="00156E43" w:rsidP="00D458C6">
          <w:pPr>
            <w:pStyle w:val="Header"/>
          </w:pPr>
        </w:p>
      </w:tc>
      <w:tc>
        <w:tcPr>
          <w:tcW w:w="1172" w:type="pct"/>
        </w:tcPr>
        <w:p w:rsidR="00156E43" w:rsidRDefault="00156E43" w:rsidP="00D458C6">
          <w:pPr>
            <w:pStyle w:val="Header2"/>
          </w:pPr>
          <w:r w:rsidRPr="00F44CD5">
            <w:rPr>
              <w:noProof/>
              <w:lang w:val="en-IN" w:eastAsia="en-IN" w:bidi="hi-IN"/>
            </w:rPr>
            <w:drawing>
              <wp:inline distT="0" distB="0" distL="0" distR="0">
                <wp:extent cx="781050" cy="504825"/>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cstate="print"/>
                        <a:srcRect/>
                        <a:stretch>
                          <a:fillRect/>
                        </a:stretch>
                      </pic:blipFill>
                      <pic:spPr bwMode="auto">
                        <a:xfrm>
                          <a:off x="0" y="0"/>
                          <a:ext cx="781050" cy="504825"/>
                        </a:xfrm>
                        <a:prstGeom prst="rect">
                          <a:avLst/>
                        </a:prstGeom>
                        <a:noFill/>
                      </pic:spPr>
                    </pic:pic>
                  </a:graphicData>
                </a:graphic>
              </wp:inline>
            </w:drawing>
          </w:r>
        </w:p>
      </w:tc>
    </w:tr>
  </w:tbl>
  <w:p w:rsidR="00156E43" w:rsidRDefault="00156E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1440"/>
        </w:tabs>
        <w:ind w:left="1440" w:hanging="360"/>
      </w:pPr>
      <w:rPr>
        <w:rFonts w:ascii="Symbol" w:hAnsi="Symbol" w:cs="Times New Roman"/>
      </w:rPr>
    </w:lvl>
  </w:abstractNum>
  <w:abstractNum w:abstractNumId="1">
    <w:nsid w:val="01067987"/>
    <w:multiLevelType w:val="hybridMultilevel"/>
    <w:tmpl w:val="E4A66E2A"/>
    <w:name w:val="WW8Num2"/>
    <w:lvl w:ilvl="0" w:tplc="6BCAB398">
      <w:start w:val="1"/>
      <w:numFmt w:val="bullet"/>
      <w:lvlText w:val=""/>
      <w:lvlJc w:val="left"/>
      <w:pPr>
        <w:ind w:left="720" w:hanging="360"/>
      </w:pPr>
      <w:rPr>
        <w:rFonts w:ascii="Symbol" w:hAnsi="Symbol" w:hint="default"/>
      </w:rPr>
    </w:lvl>
    <w:lvl w:ilvl="1" w:tplc="60C01204" w:tentative="1">
      <w:start w:val="1"/>
      <w:numFmt w:val="bullet"/>
      <w:lvlText w:val="o"/>
      <w:lvlJc w:val="left"/>
      <w:pPr>
        <w:ind w:left="1440" w:hanging="360"/>
      </w:pPr>
      <w:rPr>
        <w:rFonts w:ascii="Courier New" w:hAnsi="Courier New" w:cs="Courier New" w:hint="default"/>
      </w:rPr>
    </w:lvl>
    <w:lvl w:ilvl="2" w:tplc="6496378A" w:tentative="1">
      <w:start w:val="1"/>
      <w:numFmt w:val="bullet"/>
      <w:lvlText w:val=""/>
      <w:lvlJc w:val="left"/>
      <w:pPr>
        <w:ind w:left="2160" w:hanging="360"/>
      </w:pPr>
      <w:rPr>
        <w:rFonts w:ascii="Wingdings" w:hAnsi="Wingdings" w:hint="default"/>
      </w:rPr>
    </w:lvl>
    <w:lvl w:ilvl="3" w:tplc="347E3D6C" w:tentative="1">
      <w:start w:val="1"/>
      <w:numFmt w:val="bullet"/>
      <w:lvlText w:val=""/>
      <w:lvlJc w:val="left"/>
      <w:pPr>
        <w:ind w:left="2880" w:hanging="360"/>
      </w:pPr>
      <w:rPr>
        <w:rFonts w:ascii="Symbol" w:hAnsi="Symbol" w:hint="default"/>
      </w:rPr>
    </w:lvl>
    <w:lvl w:ilvl="4" w:tplc="CFA6A2FE" w:tentative="1">
      <w:start w:val="1"/>
      <w:numFmt w:val="bullet"/>
      <w:lvlText w:val="o"/>
      <w:lvlJc w:val="left"/>
      <w:pPr>
        <w:ind w:left="3600" w:hanging="360"/>
      </w:pPr>
      <w:rPr>
        <w:rFonts w:ascii="Courier New" w:hAnsi="Courier New" w:cs="Courier New" w:hint="default"/>
      </w:rPr>
    </w:lvl>
    <w:lvl w:ilvl="5" w:tplc="957E7B3A" w:tentative="1">
      <w:start w:val="1"/>
      <w:numFmt w:val="bullet"/>
      <w:lvlText w:val=""/>
      <w:lvlJc w:val="left"/>
      <w:pPr>
        <w:ind w:left="4320" w:hanging="360"/>
      </w:pPr>
      <w:rPr>
        <w:rFonts w:ascii="Wingdings" w:hAnsi="Wingdings" w:hint="default"/>
      </w:rPr>
    </w:lvl>
    <w:lvl w:ilvl="6" w:tplc="CDBE7D3C" w:tentative="1">
      <w:start w:val="1"/>
      <w:numFmt w:val="bullet"/>
      <w:lvlText w:val=""/>
      <w:lvlJc w:val="left"/>
      <w:pPr>
        <w:ind w:left="5040" w:hanging="360"/>
      </w:pPr>
      <w:rPr>
        <w:rFonts w:ascii="Symbol" w:hAnsi="Symbol" w:hint="default"/>
      </w:rPr>
    </w:lvl>
    <w:lvl w:ilvl="7" w:tplc="0BA4EF50" w:tentative="1">
      <w:start w:val="1"/>
      <w:numFmt w:val="bullet"/>
      <w:lvlText w:val="o"/>
      <w:lvlJc w:val="left"/>
      <w:pPr>
        <w:ind w:left="5760" w:hanging="360"/>
      </w:pPr>
      <w:rPr>
        <w:rFonts w:ascii="Courier New" w:hAnsi="Courier New" w:cs="Courier New" w:hint="default"/>
      </w:rPr>
    </w:lvl>
    <w:lvl w:ilvl="8" w:tplc="66D67D74" w:tentative="1">
      <w:start w:val="1"/>
      <w:numFmt w:val="bullet"/>
      <w:lvlText w:val=""/>
      <w:lvlJc w:val="left"/>
      <w:pPr>
        <w:ind w:left="6480" w:hanging="360"/>
      </w:pPr>
      <w:rPr>
        <w:rFonts w:ascii="Wingdings" w:hAnsi="Wingdings" w:hint="default"/>
      </w:rPr>
    </w:lvl>
  </w:abstractNum>
  <w:abstractNum w:abstractNumId="2">
    <w:nsid w:val="077D7FD9"/>
    <w:multiLevelType w:val="hybridMultilevel"/>
    <w:tmpl w:val="D24EB3D2"/>
    <w:lvl w:ilvl="0" w:tplc="2F22BA5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CF53F05"/>
    <w:multiLevelType w:val="hybridMultilevel"/>
    <w:tmpl w:val="B8367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A478C5"/>
    <w:multiLevelType w:val="hybridMultilevel"/>
    <w:tmpl w:val="37F05A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40090017">
      <w:start w:val="1"/>
      <w:numFmt w:val="lowerLetter"/>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BF285B"/>
    <w:multiLevelType w:val="hybridMultilevel"/>
    <w:tmpl w:val="68B46248"/>
    <w:lvl w:ilvl="0" w:tplc="764828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6A32C2"/>
    <w:multiLevelType w:val="hybridMultilevel"/>
    <w:tmpl w:val="AAA03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E233CE"/>
    <w:multiLevelType w:val="hybridMultilevel"/>
    <w:tmpl w:val="B03A49D2"/>
    <w:lvl w:ilvl="0" w:tplc="5FC453A8">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4602020"/>
    <w:multiLevelType w:val="hybridMultilevel"/>
    <w:tmpl w:val="4184F11C"/>
    <w:lvl w:ilvl="0" w:tplc="265CE36C">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nsid w:val="2A831125"/>
    <w:multiLevelType w:val="hybridMultilevel"/>
    <w:tmpl w:val="74EC0338"/>
    <w:lvl w:ilvl="0" w:tplc="D9D41A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4665BC1"/>
    <w:multiLevelType w:val="multilevel"/>
    <w:tmpl w:val="E8D4BD2A"/>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rFonts w:hint="default"/>
        <w:b/>
        <w:bCs/>
        <w:color w:val="auto"/>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4D5F35"/>
    <w:multiLevelType w:val="hybridMultilevel"/>
    <w:tmpl w:val="37CA88B8"/>
    <w:lvl w:ilvl="0" w:tplc="DE3642A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3E092F2F"/>
    <w:multiLevelType w:val="hybridMultilevel"/>
    <w:tmpl w:val="45FE8378"/>
    <w:lvl w:ilvl="0" w:tplc="74041A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F346335"/>
    <w:multiLevelType w:val="multilevel"/>
    <w:tmpl w:val="6290A3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5756318"/>
    <w:multiLevelType w:val="multilevel"/>
    <w:tmpl w:val="E8D4BD2A"/>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rFonts w:hint="default"/>
        <w:b/>
        <w:bCs/>
        <w:color w:val="auto"/>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D8A6BC9"/>
    <w:multiLevelType w:val="hybridMultilevel"/>
    <w:tmpl w:val="564639FE"/>
    <w:lvl w:ilvl="0" w:tplc="4C84EB1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53AF2065"/>
    <w:multiLevelType w:val="hybridMultilevel"/>
    <w:tmpl w:val="16BED4DE"/>
    <w:lvl w:ilvl="0" w:tplc="FF865A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6D43E78"/>
    <w:multiLevelType w:val="hybridMultilevel"/>
    <w:tmpl w:val="781E7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0852BEF"/>
    <w:multiLevelType w:val="hybridMultilevel"/>
    <w:tmpl w:val="68B46248"/>
    <w:lvl w:ilvl="0" w:tplc="764828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5F31DD"/>
    <w:multiLevelType w:val="hybridMultilevel"/>
    <w:tmpl w:val="FD7C2E26"/>
    <w:lvl w:ilvl="0" w:tplc="4336E7AA">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0"/>
  </w:num>
  <w:num w:numId="3">
    <w:abstractNumId w:val="6"/>
  </w:num>
  <w:num w:numId="4">
    <w:abstractNumId w:val="17"/>
  </w:num>
  <w:num w:numId="5">
    <w:abstractNumId w:val="4"/>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6"/>
  </w:num>
  <w:num w:numId="9">
    <w:abstractNumId w:val="12"/>
  </w:num>
  <w:num w:numId="10">
    <w:abstractNumId w:val="7"/>
  </w:num>
  <w:num w:numId="11">
    <w:abstractNumId w:val="5"/>
  </w:num>
  <w:num w:numId="12">
    <w:abstractNumId w:val="18"/>
  </w:num>
  <w:num w:numId="13">
    <w:abstractNumId w:val="15"/>
  </w:num>
  <w:num w:numId="14">
    <w:abstractNumId w:val="11"/>
  </w:num>
  <w:num w:numId="15">
    <w:abstractNumId w:val="19"/>
  </w:num>
  <w:num w:numId="16">
    <w:abstractNumId w:val="9"/>
  </w:num>
  <w:num w:numId="17">
    <w:abstractNumId w:val="8"/>
  </w:num>
  <w:num w:numId="18">
    <w:abstractNumId w:val="10"/>
  </w:num>
  <w:num w:numId="19">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00"/>
  <w:displayHorizontalDrawingGridEvery w:val="2"/>
  <w:noPunctuationKerning/>
  <w:characterSpacingControl w:val="doNotCompress"/>
  <w:hdrShapeDefaults>
    <o:shapedefaults v:ext="edit" spidmax="103426"/>
  </w:hdrShapeDefaults>
  <w:footnotePr>
    <w:footnote w:id="-1"/>
    <w:footnote w:id="0"/>
  </w:footnotePr>
  <w:endnotePr>
    <w:endnote w:id="-1"/>
    <w:endnote w:id="0"/>
  </w:endnotePr>
  <w:compat/>
  <w:rsids>
    <w:rsidRoot w:val="00340503"/>
    <w:rsid w:val="00002439"/>
    <w:rsid w:val="00002C47"/>
    <w:rsid w:val="00014A85"/>
    <w:rsid w:val="00014B90"/>
    <w:rsid w:val="00017A88"/>
    <w:rsid w:val="00021AC9"/>
    <w:rsid w:val="00022C50"/>
    <w:rsid w:val="00041D61"/>
    <w:rsid w:val="00051FAB"/>
    <w:rsid w:val="000565D4"/>
    <w:rsid w:val="000601B7"/>
    <w:rsid w:val="000715CA"/>
    <w:rsid w:val="00080779"/>
    <w:rsid w:val="000836CF"/>
    <w:rsid w:val="00085212"/>
    <w:rsid w:val="00086E21"/>
    <w:rsid w:val="000924AB"/>
    <w:rsid w:val="0009593F"/>
    <w:rsid w:val="0009781C"/>
    <w:rsid w:val="000A5C53"/>
    <w:rsid w:val="000B17B6"/>
    <w:rsid w:val="000B37A6"/>
    <w:rsid w:val="000C2E04"/>
    <w:rsid w:val="000D160D"/>
    <w:rsid w:val="000D341F"/>
    <w:rsid w:val="000D6111"/>
    <w:rsid w:val="000D68E7"/>
    <w:rsid w:val="000E0E6B"/>
    <w:rsid w:val="000E17D0"/>
    <w:rsid w:val="000E2B46"/>
    <w:rsid w:val="00100AD8"/>
    <w:rsid w:val="0010270A"/>
    <w:rsid w:val="0010293E"/>
    <w:rsid w:val="00106F50"/>
    <w:rsid w:val="00106F6B"/>
    <w:rsid w:val="001140B7"/>
    <w:rsid w:val="00114A57"/>
    <w:rsid w:val="0012223D"/>
    <w:rsid w:val="001253AF"/>
    <w:rsid w:val="001279A7"/>
    <w:rsid w:val="00132C86"/>
    <w:rsid w:val="001372C6"/>
    <w:rsid w:val="00137E65"/>
    <w:rsid w:val="0014379E"/>
    <w:rsid w:val="00146073"/>
    <w:rsid w:val="0015527F"/>
    <w:rsid w:val="00156E43"/>
    <w:rsid w:val="00166CEA"/>
    <w:rsid w:val="00171BF5"/>
    <w:rsid w:val="00183CC5"/>
    <w:rsid w:val="00185004"/>
    <w:rsid w:val="00193137"/>
    <w:rsid w:val="00194725"/>
    <w:rsid w:val="00197CF8"/>
    <w:rsid w:val="001A17DA"/>
    <w:rsid w:val="001A1E47"/>
    <w:rsid w:val="001B0DBF"/>
    <w:rsid w:val="001B51A1"/>
    <w:rsid w:val="001C03DB"/>
    <w:rsid w:val="001C1BD7"/>
    <w:rsid w:val="001D308D"/>
    <w:rsid w:val="001D4EF9"/>
    <w:rsid w:val="001D7642"/>
    <w:rsid w:val="001D7C4B"/>
    <w:rsid w:val="001E4A6A"/>
    <w:rsid w:val="001F6D32"/>
    <w:rsid w:val="002120E5"/>
    <w:rsid w:val="002176FA"/>
    <w:rsid w:val="00217A4D"/>
    <w:rsid w:val="002307AF"/>
    <w:rsid w:val="00230C97"/>
    <w:rsid w:val="00242535"/>
    <w:rsid w:val="002451D0"/>
    <w:rsid w:val="002472C7"/>
    <w:rsid w:val="002508B3"/>
    <w:rsid w:val="002629AE"/>
    <w:rsid w:val="00264467"/>
    <w:rsid w:val="00265FF2"/>
    <w:rsid w:val="002675F7"/>
    <w:rsid w:val="00270A54"/>
    <w:rsid w:val="002739C1"/>
    <w:rsid w:val="00276B2A"/>
    <w:rsid w:val="00281385"/>
    <w:rsid w:val="00284A2C"/>
    <w:rsid w:val="002865C6"/>
    <w:rsid w:val="002A224D"/>
    <w:rsid w:val="002A4E58"/>
    <w:rsid w:val="002A5B4F"/>
    <w:rsid w:val="002A6B3B"/>
    <w:rsid w:val="002B21A4"/>
    <w:rsid w:val="002B2408"/>
    <w:rsid w:val="002B37C2"/>
    <w:rsid w:val="002B4EC8"/>
    <w:rsid w:val="002C4B25"/>
    <w:rsid w:val="002C5AA1"/>
    <w:rsid w:val="002C68CF"/>
    <w:rsid w:val="002D1C4D"/>
    <w:rsid w:val="002D2BBE"/>
    <w:rsid w:val="002D5717"/>
    <w:rsid w:val="002E05E0"/>
    <w:rsid w:val="002E3E5C"/>
    <w:rsid w:val="002E5D0E"/>
    <w:rsid w:val="002E6CCC"/>
    <w:rsid w:val="002F29CD"/>
    <w:rsid w:val="002F46F9"/>
    <w:rsid w:val="002F59EF"/>
    <w:rsid w:val="0030662C"/>
    <w:rsid w:val="00311619"/>
    <w:rsid w:val="00312C2F"/>
    <w:rsid w:val="00322DF5"/>
    <w:rsid w:val="00323A5B"/>
    <w:rsid w:val="003320C2"/>
    <w:rsid w:val="0033708D"/>
    <w:rsid w:val="003375B1"/>
    <w:rsid w:val="00337F49"/>
    <w:rsid w:val="00340503"/>
    <w:rsid w:val="00341740"/>
    <w:rsid w:val="00342B1A"/>
    <w:rsid w:val="00345254"/>
    <w:rsid w:val="003454E6"/>
    <w:rsid w:val="003457AA"/>
    <w:rsid w:val="0034595B"/>
    <w:rsid w:val="003554CA"/>
    <w:rsid w:val="00362BD4"/>
    <w:rsid w:val="003661AA"/>
    <w:rsid w:val="00371907"/>
    <w:rsid w:val="003813AA"/>
    <w:rsid w:val="003828AD"/>
    <w:rsid w:val="00384C7A"/>
    <w:rsid w:val="003903DE"/>
    <w:rsid w:val="00397FA7"/>
    <w:rsid w:val="003A0A57"/>
    <w:rsid w:val="003A30CE"/>
    <w:rsid w:val="003A3567"/>
    <w:rsid w:val="003A5060"/>
    <w:rsid w:val="003A50B2"/>
    <w:rsid w:val="003B24DE"/>
    <w:rsid w:val="003B5940"/>
    <w:rsid w:val="003C4E69"/>
    <w:rsid w:val="003C5A09"/>
    <w:rsid w:val="003C7E91"/>
    <w:rsid w:val="003D04B4"/>
    <w:rsid w:val="003D0B52"/>
    <w:rsid w:val="003D5A9E"/>
    <w:rsid w:val="003D6CDE"/>
    <w:rsid w:val="003E05E0"/>
    <w:rsid w:val="003E250B"/>
    <w:rsid w:val="003F0F41"/>
    <w:rsid w:val="003F454C"/>
    <w:rsid w:val="003F4A84"/>
    <w:rsid w:val="003F6850"/>
    <w:rsid w:val="0040212E"/>
    <w:rsid w:val="00412CBA"/>
    <w:rsid w:val="00413EC3"/>
    <w:rsid w:val="004150EE"/>
    <w:rsid w:val="00417079"/>
    <w:rsid w:val="0042006E"/>
    <w:rsid w:val="0043298D"/>
    <w:rsid w:val="00434477"/>
    <w:rsid w:val="00437398"/>
    <w:rsid w:val="0043757A"/>
    <w:rsid w:val="00441AE5"/>
    <w:rsid w:val="0044540F"/>
    <w:rsid w:val="00445632"/>
    <w:rsid w:val="00445F95"/>
    <w:rsid w:val="00452A1D"/>
    <w:rsid w:val="00460DEE"/>
    <w:rsid w:val="00462290"/>
    <w:rsid w:val="00472419"/>
    <w:rsid w:val="00476836"/>
    <w:rsid w:val="00476FE0"/>
    <w:rsid w:val="00486CF2"/>
    <w:rsid w:val="004906EF"/>
    <w:rsid w:val="0049468C"/>
    <w:rsid w:val="004A0BD4"/>
    <w:rsid w:val="004A32D6"/>
    <w:rsid w:val="004A7CEE"/>
    <w:rsid w:val="004B1FE5"/>
    <w:rsid w:val="004B59F0"/>
    <w:rsid w:val="004B69F8"/>
    <w:rsid w:val="004B74F8"/>
    <w:rsid w:val="004B7809"/>
    <w:rsid w:val="004C4E69"/>
    <w:rsid w:val="004D4A9B"/>
    <w:rsid w:val="004E1703"/>
    <w:rsid w:val="004E66DF"/>
    <w:rsid w:val="004F3C0B"/>
    <w:rsid w:val="004F4264"/>
    <w:rsid w:val="004F603A"/>
    <w:rsid w:val="005018EB"/>
    <w:rsid w:val="005029DE"/>
    <w:rsid w:val="00506950"/>
    <w:rsid w:val="00506E91"/>
    <w:rsid w:val="00510AFC"/>
    <w:rsid w:val="0051385F"/>
    <w:rsid w:val="0053266C"/>
    <w:rsid w:val="00532F7A"/>
    <w:rsid w:val="00533DFA"/>
    <w:rsid w:val="005340EF"/>
    <w:rsid w:val="005405F8"/>
    <w:rsid w:val="00545AED"/>
    <w:rsid w:val="0055398D"/>
    <w:rsid w:val="00554040"/>
    <w:rsid w:val="00554A1D"/>
    <w:rsid w:val="005551CE"/>
    <w:rsid w:val="005552BD"/>
    <w:rsid w:val="00563FA2"/>
    <w:rsid w:val="00564DAD"/>
    <w:rsid w:val="005733E4"/>
    <w:rsid w:val="00574D85"/>
    <w:rsid w:val="00585A46"/>
    <w:rsid w:val="005A2A88"/>
    <w:rsid w:val="005A553D"/>
    <w:rsid w:val="005A754A"/>
    <w:rsid w:val="005A7578"/>
    <w:rsid w:val="005B21B7"/>
    <w:rsid w:val="005B4F70"/>
    <w:rsid w:val="005B5C5F"/>
    <w:rsid w:val="005C4D2B"/>
    <w:rsid w:val="005C4F59"/>
    <w:rsid w:val="005C53C6"/>
    <w:rsid w:val="005D1A71"/>
    <w:rsid w:val="005D56EF"/>
    <w:rsid w:val="005D6991"/>
    <w:rsid w:val="005D72F1"/>
    <w:rsid w:val="005E0C9C"/>
    <w:rsid w:val="005F3BD6"/>
    <w:rsid w:val="005F547B"/>
    <w:rsid w:val="005F69E4"/>
    <w:rsid w:val="00615799"/>
    <w:rsid w:val="00616F9D"/>
    <w:rsid w:val="006178E7"/>
    <w:rsid w:val="00617BD5"/>
    <w:rsid w:val="00617FB5"/>
    <w:rsid w:val="0062437E"/>
    <w:rsid w:val="00624C68"/>
    <w:rsid w:val="00625D49"/>
    <w:rsid w:val="00625F06"/>
    <w:rsid w:val="006301A0"/>
    <w:rsid w:val="00632729"/>
    <w:rsid w:val="00633ECB"/>
    <w:rsid w:val="00635008"/>
    <w:rsid w:val="00635D76"/>
    <w:rsid w:val="006378BE"/>
    <w:rsid w:val="00637CF2"/>
    <w:rsid w:val="006446B9"/>
    <w:rsid w:val="006629F1"/>
    <w:rsid w:val="00663A62"/>
    <w:rsid w:val="006657B9"/>
    <w:rsid w:val="006672F9"/>
    <w:rsid w:val="00674B0E"/>
    <w:rsid w:val="00681D60"/>
    <w:rsid w:val="006828DE"/>
    <w:rsid w:val="00684124"/>
    <w:rsid w:val="0068550D"/>
    <w:rsid w:val="00693282"/>
    <w:rsid w:val="00695304"/>
    <w:rsid w:val="00695C15"/>
    <w:rsid w:val="00696BC4"/>
    <w:rsid w:val="006A77A3"/>
    <w:rsid w:val="006B0069"/>
    <w:rsid w:val="006B2A51"/>
    <w:rsid w:val="006B6EA4"/>
    <w:rsid w:val="006B71BE"/>
    <w:rsid w:val="006B7FC7"/>
    <w:rsid w:val="006C24B1"/>
    <w:rsid w:val="006C2B7A"/>
    <w:rsid w:val="006C48D2"/>
    <w:rsid w:val="006D7FD9"/>
    <w:rsid w:val="006E0FCB"/>
    <w:rsid w:val="006E2EF5"/>
    <w:rsid w:val="006F2766"/>
    <w:rsid w:val="006F42CD"/>
    <w:rsid w:val="007024DB"/>
    <w:rsid w:val="007042FB"/>
    <w:rsid w:val="00707241"/>
    <w:rsid w:val="00707361"/>
    <w:rsid w:val="00710DEF"/>
    <w:rsid w:val="00714F26"/>
    <w:rsid w:val="007235A6"/>
    <w:rsid w:val="00726368"/>
    <w:rsid w:val="00726F5F"/>
    <w:rsid w:val="0073347E"/>
    <w:rsid w:val="00733B5B"/>
    <w:rsid w:val="00734E14"/>
    <w:rsid w:val="007364D3"/>
    <w:rsid w:val="0074067A"/>
    <w:rsid w:val="00742807"/>
    <w:rsid w:val="00746FFF"/>
    <w:rsid w:val="00761787"/>
    <w:rsid w:val="00762D41"/>
    <w:rsid w:val="00773104"/>
    <w:rsid w:val="00781550"/>
    <w:rsid w:val="00782552"/>
    <w:rsid w:val="00784165"/>
    <w:rsid w:val="00784F56"/>
    <w:rsid w:val="00795C1E"/>
    <w:rsid w:val="007A1EC4"/>
    <w:rsid w:val="007A3559"/>
    <w:rsid w:val="007A609E"/>
    <w:rsid w:val="007A6BA1"/>
    <w:rsid w:val="007C0FEF"/>
    <w:rsid w:val="007C7B9D"/>
    <w:rsid w:val="007C7F65"/>
    <w:rsid w:val="007E2D0E"/>
    <w:rsid w:val="007E4B9F"/>
    <w:rsid w:val="007E50D6"/>
    <w:rsid w:val="007E677B"/>
    <w:rsid w:val="007E7F16"/>
    <w:rsid w:val="007F2DC7"/>
    <w:rsid w:val="007F73B9"/>
    <w:rsid w:val="00801A3C"/>
    <w:rsid w:val="008144BF"/>
    <w:rsid w:val="008161FE"/>
    <w:rsid w:val="008215CE"/>
    <w:rsid w:val="0082770B"/>
    <w:rsid w:val="00834D05"/>
    <w:rsid w:val="00836847"/>
    <w:rsid w:val="00836F2D"/>
    <w:rsid w:val="00842C7B"/>
    <w:rsid w:val="00842E5B"/>
    <w:rsid w:val="00847856"/>
    <w:rsid w:val="00857C94"/>
    <w:rsid w:val="00865690"/>
    <w:rsid w:val="008723F5"/>
    <w:rsid w:val="00874637"/>
    <w:rsid w:val="00881081"/>
    <w:rsid w:val="00886024"/>
    <w:rsid w:val="00893A6E"/>
    <w:rsid w:val="00895149"/>
    <w:rsid w:val="008959C1"/>
    <w:rsid w:val="008A32C0"/>
    <w:rsid w:val="008A5372"/>
    <w:rsid w:val="008B4BDE"/>
    <w:rsid w:val="008D5A17"/>
    <w:rsid w:val="008D7F5B"/>
    <w:rsid w:val="008E57EB"/>
    <w:rsid w:val="008E7C71"/>
    <w:rsid w:val="008F0275"/>
    <w:rsid w:val="0091420D"/>
    <w:rsid w:val="00915B6B"/>
    <w:rsid w:val="00916CF2"/>
    <w:rsid w:val="00923B22"/>
    <w:rsid w:val="009367BD"/>
    <w:rsid w:val="00940D8C"/>
    <w:rsid w:val="00940EA0"/>
    <w:rsid w:val="0094794A"/>
    <w:rsid w:val="00947ADA"/>
    <w:rsid w:val="00952E18"/>
    <w:rsid w:val="00954DFC"/>
    <w:rsid w:val="00956521"/>
    <w:rsid w:val="00957279"/>
    <w:rsid w:val="00960A15"/>
    <w:rsid w:val="00960A79"/>
    <w:rsid w:val="00961A17"/>
    <w:rsid w:val="00972802"/>
    <w:rsid w:val="0097697D"/>
    <w:rsid w:val="00977CC7"/>
    <w:rsid w:val="00980DE3"/>
    <w:rsid w:val="00981E0E"/>
    <w:rsid w:val="00982170"/>
    <w:rsid w:val="0099140F"/>
    <w:rsid w:val="009915E9"/>
    <w:rsid w:val="00993FD5"/>
    <w:rsid w:val="00994E60"/>
    <w:rsid w:val="009A2756"/>
    <w:rsid w:val="009A35AE"/>
    <w:rsid w:val="009A3D77"/>
    <w:rsid w:val="009A5A1A"/>
    <w:rsid w:val="009A5A4D"/>
    <w:rsid w:val="009A64A4"/>
    <w:rsid w:val="009A7764"/>
    <w:rsid w:val="009B3A05"/>
    <w:rsid w:val="009C5BEC"/>
    <w:rsid w:val="009C6AA7"/>
    <w:rsid w:val="009C6B07"/>
    <w:rsid w:val="009D2473"/>
    <w:rsid w:val="009D55AF"/>
    <w:rsid w:val="009D73F4"/>
    <w:rsid w:val="009E0F5D"/>
    <w:rsid w:val="009E10DE"/>
    <w:rsid w:val="009F0848"/>
    <w:rsid w:val="009F0FB1"/>
    <w:rsid w:val="009F1C60"/>
    <w:rsid w:val="00A020C9"/>
    <w:rsid w:val="00A0519E"/>
    <w:rsid w:val="00A06D7F"/>
    <w:rsid w:val="00A11C8E"/>
    <w:rsid w:val="00A15E07"/>
    <w:rsid w:val="00A2475B"/>
    <w:rsid w:val="00A33693"/>
    <w:rsid w:val="00A376D1"/>
    <w:rsid w:val="00A4327B"/>
    <w:rsid w:val="00A445A8"/>
    <w:rsid w:val="00A53E3C"/>
    <w:rsid w:val="00A53EA8"/>
    <w:rsid w:val="00A63C5E"/>
    <w:rsid w:val="00A76D0C"/>
    <w:rsid w:val="00A81AB6"/>
    <w:rsid w:val="00A83FC7"/>
    <w:rsid w:val="00A84B79"/>
    <w:rsid w:val="00A86AAD"/>
    <w:rsid w:val="00A92FFE"/>
    <w:rsid w:val="00AA1497"/>
    <w:rsid w:val="00AA29B8"/>
    <w:rsid w:val="00AA3157"/>
    <w:rsid w:val="00AA6164"/>
    <w:rsid w:val="00AB0E2F"/>
    <w:rsid w:val="00AB186B"/>
    <w:rsid w:val="00AB1F15"/>
    <w:rsid w:val="00AB6E54"/>
    <w:rsid w:val="00AC0E5C"/>
    <w:rsid w:val="00AC3ACA"/>
    <w:rsid w:val="00AC68FB"/>
    <w:rsid w:val="00AC7A16"/>
    <w:rsid w:val="00AC7A8A"/>
    <w:rsid w:val="00AC7FFA"/>
    <w:rsid w:val="00AD02BA"/>
    <w:rsid w:val="00AD2406"/>
    <w:rsid w:val="00AD620A"/>
    <w:rsid w:val="00AD64B0"/>
    <w:rsid w:val="00AE5629"/>
    <w:rsid w:val="00AF3359"/>
    <w:rsid w:val="00AF381D"/>
    <w:rsid w:val="00AF6948"/>
    <w:rsid w:val="00AF7A35"/>
    <w:rsid w:val="00B02E74"/>
    <w:rsid w:val="00B04E4D"/>
    <w:rsid w:val="00B04F9F"/>
    <w:rsid w:val="00B061BB"/>
    <w:rsid w:val="00B120E3"/>
    <w:rsid w:val="00B331FC"/>
    <w:rsid w:val="00B4137F"/>
    <w:rsid w:val="00B549EF"/>
    <w:rsid w:val="00B54ED8"/>
    <w:rsid w:val="00B57CCE"/>
    <w:rsid w:val="00B63CAF"/>
    <w:rsid w:val="00B665CB"/>
    <w:rsid w:val="00B80334"/>
    <w:rsid w:val="00B8405D"/>
    <w:rsid w:val="00B9017D"/>
    <w:rsid w:val="00B9302E"/>
    <w:rsid w:val="00B94CED"/>
    <w:rsid w:val="00B95E70"/>
    <w:rsid w:val="00BA07D8"/>
    <w:rsid w:val="00BA2C47"/>
    <w:rsid w:val="00BA6F47"/>
    <w:rsid w:val="00BA73C4"/>
    <w:rsid w:val="00BB3F57"/>
    <w:rsid w:val="00BB66C2"/>
    <w:rsid w:val="00BB7FA8"/>
    <w:rsid w:val="00BD4310"/>
    <w:rsid w:val="00BD5024"/>
    <w:rsid w:val="00BD7A91"/>
    <w:rsid w:val="00BE19BA"/>
    <w:rsid w:val="00BE2111"/>
    <w:rsid w:val="00BE3344"/>
    <w:rsid w:val="00BE697C"/>
    <w:rsid w:val="00BF1092"/>
    <w:rsid w:val="00BF5F27"/>
    <w:rsid w:val="00C01915"/>
    <w:rsid w:val="00C12DBF"/>
    <w:rsid w:val="00C1593F"/>
    <w:rsid w:val="00C17C53"/>
    <w:rsid w:val="00C20F29"/>
    <w:rsid w:val="00C236F3"/>
    <w:rsid w:val="00C316F9"/>
    <w:rsid w:val="00C403E7"/>
    <w:rsid w:val="00C629A6"/>
    <w:rsid w:val="00C62F44"/>
    <w:rsid w:val="00C640A5"/>
    <w:rsid w:val="00C644B3"/>
    <w:rsid w:val="00C7458B"/>
    <w:rsid w:val="00C76140"/>
    <w:rsid w:val="00C76AB7"/>
    <w:rsid w:val="00C84462"/>
    <w:rsid w:val="00C94561"/>
    <w:rsid w:val="00CA2F2F"/>
    <w:rsid w:val="00CA4667"/>
    <w:rsid w:val="00CA4A6B"/>
    <w:rsid w:val="00CA7AAB"/>
    <w:rsid w:val="00CC263D"/>
    <w:rsid w:val="00CD1237"/>
    <w:rsid w:val="00CD4F57"/>
    <w:rsid w:val="00CD5DD9"/>
    <w:rsid w:val="00CD6623"/>
    <w:rsid w:val="00CE1D4B"/>
    <w:rsid w:val="00CF2210"/>
    <w:rsid w:val="00CF5D44"/>
    <w:rsid w:val="00CF6E5C"/>
    <w:rsid w:val="00CF7F03"/>
    <w:rsid w:val="00D009A4"/>
    <w:rsid w:val="00D04BFA"/>
    <w:rsid w:val="00D077C6"/>
    <w:rsid w:val="00D1328E"/>
    <w:rsid w:val="00D15DF3"/>
    <w:rsid w:val="00D20743"/>
    <w:rsid w:val="00D252D5"/>
    <w:rsid w:val="00D30E65"/>
    <w:rsid w:val="00D355B3"/>
    <w:rsid w:val="00D369A3"/>
    <w:rsid w:val="00D456C0"/>
    <w:rsid w:val="00D458C6"/>
    <w:rsid w:val="00D4782A"/>
    <w:rsid w:val="00D5439E"/>
    <w:rsid w:val="00D62155"/>
    <w:rsid w:val="00D66743"/>
    <w:rsid w:val="00D70F58"/>
    <w:rsid w:val="00D735AE"/>
    <w:rsid w:val="00D82050"/>
    <w:rsid w:val="00D86F27"/>
    <w:rsid w:val="00D87DCB"/>
    <w:rsid w:val="00D959CD"/>
    <w:rsid w:val="00D96972"/>
    <w:rsid w:val="00D971CF"/>
    <w:rsid w:val="00DA1DB5"/>
    <w:rsid w:val="00DA714D"/>
    <w:rsid w:val="00DC7E13"/>
    <w:rsid w:val="00DD17AC"/>
    <w:rsid w:val="00DD613C"/>
    <w:rsid w:val="00DD632D"/>
    <w:rsid w:val="00DF12AF"/>
    <w:rsid w:val="00DF1829"/>
    <w:rsid w:val="00DF3406"/>
    <w:rsid w:val="00DF510A"/>
    <w:rsid w:val="00DF6BE5"/>
    <w:rsid w:val="00E01010"/>
    <w:rsid w:val="00E0337F"/>
    <w:rsid w:val="00E035FD"/>
    <w:rsid w:val="00E06D5D"/>
    <w:rsid w:val="00E07ECF"/>
    <w:rsid w:val="00E17D6C"/>
    <w:rsid w:val="00E2460F"/>
    <w:rsid w:val="00E253DB"/>
    <w:rsid w:val="00E27B38"/>
    <w:rsid w:val="00E30F6E"/>
    <w:rsid w:val="00E33708"/>
    <w:rsid w:val="00E35842"/>
    <w:rsid w:val="00E36D87"/>
    <w:rsid w:val="00E37236"/>
    <w:rsid w:val="00E455BF"/>
    <w:rsid w:val="00E45B89"/>
    <w:rsid w:val="00E477C3"/>
    <w:rsid w:val="00E5156E"/>
    <w:rsid w:val="00E53B25"/>
    <w:rsid w:val="00E5752A"/>
    <w:rsid w:val="00E709D1"/>
    <w:rsid w:val="00E73697"/>
    <w:rsid w:val="00E8166E"/>
    <w:rsid w:val="00E84A9D"/>
    <w:rsid w:val="00E878E2"/>
    <w:rsid w:val="00E91986"/>
    <w:rsid w:val="00E97A28"/>
    <w:rsid w:val="00E97B20"/>
    <w:rsid w:val="00EA4282"/>
    <w:rsid w:val="00EA4AC7"/>
    <w:rsid w:val="00EB26D7"/>
    <w:rsid w:val="00EC00A4"/>
    <w:rsid w:val="00EC1001"/>
    <w:rsid w:val="00EC59DB"/>
    <w:rsid w:val="00EC723E"/>
    <w:rsid w:val="00EC7BE9"/>
    <w:rsid w:val="00EC7C02"/>
    <w:rsid w:val="00ED00CD"/>
    <w:rsid w:val="00EE221D"/>
    <w:rsid w:val="00EE55BE"/>
    <w:rsid w:val="00EF4E0C"/>
    <w:rsid w:val="00EF5468"/>
    <w:rsid w:val="00EF6569"/>
    <w:rsid w:val="00F13C81"/>
    <w:rsid w:val="00F153DF"/>
    <w:rsid w:val="00F16614"/>
    <w:rsid w:val="00F2142E"/>
    <w:rsid w:val="00F24318"/>
    <w:rsid w:val="00F2670E"/>
    <w:rsid w:val="00F34049"/>
    <w:rsid w:val="00F34BC0"/>
    <w:rsid w:val="00F41BB0"/>
    <w:rsid w:val="00F4576A"/>
    <w:rsid w:val="00F45BA1"/>
    <w:rsid w:val="00F46BBF"/>
    <w:rsid w:val="00F5361F"/>
    <w:rsid w:val="00F5655E"/>
    <w:rsid w:val="00F57690"/>
    <w:rsid w:val="00F7449B"/>
    <w:rsid w:val="00F76DC0"/>
    <w:rsid w:val="00F80F70"/>
    <w:rsid w:val="00F83B9F"/>
    <w:rsid w:val="00F85191"/>
    <w:rsid w:val="00F90E36"/>
    <w:rsid w:val="00F90EFF"/>
    <w:rsid w:val="00F91D3F"/>
    <w:rsid w:val="00F9401A"/>
    <w:rsid w:val="00FA77C2"/>
    <w:rsid w:val="00FB360C"/>
    <w:rsid w:val="00FB46C1"/>
    <w:rsid w:val="00FD6628"/>
    <w:rsid w:val="00FE1026"/>
    <w:rsid w:val="00FE5A6C"/>
    <w:rsid w:val="00FF1BF0"/>
    <w:rsid w:val="00FF4BE4"/>
    <w:rsid w:val="00FF4E4F"/>
    <w:rsid w:val="00FF66C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6"/>
    <o:shapelayout v:ext="edit">
      <o:idmap v:ext="edit" data="1"/>
      <o:rules v:ext="edit">
        <o:r id="V:Rule8" type="connector" idref="#_x0000_s1112"/>
        <o:r id="V:Rule9" type="connector" idref="#_x0000_s1113"/>
        <o:r id="V:Rule10" type="connector" idref="#_x0000_s1124"/>
        <o:r id="V:Rule11" type="connector" idref="#_x0000_s1122"/>
        <o:r id="V:Rule12" type="connector" idref="#_x0000_s1120"/>
        <o:r id="V:Rule13" type="connector" idref="#_x0000_s1117"/>
        <o:r id="V:Rule14"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hi-IN"/>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 Spacing" w:uiPriority="1"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B3611"/>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7B361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7B361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7B361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7B361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7B361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7B361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7B361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7B361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7B361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B361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7B3611"/>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B361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7B3611"/>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7B3611"/>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7B3611"/>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7B361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7B3611"/>
    <w:rPr>
      <w:rFonts w:ascii="Cambria" w:eastAsia="Times New Roman" w:hAnsi="Cambria" w:cs="Times New Roman"/>
      <w:i/>
      <w:iCs/>
      <w:color w:val="404040"/>
      <w:sz w:val="20"/>
      <w:szCs w:val="20"/>
    </w:rPr>
  </w:style>
  <w:style w:type="character" w:styleId="CommentReference">
    <w:name w:val="annotation reference"/>
    <w:basedOn w:val="DefaultParagraphFont"/>
    <w:uiPriority w:val="99"/>
    <w:semiHidden/>
    <w:unhideWhenUsed/>
    <w:rsid w:val="00FC26F0"/>
    <w:rPr>
      <w:sz w:val="16"/>
      <w:szCs w:val="16"/>
    </w:rPr>
  </w:style>
  <w:style w:type="paragraph" w:styleId="CommentText">
    <w:name w:val="annotation text"/>
    <w:basedOn w:val="Normal"/>
    <w:link w:val="CommentTextChar"/>
    <w:unhideWhenUsed/>
    <w:rsid w:val="00FC26F0"/>
  </w:style>
  <w:style w:type="character" w:customStyle="1" w:styleId="CommentTextChar">
    <w:name w:val="Comment Text Char"/>
    <w:basedOn w:val="DefaultParagraphFont"/>
    <w:link w:val="CommentText"/>
    <w:semiHidden/>
    <w:rsid w:val="00FC26F0"/>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FC26F0"/>
    <w:rPr>
      <w:b/>
      <w:bCs/>
    </w:rPr>
  </w:style>
  <w:style w:type="character" w:customStyle="1" w:styleId="CommentSubjectChar">
    <w:name w:val="Comment Subject Char"/>
    <w:basedOn w:val="CommentTextChar"/>
    <w:link w:val="CommentSubject"/>
    <w:uiPriority w:val="99"/>
    <w:semiHidden/>
    <w:rsid w:val="00FC26F0"/>
    <w:rPr>
      <w:b/>
      <w:bCs/>
    </w:rPr>
  </w:style>
  <w:style w:type="paragraph" w:styleId="BalloonText">
    <w:name w:val="Balloon Text"/>
    <w:basedOn w:val="Normal"/>
    <w:link w:val="BalloonTextChar"/>
    <w:uiPriority w:val="99"/>
    <w:semiHidden/>
    <w:unhideWhenUsed/>
    <w:rsid w:val="00FC26F0"/>
    <w:rPr>
      <w:rFonts w:ascii="Tahoma" w:hAnsi="Tahoma" w:cs="Tahoma"/>
      <w:sz w:val="16"/>
      <w:szCs w:val="16"/>
    </w:rPr>
  </w:style>
  <w:style w:type="character" w:customStyle="1" w:styleId="BalloonTextChar">
    <w:name w:val="Balloon Text Char"/>
    <w:basedOn w:val="DefaultParagraphFont"/>
    <w:link w:val="BalloonText"/>
    <w:uiPriority w:val="99"/>
    <w:semiHidden/>
    <w:rsid w:val="00FC26F0"/>
    <w:rPr>
      <w:rFonts w:ascii="Tahoma" w:hAnsi="Tahoma" w:cs="Tahoma"/>
      <w:sz w:val="16"/>
      <w:szCs w:val="16"/>
    </w:rPr>
  </w:style>
  <w:style w:type="table" w:styleId="TableGrid">
    <w:name w:val="Table Grid"/>
    <w:basedOn w:val="TableNormal"/>
    <w:uiPriority w:val="59"/>
    <w:rsid w:val="00B55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B5588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Heading1">
    <w:name w:val="TOC Heading1"/>
    <w:basedOn w:val="Heading1"/>
    <w:next w:val="Normal"/>
    <w:uiPriority w:val="39"/>
    <w:semiHidden/>
    <w:unhideWhenUsed/>
    <w:qFormat/>
    <w:rsid w:val="007B3611"/>
    <w:pPr>
      <w:outlineLvl w:val="9"/>
    </w:pPr>
  </w:style>
  <w:style w:type="paragraph" w:styleId="Caption">
    <w:name w:val="caption"/>
    <w:basedOn w:val="Normal"/>
    <w:next w:val="Normal"/>
    <w:uiPriority w:val="35"/>
    <w:qFormat/>
    <w:rsid w:val="007B3611"/>
    <w:pPr>
      <w:spacing w:line="240" w:lineRule="auto"/>
    </w:pPr>
    <w:rPr>
      <w:b/>
      <w:bCs/>
      <w:color w:val="4F81BD"/>
      <w:sz w:val="18"/>
      <w:szCs w:val="18"/>
    </w:rPr>
  </w:style>
  <w:style w:type="paragraph" w:styleId="Title">
    <w:name w:val="Title"/>
    <w:basedOn w:val="Normal"/>
    <w:next w:val="Normal"/>
    <w:link w:val="TitleChar"/>
    <w:uiPriority w:val="10"/>
    <w:qFormat/>
    <w:rsid w:val="007B361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B361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7B361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B3611"/>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7B3611"/>
    <w:rPr>
      <w:b/>
      <w:bCs/>
    </w:rPr>
  </w:style>
  <w:style w:type="character" w:styleId="Emphasis">
    <w:name w:val="Emphasis"/>
    <w:basedOn w:val="DefaultParagraphFont"/>
    <w:uiPriority w:val="20"/>
    <w:qFormat/>
    <w:rsid w:val="007B3611"/>
    <w:rPr>
      <w:i/>
      <w:iCs/>
    </w:rPr>
  </w:style>
  <w:style w:type="paragraph" w:customStyle="1" w:styleId="NoSpacing1">
    <w:name w:val="No Spacing1"/>
    <w:uiPriority w:val="1"/>
    <w:qFormat/>
    <w:rsid w:val="007B3611"/>
    <w:rPr>
      <w:sz w:val="22"/>
      <w:szCs w:val="22"/>
      <w:lang w:val="en-US" w:eastAsia="en-US" w:bidi="en-US"/>
    </w:rPr>
  </w:style>
  <w:style w:type="paragraph" w:customStyle="1" w:styleId="ColorfulList-Accent11">
    <w:name w:val="Colorful List - Accent 11"/>
    <w:basedOn w:val="Normal"/>
    <w:uiPriority w:val="34"/>
    <w:qFormat/>
    <w:rsid w:val="007B3611"/>
    <w:pPr>
      <w:ind w:left="720"/>
      <w:contextualSpacing/>
    </w:pPr>
  </w:style>
  <w:style w:type="paragraph" w:customStyle="1" w:styleId="ColorfulGrid-Accent11">
    <w:name w:val="Colorful Grid - Accent 11"/>
    <w:basedOn w:val="Normal"/>
    <w:next w:val="Normal"/>
    <w:link w:val="ColorfulGrid-Accent1Char"/>
    <w:uiPriority w:val="29"/>
    <w:qFormat/>
    <w:rsid w:val="007B3611"/>
    <w:rPr>
      <w:i/>
      <w:iCs/>
      <w:color w:val="000000"/>
    </w:rPr>
  </w:style>
  <w:style w:type="character" w:customStyle="1" w:styleId="ColorfulGrid-Accent1Char">
    <w:name w:val="Colorful Grid - Accent 1 Char"/>
    <w:basedOn w:val="DefaultParagraphFont"/>
    <w:link w:val="ColorfulGrid-Accent11"/>
    <w:uiPriority w:val="29"/>
    <w:rsid w:val="007B3611"/>
    <w:rPr>
      <w:i/>
      <w:iCs/>
      <w:color w:val="000000"/>
    </w:rPr>
  </w:style>
  <w:style w:type="paragraph" w:customStyle="1" w:styleId="LightShading-Accent21">
    <w:name w:val="Light Shading - Accent 21"/>
    <w:basedOn w:val="Normal"/>
    <w:next w:val="Normal"/>
    <w:link w:val="LightShading-Accent2Char"/>
    <w:uiPriority w:val="30"/>
    <w:qFormat/>
    <w:rsid w:val="007B3611"/>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basedOn w:val="DefaultParagraphFont"/>
    <w:link w:val="LightShading-Accent21"/>
    <w:uiPriority w:val="30"/>
    <w:rsid w:val="007B3611"/>
    <w:rPr>
      <w:b/>
      <w:bCs/>
      <w:i/>
      <w:iCs/>
      <w:color w:val="4F81BD"/>
    </w:rPr>
  </w:style>
  <w:style w:type="character" w:customStyle="1" w:styleId="SubtleEmphasis1">
    <w:name w:val="Subtle Emphasis1"/>
    <w:basedOn w:val="DefaultParagraphFont"/>
    <w:uiPriority w:val="19"/>
    <w:qFormat/>
    <w:rsid w:val="007B3611"/>
    <w:rPr>
      <w:i/>
      <w:iCs/>
      <w:color w:val="808080"/>
    </w:rPr>
  </w:style>
  <w:style w:type="character" w:customStyle="1" w:styleId="IntenseEmphasis1">
    <w:name w:val="Intense Emphasis1"/>
    <w:basedOn w:val="DefaultParagraphFont"/>
    <w:uiPriority w:val="21"/>
    <w:qFormat/>
    <w:rsid w:val="007B3611"/>
    <w:rPr>
      <w:b/>
      <w:bCs/>
      <w:i/>
      <w:iCs/>
      <w:color w:val="4F81BD"/>
    </w:rPr>
  </w:style>
  <w:style w:type="character" w:customStyle="1" w:styleId="SubtleReference1">
    <w:name w:val="Subtle Reference1"/>
    <w:basedOn w:val="DefaultParagraphFont"/>
    <w:uiPriority w:val="31"/>
    <w:qFormat/>
    <w:rsid w:val="007B3611"/>
    <w:rPr>
      <w:smallCaps/>
      <w:color w:val="C0504D"/>
      <w:u w:val="single"/>
    </w:rPr>
  </w:style>
  <w:style w:type="character" w:customStyle="1" w:styleId="IntenseReference1">
    <w:name w:val="Intense Reference1"/>
    <w:basedOn w:val="DefaultParagraphFont"/>
    <w:uiPriority w:val="32"/>
    <w:qFormat/>
    <w:rsid w:val="007B3611"/>
    <w:rPr>
      <w:b/>
      <w:bCs/>
      <w:smallCaps/>
      <w:color w:val="C0504D"/>
      <w:spacing w:val="5"/>
      <w:u w:val="single"/>
    </w:rPr>
  </w:style>
  <w:style w:type="character" w:customStyle="1" w:styleId="BookTitle1">
    <w:name w:val="Book Title1"/>
    <w:basedOn w:val="DefaultParagraphFont"/>
    <w:uiPriority w:val="33"/>
    <w:qFormat/>
    <w:rsid w:val="007B3611"/>
    <w:rPr>
      <w:b/>
      <w:bCs/>
      <w:smallCaps/>
      <w:spacing w:val="5"/>
    </w:rPr>
  </w:style>
  <w:style w:type="paragraph" w:styleId="TOC1">
    <w:name w:val="toc 1"/>
    <w:basedOn w:val="Normal"/>
    <w:next w:val="Normal"/>
    <w:autoRedefine/>
    <w:uiPriority w:val="39"/>
    <w:unhideWhenUsed/>
    <w:rsid w:val="007A495D"/>
  </w:style>
  <w:style w:type="character" w:styleId="Hyperlink">
    <w:name w:val="Hyperlink"/>
    <w:basedOn w:val="DefaultParagraphFont"/>
    <w:uiPriority w:val="99"/>
    <w:unhideWhenUsed/>
    <w:rsid w:val="007A495D"/>
    <w:rPr>
      <w:color w:val="0000FF"/>
      <w:u w:val="single"/>
    </w:rPr>
  </w:style>
  <w:style w:type="paragraph" w:styleId="TOC2">
    <w:name w:val="toc 2"/>
    <w:basedOn w:val="Normal"/>
    <w:next w:val="Normal"/>
    <w:autoRedefine/>
    <w:uiPriority w:val="39"/>
    <w:unhideWhenUsed/>
    <w:rsid w:val="0036238C"/>
    <w:pPr>
      <w:ind w:left="220"/>
    </w:pPr>
  </w:style>
  <w:style w:type="paragraph" w:styleId="TOC3">
    <w:name w:val="toc 3"/>
    <w:basedOn w:val="Normal"/>
    <w:next w:val="Normal"/>
    <w:autoRedefine/>
    <w:uiPriority w:val="39"/>
    <w:unhideWhenUsed/>
    <w:rsid w:val="0036238C"/>
    <w:pPr>
      <w:ind w:left="440"/>
    </w:pPr>
  </w:style>
  <w:style w:type="paragraph" w:styleId="Header">
    <w:name w:val="header"/>
    <w:basedOn w:val="Normal"/>
    <w:link w:val="HeaderChar"/>
    <w:uiPriority w:val="99"/>
    <w:unhideWhenUsed/>
    <w:rsid w:val="009B463B"/>
    <w:pPr>
      <w:tabs>
        <w:tab w:val="center" w:pos="4320"/>
        <w:tab w:val="right" w:pos="8640"/>
      </w:tabs>
    </w:pPr>
  </w:style>
  <w:style w:type="character" w:customStyle="1" w:styleId="HeaderChar">
    <w:name w:val="Header Char"/>
    <w:basedOn w:val="DefaultParagraphFont"/>
    <w:link w:val="Header"/>
    <w:uiPriority w:val="99"/>
    <w:rsid w:val="009B463B"/>
    <w:rPr>
      <w:sz w:val="22"/>
      <w:szCs w:val="22"/>
      <w:lang w:bidi="en-US"/>
    </w:rPr>
  </w:style>
  <w:style w:type="paragraph" w:styleId="Footer">
    <w:name w:val="footer"/>
    <w:basedOn w:val="Normal"/>
    <w:link w:val="FooterChar"/>
    <w:unhideWhenUsed/>
    <w:rsid w:val="009B463B"/>
    <w:pPr>
      <w:tabs>
        <w:tab w:val="center" w:pos="4320"/>
        <w:tab w:val="right" w:pos="8640"/>
      </w:tabs>
    </w:pPr>
  </w:style>
  <w:style w:type="character" w:customStyle="1" w:styleId="FooterChar">
    <w:name w:val="Footer Char"/>
    <w:basedOn w:val="DefaultParagraphFont"/>
    <w:link w:val="Footer"/>
    <w:rsid w:val="009B463B"/>
    <w:rPr>
      <w:sz w:val="22"/>
      <w:szCs w:val="22"/>
      <w:lang w:bidi="en-US"/>
    </w:rPr>
  </w:style>
  <w:style w:type="character" w:styleId="PageNumber">
    <w:name w:val="page number"/>
    <w:basedOn w:val="DefaultParagraphFont"/>
    <w:uiPriority w:val="99"/>
    <w:semiHidden/>
    <w:unhideWhenUsed/>
    <w:rsid w:val="009B463B"/>
  </w:style>
  <w:style w:type="paragraph" w:styleId="ListParagraph">
    <w:name w:val="List Paragraph"/>
    <w:basedOn w:val="Normal"/>
    <w:uiPriority w:val="34"/>
    <w:qFormat/>
    <w:rsid w:val="00801A3C"/>
    <w:pPr>
      <w:ind w:left="720"/>
      <w:contextualSpacing/>
    </w:pPr>
  </w:style>
  <w:style w:type="paragraph" w:customStyle="1" w:styleId="Header1">
    <w:name w:val="Header1"/>
    <w:basedOn w:val="Normal"/>
    <w:autoRedefine/>
    <w:rsid w:val="00FF66C4"/>
    <w:pPr>
      <w:framePr w:hSpace="180" w:wrap="around" w:hAnchor="margin" w:x="-318" w:y="-450"/>
      <w:spacing w:after="0" w:line="240" w:lineRule="auto"/>
      <w:suppressOverlap/>
    </w:pPr>
    <w:rPr>
      <w:rFonts w:ascii="Arial" w:hAnsi="Arial"/>
      <w:szCs w:val="36"/>
      <w:lang w:bidi="ar-SA"/>
    </w:rPr>
  </w:style>
  <w:style w:type="paragraph" w:customStyle="1" w:styleId="Header2">
    <w:name w:val="Header2"/>
    <w:basedOn w:val="Normal"/>
    <w:autoRedefine/>
    <w:rsid w:val="006F42CD"/>
    <w:pPr>
      <w:spacing w:after="0" w:line="240" w:lineRule="auto"/>
      <w:jc w:val="right"/>
    </w:pPr>
    <w:rPr>
      <w:rFonts w:ascii="Arial" w:hAnsi="Arial"/>
      <w:sz w:val="16"/>
      <w:szCs w:val="24"/>
      <w:lang w:bidi="ar-SA"/>
    </w:rPr>
  </w:style>
  <w:style w:type="paragraph" w:styleId="NoSpacing">
    <w:name w:val="No Spacing"/>
    <w:link w:val="NoSpacingChar"/>
    <w:uiPriority w:val="1"/>
    <w:qFormat/>
    <w:rsid w:val="00460DEE"/>
    <w:rPr>
      <w:sz w:val="22"/>
      <w:szCs w:val="22"/>
      <w:lang w:val="en-US" w:eastAsia="en-US" w:bidi="ar-SA"/>
    </w:rPr>
  </w:style>
  <w:style w:type="character" w:customStyle="1" w:styleId="NoSpacingChar">
    <w:name w:val="No Spacing Char"/>
    <w:basedOn w:val="DefaultParagraphFont"/>
    <w:link w:val="NoSpacing"/>
    <w:uiPriority w:val="1"/>
    <w:rsid w:val="00460DEE"/>
    <w:rPr>
      <w:sz w:val="22"/>
      <w:szCs w:val="22"/>
      <w:lang w:val="en-US" w:eastAsia="en-US" w:bidi="ar-SA"/>
    </w:rPr>
  </w:style>
  <w:style w:type="paragraph" w:styleId="BodyText2">
    <w:name w:val="Body Text 2"/>
    <w:basedOn w:val="Normal"/>
    <w:link w:val="BodyText2Char"/>
    <w:rsid w:val="00ED00CD"/>
    <w:pPr>
      <w:spacing w:after="0" w:line="240" w:lineRule="auto"/>
    </w:pPr>
    <w:rPr>
      <w:rFonts w:ascii="CG Times (W1)" w:hAnsi="CG Times (W1)"/>
      <w:sz w:val="13"/>
      <w:szCs w:val="20"/>
    </w:rPr>
  </w:style>
  <w:style w:type="character" w:customStyle="1" w:styleId="BodyText2Char">
    <w:name w:val="Body Text 2 Char"/>
    <w:basedOn w:val="DefaultParagraphFont"/>
    <w:link w:val="BodyText2"/>
    <w:rsid w:val="00ED00CD"/>
    <w:rPr>
      <w:rFonts w:ascii="CG Times (W1)" w:hAnsi="CG Times (W1)"/>
      <w:sz w:val="13"/>
      <w:lang w:val="en-US" w:eastAsia="en-US" w:bidi="en-US"/>
    </w:rPr>
  </w:style>
  <w:style w:type="paragraph" w:styleId="BodyTextIndent">
    <w:name w:val="Body Text Indent"/>
    <w:basedOn w:val="Normal"/>
    <w:link w:val="BodyTextIndentChar"/>
    <w:rsid w:val="00ED00CD"/>
    <w:pPr>
      <w:widowControl w:val="0"/>
      <w:spacing w:after="0" w:line="240" w:lineRule="atLeast"/>
      <w:ind w:left="720"/>
    </w:pPr>
    <w:rPr>
      <w:rFonts w:ascii="Trebuchet MS" w:hAnsi="Trebuchet MS"/>
      <w:i/>
      <w:color w:val="0000FF"/>
      <w:sz w:val="20"/>
      <w:szCs w:val="20"/>
      <w:u w:val="single"/>
    </w:rPr>
  </w:style>
  <w:style w:type="character" w:customStyle="1" w:styleId="BodyTextIndentChar">
    <w:name w:val="Body Text Indent Char"/>
    <w:basedOn w:val="DefaultParagraphFont"/>
    <w:link w:val="BodyTextIndent"/>
    <w:rsid w:val="00ED00CD"/>
    <w:rPr>
      <w:rFonts w:ascii="Trebuchet MS" w:hAnsi="Trebuchet MS"/>
      <w:i/>
      <w:color w:val="0000FF"/>
      <w:u w:val="single"/>
      <w:lang w:val="en-US" w:eastAsia="en-US" w:bidi="en-US"/>
    </w:rPr>
  </w:style>
  <w:style w:type="paragraph" w:customStyle="1" w:styleId="Text1">
    <w:name w:val="Text 1"/>
    <w:basedOn w:val="Normal"/>
    <w:rsid w:val="008B4BDE"/>
    <w:pPr>
      <w:spacing w:before="120" w:after="0" w:line="240" w:lineRule="auto"/>
    </w:pPr>
    <w:rPr>
      <w:rFonts w:ascii="Times New Roman" w:hAnsi="Times New Roman"/>
      <w:sz w:val="20"/>
      <w:szCs w:val="20"/>
      <w:lang w:bidi="ar-SA"/>
    </w:rPr>
  </w:style>
  <w:style w:type="paragraph" w:styleId="NormalWeb">
    <w:name w:val="Normal (Web)"/>
    <w:basedOn w:val="Normal"/>
    <w:uiPriority w:val="99"/>
    <w:unhideWhenUsed/>
    <w:rsid w:val="00F13C81"/>
    <w:pPr>
      <w:spacing w:before="100" w:beforeAutospacing="1" w:after="100" w:afterAutospacing="1" w:line="240" w:lineRule="auto"/>
    </w:pPr>
    <w:rPr>
      <w:rFonts w:ascii="Times New Roman" w:hAnsi="Times New Roman"/>
      <w:sz w:val="24"/>
      <w:szCs w:val="24"/>
      <w:lang w:val="en-IN" w:eastAsia="en-IN" w:bidi="hi-IN"/>
    </w:rPr>
  </w:style>
  <w:style w:type="paragraph" w:styleId="BodyText">
    <w:name w:val="Body Text"/>
    <w:basedOn w:val="Normal"/>
    <w:link w:val="BodyTextChar"/>
    <w:rsid w:val="0043298D"/>
    <w:pPr>
      <w:spacing w:after="120"/>
    </w:pPr>
  </w:style>
  <w:style w:type="character" w:customStyle="1" w:styleId="BodyTextChar">
    <w:name w:val="Body Text Char"/>
    <w:basedOn w:val="DefaultParagraphFont"/>
    <w:link w:val="BodyText"/>
    <w:rsid w:val="0043298D"/>
    <w:rPr>
      <w:sz w:val="22"/>
      <w:szCs w:val="22"/>
      <w:lang w:val="en-US" w:eastAsia="en-US" w:bidi="en-US"/>
    </w:rPr>
  </w:style>
  <w:style w:type="paragraph" w:customStyle="1" w:styleId="Numberedlist21">
    <w:name w:val="Numbered list 2.1"/>
    <w:basedOn w:val="Heading1"/>
    <w:next w:val="Normal"/>
    <w:rsid w:val="0043298D"/>
    <w:pPr>
      <w:keepLines w:val="0"/>
      <w:tabs>
        <w:tab w:val="left" w:pos="720"/>
      </w:tabs>
      <w:spacing w:before="240" w:after="60" w:line="240" w:lineRule="auto"/>
      <w:ind w:left="720" w:hanging="36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43298D"/>
    <w:pPr>
      <w:keepLines w:val="0"/>
      <w:tabs>
        <w:tab w:val="num" w:pos="0"/>
        <w:tab w:val="left" w:pos="720"/>
      </w:tabs>
      <w:spacing w:before="240" w:after="60" w:line="240" w:lineRule="auto"/>
      <w:ind w:left="720" w:hanging="432"/>
    </w:pPr>
    <w:rPr>
      <w:rFonts w:ascii="Arial" w:hAnsi="Arial"/>
      <w:bCs w:val="0"/>
      <w:color w:val="auto"/>
      <w:sz w:val="24"/>
      <w:szCs w:val="20"/>
      <w:lang w:bidi="ar-SA"/>
    </w:rPr>
  </w:style>
  <w:style w:type="character" w:customStyle="1" w:styleId="Numberedlist22Char">
    <w:name w:val="Numbered list 2.2 Char"/>
    <w:basedOn w:val="DefaultParagraphFont"/>
    <w:link w:val="Numberedlist22"/>
    <w:locked/>
    <w:rsid w:val="0043298D"/>
    <w:rPr>
      <w:rFonts w:ascii="Arial" w:hAnsi="Arial"/>
      <w:b/>
      <w:sz w:val="24"/>
      <w:lang w:val="en-US" w:eastAsia="en-US" w:bidi="ar-SA"/>
    </w:rPr>
  </w:style>
  <w:style w:type="paragraph" w:customStyle="1" w:styleId="SectionHead">
    <w:name w:val="SectionHead"/>
    <w:basedOn w:val="Normal"/>
    <w:rsid w:val="0043298D"/>
    <w:pPr>
      <w:widowControl w:val="0"/>
      <w:suppressAutoHyphens/>
      <w:spacing w:after="0" w:line="240" w:lineRule="auto"/>
      <w:ind w:left="345"/>
      <w:jc w:val="both"/>
    </w:pPr>
    <w:rPr>
      <w:rFonts w:ascii="Times New Roman" w:hAnsi="Times New Roman"/>
      <w:i/>
      <w:iCs/>
      <w:sz w:val="24"/>
      <w:szCs w:val="24"/>
      <w:lang w:eastAsia="ar-SA" w:bidi="ar-SA"/>
    </w:rPr>
  </w:style>
  <w:style w:type="paragraph" w:customStyle="1" w:styleId="Heading">
    <w:name w:val="Heading"/>
    <w:basedOn w:val="Normal"/>
    <w:next w:val="Normal"/>
    <w:rsid w:val="0043298D"/>
    <w:pPr>
      <w:keepNext/>
      <w:widowControl w:val="0"/>
      <w:suppressAutoHyphens/>
      <w:spacing w:before="40" w:after="40" w:line="240" w:lineRule="auto"/>
      <w:ind w:left="360"/>
    </w:pPr>
    <w:rPr>
      <w:rFonts w:ascii="Arial" w:hAnsi="Arial"/>
      <w:b/>
      <w:bCs/>
      <w:sz w:val="20"/>
      <w:szCs w:val="20"/>
      <w:lang w:eastAsia="ar-SA" w:bidi="ar-SA"/>
    </w:rPr>
  </w:style>
  <w:style w:type="paragraph" w:customStyle="1" w:styleId="Bullets">
    <w:name w:val="Bullets"/>
    <w:basedOn w:val="Normal"/>
    <w:rsid w:val="0043298D"/>
    <w:pPr>
      <w:widowControl w:val="0"/>
      <w:tabs>
        <w:tab w:val="num" w:pos="1440"/>
      </w:tabs>
      <w:suppressAutoHyphens/>
      <w:spacing w:after="0" w:line="240" w:lineRule="auto"/>
      <w:ind w:left="1483"/>
    </w:pPr>
    <w:rPr>
      <w:rFonts w:ascii="Times New Roman" w:hAnsi="Times New Roman"/>
      <w:sz w:val="24"/>
      <w:szCs w:val="24"/>
      <w:lang w:eastAsia="ar-SA" w:bidi="ar-SA"/>
    </w:rPr>
  </w:style>
  <w:style w:type="table" w:customStyle="1" w:styleId="LightShading1">
    <w:name w:val="Light Shading1"/>
    <w:basedOn w:val="TableNormal"/>
    <w:uiPriority w:val="60"/>
    <w:rsid w:val="009A64A4"/>
    <w:rPr>
      <w:rFonts w:eastAsia="Calibri"/>
      <w:color w:val="000000" w:themeColor="text1" w:themeShade="BF"/>
      <w:lang w:val="en-US" w:eastAsia="en-US"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3">
    <w:name w:val="Medium Shading 2 Accent 3"/>
    <w:basedOn w:val="TableNormal"/>
    <w:rsid w:val="0064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4525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idai.gov.in/searchapi/common/types/2.5"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112-B613-402E-8DF3-EE47DD01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34</Pages>
  <Words>5654</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37807</CharactersWithSpaces>
  <SharedDoc>false</SharedDoc>
  <HyperlinkBase/>
  <HLinks>
    <vt:vector size="6" baseType="variant">
      <vt:variant>
        <vt:i4>6488122</vt:i4>
      </vt:variant>
      <vt:variant>
        <vt:i4>0</vt:i4>
      </vt:variant>
      <vt:variant>
        <vt:i4>0</vt:i4>
      </vt:variant>
      <vt:variant>
        <vt:i4>5</vt:i4>
      </vt:variant>
      <vt:variant>
        <vt:lpwstr>http://www.nobleinc.ca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Vijay Vujjini</cp:lastModifiedBy>
  <cp:revision>164</cp:revision>
  <cp:lastPrinted>2014-04-28T06:47:00Z</cp:lastPrinted>
  <dcterms:created xsi:type="dcterms:W3CDTF">2014-03-25T09:54:00Z</dcterms:created>
  <dcterms:modified xsi:type="dcterms:W3CDTF">2014-05-29T04:35:00Z</dcterms:modified>
</cp:coreProperties>
</file>