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5E65" w:rsidRPr="001547AF" w:rsidRDefault="00885E65" w:rsidP="001547AF">
      <w:pPr>
        <w:jc w:val="center"/>
        <w:rPr>
          <w:sz w:val="72"/>
          <w:szCs w:val="72"/>
          <w:lang w:val="en-IN"/>
        </w:rPr>
      </w:pPr>
      <w:r>
        <w:rPr>
          <w:noProof/>
          <w:lang w:val="en-IN" w:eastAsia="en-IN" w:bidi="hi-IN"/>
        </w:rPr>
        <w:drawing>
          <wp:inline distT="0" distB="0" distL="0" distR="0" wp14:anchorId="120DD2B5" wp14:editId="375912AA">
            <wp:extent cx="3857625" cy="3844766"/>
            <wp:effectExtent l="0" t="0" r="0" b="0"/>
            <wp:docPr id="4" name="Picture 4" descr="Image result for d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dtu"/>
                    <pic:cNvPicPr>
                      <a:picLocks noChangeAspect="1" noChangeArrowheads="1"/>
                    </pic:cNvPicPr>
                  </pic:nvPicPr>
                  <pic:blipFill>
                    <a:blip r:embed="rId9"/>
                    <a:srcRect/>
                    <a:stretch>
                      <a:fillRect/>
                    </a:stretch>
                  </pic:blipFill>
                  <pic:spPr bwMode="auto">
                    <a:xfrm>
                      <a:off x="0" y="0"/>
                      <a:ext cx="3857625" cy="3844766"/>
                    </a:xfrm>
                    <a:prstGeom prst="rect">
                      <a:avLst/>
                    </a:prstGeom>
                    <a:noFill/>
                    <a:ln w="9525">
                      <a:noFill/>
                      <a:miter lim="800000"/>
                      <a:headEnd/>
                      <a:tailEnd/>
                    </a:ln>
                  </pic:spPr>
                </pic:pic>
              </a:graphicData>
            </a:graphic>
          </wp:inline>
        </w:drawing>
      </w:r>
    </w:p>
    <w:p w:rsidR="00885E65" w:rsidRPr="00BA3912" w:rsidRDefault="006E18CE" w:rsidP="00BA3912">
      <w:pPr>
        <w:pStyle w:val="Title"/>
        <w:jc w:val="center"/>
        <w:rPr>
          <w:b/>
          <w:bCs/>
          <w:color w:val="auto"/>
          <w:sz w:val="76"/>
          <w:szCs w:val="76"/>
          <w:lang w:val="en-IN"/>
        </w:rPr>
      </w:pPr>
      <w:r>
        <w:rPr>
          <w:b/>
          <w:bCs/>
          <w:color w:val="auto"/>
          <w:sz w:val="76"/>
          <w:szCs w:val="76"/>
          <w:lang w:val="en-IN"/>
        </w:rPr>
        <w:t>Technical Communication</w:t>
      </w:r>
    </w:p>
    <w:p w:rsidR="00885E65" w:rsidRPr="00CD782D" w:rsidRDefault="00D45C34" w:rsidP="00BA3912">
      <w:pPr>
        <w:jc w:val="center"/>
        <w:rPr>
          <w:sz w:val="38"/>
          <w:szCs w:val="38"/>
          <w:lang w:val="en-IN"/>
        </w:rPr>
      </w:pPr>
      <w:r w:rsidRPr="00CD782D">
        <w:rPr>
          <w:b/>
          <w:bCs/>
          <w:sz w:val="38"/>
          <w:szCs w:val="38"/>
          <w:lang w:val="en-IN"/>
        </w:rPr>
        <w:t>Submitted to</w:t>
      </w:r>
      <w:r w:rsidRPr="00CD782D">
        <w:rPr>
          <w:sz w:val="38"/>
          <w:szCs w:val="38"/>
          <w:lang w:val="en-IN"/>
        </w:rPr>
        <w:t xml:space="preserve">: </w:t>
      </w:r>
      <w:r w:rsidR="006E18CE">
        <w:rPr>
          <w:sz w:val="38"/>
          <w:szCs w:val="38"/>
          <w:lang w:val="en-IN"/>
        </w:rPr>
        <w:t>___________________</w:t>
      </w:r>
    </w:p>
    <w:p w:rsidR="00885E65" w:rsidRPr="00CD782D" w:rsidRDefault="00D45C34" w:rsidP="00BA3912">
      <w:pPr>
        <w:ind w:left="1440" w:firstLine="720"/>
        <w:rPr>
          <w:sz w:val="38"/>
          <w:szCs w:val="38"/>
          <w:lang w:val="en-IN"/>
        </w:rPr>
      </w:pPr>
      <w:r w:rsidRPr="00CD782D">
        <w:rPr>
          <w:b/>
          <w:bCs/>
          <w:sz w:val="38"/>
          <w:szCs w:val="38"/>
          <w:lang w:val="en-IN"/>
        </w:rPr>
        <w:t>Submitted by:</w:t>
      </w:r>
      <w:r w:rsidRPr="00CD782D">
        <w:rPr>
          <w:sz w:val="38"/>
          <w:szCs w:val="38"/>
          <w:lang w:val="en-IN"/>
        </w:rPr>
        <w:t xml:space="preserve"> </w:t>
      </w:r>
      <w:r w:rsidR="001547AF" w:rsidRPr="00CD782D">
        <w:rPr>
          <w:sz w:val="38"/>
          <w:szCs w:val="38"/>
          <w:lang w:val="en-IN"/>
        </w:rPr>
        <w:t>Ashish</w:t>
      </w:r>
      <w:r w:rsidR="00885E65" w:rsidRPr="00CD782D">
        <w:rPr>
          <w:sz w:val="38"/>
          <w:szCs w:val="38"/>
          <w:lang w:val="en-IN"/>
        </w:rPr>
        <w:t xml:space="preserve"> Gupta</w:t>
      </w:r>
    </w:p>
    <w:p w:rsidR="00885E65" w:rsidRPr="00CD782D" w:rsidRDefault="0018149A" w:rsidP="00BA3912">
      <w:pPr>
        <w:jc w:val="center"/>
        <w:rPr>
          <w:sz w:val="38"/>
          <w:szCs w:val="38"/>
          <w:lang w:val="en-IN"/>
        </w:rPr>
      </w:pPr>
      <w:r>
        <w:rPr>
          <w:sz w:val="38"/>
          <w:szCs w:val="38"/>
          <w:lang w:val="en-IN"/>
        </w:rPr>
        <w:t xml:space="preserve">                   </w:t>
      </w:r>
      <w:r w:rsidR="001547AF" w:rsidRPr="00CD782D">
        <w:rPr>
          <w:sz w:val="38"/>
          <w:szCs w:val="38"/>
          <w:lang w:val="en-IN"/>
        </w:rPr>
        <w:t>2k16</w:t>
      </w:r>
      <w:r w:rsidR="00885E65" w:rsidRPr="00CD782D">
        <w:rPr>
          <w:sz w:val="38"/>
          <w:szCs w:val="38"/>
          <w:lang w:val="en-IN"/>
        </w:rPr>
        <w:t>/MC/</w:t>
      </w:r>
      <w:r w:rsidR="001547AF" w:rsidRPr="00CD782D">
        <w:rPr>
          <w:sz w:val="38"/>
          <w:szCs w:val="38"/>
          <w:lang w:val="en-IN"/>
        </w:rPr>
        <w:t>023</w:t>
      </w:r>
    </w:p>
    <w:p w:rsidR="001547AF" w:rsidRPr="00CD782D" w:rsidRDefault="001547AF" w:rsidP="00BA3912">
      <w:pPr>
        <w:jc w:val="center"/>
        <w:rPr>
          <w:sz w:val="46"/>
          <w:szCs w:val="46"/>
          <w:lang w:val="en-IN"/>
        </w:rPr>
      </w:pPr>
      <w:r w:rsidRPr="00CD782D">
        <w:rPr>
          <w:sz w:val="46"/>
          <w:szCs w:val="46"/>
          <w:lang w:val="en-IN"/>
        </w:rPr>
        <w:t>Department of Applied Mathematics</w:t>
      </w:r>
    </w:p>
    <w:p w:rsidR="001547AF" w:rsidRDefault="006E18CE" w:rsidP="006E18CE">
      <w:pPr>
        <w:tabs>
          <w:tab w:val="center" w:pos="4680"/>
          <w:tab w:val="left" w:pos="8340"/>
        </w:tabs>
        <w:rPr>
          <w:sz w:val="46"/>
          <w:szCs w:val="46"/>
          <w:lang w:val="en-IN"/>
        </w:rPr>
      </w:pPr>
      <w:r>
        <w:rPr>
          <w:sz w:val="46"/>
          <w:szCs w:val="46"/>
          <w:lang w:val="en-IN"/>
        </w:rPr>
        <w:tab/>
      </w:r>
      <w:r w:rsidR="001547AF" w:rsidRPr="00CD782D">
        <w:rPr>
          <w:sz w:val="46"/>
          <w:szCs w:val="46"/>
          <w:lang w:val="en-IN"/>
        </w:rPr>
        <w:t>Delhi Technological University</w:t>
      </w:r>
      <w:r>
        <w:rPr>
          <w:sz w:val="46"/>
          <w:szCs w:val="46"/>
          <w:lang w:val="en-IN"/>
        </w:rPr>
        <w:tab/>
      </w:r>
    </w:p>
    <w:p w:rsidR="006E18CE" w:rsidRDefault="006E18CE" w:rsidP="006E18CE">
      <w:pPr>
        <w:tabs>
          <w:tab w:val="center" w:pos="4680"/>
          <w:tab w:val="left" w:pos="8340"/>
        </w:tabs>
        <w:rPr>
          <w:sz w:val="46"/>
          <w:szCs w:val="46"/>
          <w:lang w:val="en-IN"/>
        </w:rPr>
      </w:pPr>
    </w:p>
    <w:p w:rsidR="006E18CE" w:rsidRDefault="006E18CE" w:rsidP="006E18CE">
      <w:pPr>
        <w:pStyle w:val="Title"/>
        <w:rPr>
          <w:lang w:val="en-IN"/>
        </w:rPr>
      </w:pPr>
      <w:r>
        <w:rPr>
          <w:lang w:val="en-IN"/>
        </w:rPr>
        <w:lastRenderedPageBreak/>
        <w:t>Abstract</w:t>
      </w:r>
    </w:p>
    <w:p w:rsidR="006E18CE" w:rsidRDefault="006E18CE" w:rsidP="006E18CE">
      <w:pPr>
        <w:rPr>
          <w:lang w:val="en-IN"/>
        </w:rPr>
      </w:pPr>
    </w:p>
    <w:p w:rsidR="00156F1C" w:rsidRDefault="00156F1C" w:rsidP="006E18CE">
      <w:pPr>
        <w:rPr>
          <w:lang w:val="en-IN"/>
        </w:rPr>
      </w:pPr>
    </w:p>
    <w:p w:rsidR="00156F1C" w:rsidRDefault="00156F1C" w:rsidP="006E18CE">
      <w:pPr>
        <w:rPr>
          <w:lang w:val="en-IN"/>
        </w:rPr>
      </w:pPr>
    </w:p>
    <w:p w:rsidR="00156F1C" w:rsidRDefault="00156F1C" w:rsidP="006E18CE">
      <w:pPr>
        <w:rPr>
          <w:lang w:val="en-IN"/>
        </w:rPr>
      </w:pPr>
    </w:p>
    <w:p w:rsidR="00156F1C" w:rsidRDefault="00156F1C" w:rsidP="006E18CE">
      <w:pPr>
        <w:rPr>
          <w:lang w:val="en-IN"/>
        </w:rPr>
      </w:pPr>
    </w:p>
    <w:p w:rsidR="00156F1C" w:rsidRDefault="00156F1C" w:rsidP="006E18CE">
      <w:pPr>
        <w:rPr>
          <w:lang w:val="en-IN"/>
        </w:rPr>
      </w:pPr>
    </w:p>
    <w:p w:rsidR="00156F1C" w:rsidRDefault="006E18CE" w:rsidP="00156F1C">
      <w:pPr>
        <w:autoSpaceDE w:val="0"/>
        <w:autoSpaceDN w:val="0"/>
        <w:adjustRightInd w:val="0"/>
        <w:spacing w:after="0" w:line="240" w:lineRule="auto"/>
        <w:rPr>
          <w:rFonts w:ascii="Calibri" w:hAnsi="Calibri" w:cs="Calibri"/>
          <w:sz w:val="17"/>
          <w:szCs w:val="17"/>
          <w:lang w:val="en-IN" w:bidi="hi-IN"/>
        </w:rPr>
      </w:pPr>
      <w:r>
        <w:rPr>
          <w:sz w:val="64"/>
          <w:szCs w:val="64"/>
          <w:lang w:val="en-IN"/>
        </w:rPr>
        <w:t>“</w:t>
      </w:r>
      <w:r w:rsidR="00156F1C" w:rsidRPr="00156F1C">
        <w:rPr>
          <w:sz w:val="38"/>
          <w:szCs w:val="38"/>
          <w:lang w:val="en-IN"/>
        </w:rPr>
        <w:t>Steganography is the process of hiding a secret message within a larger one in such a way that someone cannot know the presence or contents of the hidden message. The purpose of Steganography is to maintain secret communication between two parties.</w:t>
      </w:r>
    </w:p>
    <w:p w:rsidR="006E18CE" w:rsidRDefault="00156F1C" w:rsidP="00156F1C">
      <w:pPr>
        <w:rPr>
          <w:sz w:val="64"/>
          <w:szCs w:val="64"/>
          <w:lang w:val="en-IN"/>
        </w:rPr>
      </w:pPr>
      <w:r>
        <w:rPr>
          <w:rFonts w:ascii="Calibri" w:hAnsi="Calibri" w:cs="Calibri"/>
          <w:sz w:val="17"/>
          <w:szCs w:val="17"/>
          <w:lang w:val="en-IN" w:bidi="hi-IN"/>
        </w:rPr>
        <w:t>.</w:t>
      </w:r>
      <w:r w:rsidR="006E18CE">
        <w:rPr>
          <w:sz w:val="64"/>
          <w:szCs w:val="64"/>
          <w:lang w:val="en-IN"/>
        </w:rPr>
        <w:t>”</w:t>
      </w:r>
    </w:p>
    <w:p w:rsidR="006E18CE" w:rsidRDefault="006E18CE" w:rsidP="006E18CE">
      <w:pPr>
        <w:rPr>
          <w:sz w:val="64"/>
          <w:szCs w:val="64"/>
          <w:lang w:val="en-IN"/>
        </w:rPr>
      </w:pPr>
    </w:p>
    <w:p w:rsidR="006E18CE" w:rsidRDefault="006E18CE" w:rsidP="006E18CE">
      <w:pPr>
        <w:rPr>
          <w:sz w:val="64"/>
          <w:szCs w:val="64"/>
          <w:lang w:val="en-IN"/>
        </w:rPr>
      </w:pPr>
    </w:p>
    <w:p w:rsidR="006E18CE" w:rsidRPr="006E18CE" w:rsidRDefault="006E18CE" w:rsidP="006E18CE">
      <w:pPr>
        <w:rPr>
          <w:sz w:val="64"/>
          <w:szCs w:val="64"/>
          <w:lang w:val="en-IN"/>
        </w:rPr>
      </w:pPr>
    </w:p>
    <w:p w:rsidR="006E18CE" w:rsidRDefault="006E18CE" w:rsidP="006E18CE">
      <w:pPr>
        <w:rPr>
          <w:lang w:val="en-IN"/>
        </w:rPr>
      </w:pPr>
    </w:p>
    <w:p w:rsidR="006E18CE" w:rsidRDefault="006E18CE" w:rsidP="006E18CE">
      <w:pPr>
        <w:rPr>
          <w:lang w:val="en-IN"/>
        </w:rPr>
      </w:pPr>
    </w:p>
    <w:p w:rsidR="006E18CE" w:rsidRDefault="006E18CE" w:rsidP="006E18CE">
      <w:pPr>
        <w:rPr>
          <w:lang w:val="en-IN"/>
        </w:rPr>
      </w:pPr>
    </w:p>
    <w:p w:rsidR="006E18CE" w:rsidRDefault="006E18CE" w:rsidP="006E18CE">
      <w:pPr>
        <w:pStyle w:val="Title"/>
        <w:rPr>
          <w:lang w:val="en-IN"/>
        </w:rPr>
      </w:pPr>
      <w:r>
        <w:rPr>
          <w:lang w:val="en-IN"/>
        </w:rPr>
        <w:lastRenderedPageBreak/>
        <w:t>Table of Contents</w:t>
      </w:r>
    </w:p>
    <w:p w:rsidR="006E18CE" w:rsidRDefault="006E18CE" w:rsidP="006E18CE">
      <w:pPr>
        <w:rPr>
          <w:lang w:val="en-IN"/>
        </w:rPr>
      </w:pPr>
    </w:p>
    <w:sdt>
      <w:sdtPr>
        <w:id w:val="1670440790"/>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156F1C" w:rsidRDefault="00156F1C">
          <w:pPr>
            <w:pStyle w:val="TOCHeading"/>
          </w:pPr>
          <w:r>
            <w:t>Table of Contents</w:t>
          </w:r>
        </w:p>
        <w:p w:rsidR="00156F1C" w:rsidRDefault="00156F1C">
          <w:pPr>
            <w:pStyle w:val="TOC2"/>
            <w:tabs>
              <w:tab w:val="right" w:leader="dot" w:pos="9350"/>
            </w:tabs>
            <w:rPr>
              <w:noProof/>
            </w:rPr>
          </w:pPr>
          <w:r>
            <w:fldChar w:fldCharType="begin"/>
          </w:r>
          <w:r>
            <w:instrText xml:space="preserve"> TOC \o "1-3" \h \z \u </w:instrText>
          </w:r>
          <w:r>
            <w:fldChar w:fldCharType="separate"/>
          </w:r>
          <w:hyperlink w:anchor="_Toc526175908" w:history="1">
            <w:r w:rsidRPr="005A4A7F">
              <w:rPr>
                <w:rStyle w:val="Hyperlink"/>
                <w:noProof/>
              </w:rPr>
              <w:t>Book​</w:t>
            </w:r>
            <w:r>
              <w:rPr>
                <w:noProof/>
                <w:webHidden/>
              </w:rPr>
              <w:tab/>
            </w:r>
            <w:r>
              <w:rPr>
                <w:noProof/>
                <w:webHidden/>
              </w:rPr>
              <w:fldChar w:fldCharType="begin"/>
            </w:r>
            <w:r>
              <w:rPr>
                <w:noProof/>
                <w:webHidden/>
              </w:rPr>
              <w:instrText xml:space="preserve"> PAGEREF _Toc526175908 \h </w:instrText>
            </w:r>
            <w:r>
              <w:rPr>
                <w:noProof/>
                <w:webHidden/>
              </w:rPr>
            </w:r>
            <w:r>
              <w:rPr>
                <w:noProof/>
                <w:webHidden/>
              </w:rPr>
              <w:fldChar w:fldCharType="separate"/>
            </w:r>
            <w:r>
              <w:rPr>
                <w:noProof/>
                <w:webHidden/>
              </w:rPr>
              <w:t>12</w:t>
            </w:r>
            <w:r>
              <w:rPr>
                <w:noProof/>
                <w:webHidden/>
              </w:rPr>
              <w:fldChar w:fldCharType="end"/>
            </w:r>
          </w:hyperlink>
        </w:p>
        <w:p w:rsidR="00156F1C" w:rsidRDefault="00156F1C">
          <w:pPr>
            <w:pStyle w:val="TOC2"/>
            <w:tabs>
              <w:tab w:val="right" w:leader="dot" w:pos="9350"/>
            </w:tabs>
            <w:rPr>
              <w:noProof/>
            </w:rPr>
          </w:pPr>
          <w:hyperlink w:anchor="_Toc526175909" w:history="1">
            <w:r w:rsidRPr="005A4A7F">
              <w:rPr>
                <w:rStyle w:val="Hyperlink"/>
                <w:noProof/>
              </w:rPr>
              <w:t>Newspaper</w:t>
            </w:r>
            <w:r>
              <w:rPr>
                <w:noProof/>
                <w:webHidden/>
              </w:rPr>
              <w:tab/>
            </w:r>
            <w:r>
              <w:rPr>
                <w:noProof/>
                <w:webHidden/>
              </w:rPr>
              <w:fldChar w:fldCharType="begin"/>
            </w:r>
            <w:r>
              <w:rPr>
                <w:noProof/>
                <w:webHidden/>
              </w:rPr>
              <w:instrText xml:space="preserve"> PAGEREF _Toc526175909 \h </w:instrText>
            </w:r>
            <w:r>
              <w:rPr>
                <w:noProof/>
                <w:webHidden/>
              </w:rPr>
            </w:r>
            <w:r>
              <w:rPr>
                <w:noProof/>
                <w:webHidden/>
              </w:rPr>
              <w:fldChar w:fldCharType="separate"/>
            </w:r>
            <w:r>
              <w:rPr>
                <w:noProof/>
                <w:webHidden/>
              </w:rPr>
              <w:t>13</w:t>
            </w:r>
            <w:r>
              <w:rPr>
                <w:noProof/>
                <w:webHidden/>
              </w:rPr>
              <w:fldChar w:fldCharType="end"/>
            </w:r>
          </w:hyperlink>
        </w:p>
        <w:p w:rsidR="00156F1C" w:rsidRDefault="00156F1C">
          <w:pPr>
            <w:pStyle w:val="TOC2"/>
            <w:tabs>
              <w:tab w:val="right" w:leader="dot" w:pos="9350"/>
            </w:tabs>
            <w:rPr>
              <w:noProof/>
            </w:rPr>
          </w:pPr>
          <w:hyperlink w:anchor="_Toc526175910" w:history="1">
            <w:r w:rsidRPr="005A4A7F">
              <w:rPr>
                <w:rStyle w:val="Hyperlink"/>
                <w:noProof/>
              </w:rPr>
              <w:t>Report</w:t>
            </w:r>
            <w:r>
              <w:rPr>
                <w:noProof/>
                <w:webHidden/>
              </w:rPr>
              <w:tab/>
            </w:r>
            <w:r>
              <w:rPr>
                <w:noProof/>
                <w:webHidden/>
              </w:rPr>
              <w:fldChar w:fldCharType="begin"/>
            </w:r>
            <w:r>
              <w:rPr>
                <w:noProof/>
                <w:webHidden/>
              </w:rPr>
              <w:instrText xml:space="preserve"> PAGEREF _Toc526175910 \h </w:instrText>
            </w:r>
            <w:r>
              <w:rPr>
                <w:noProof/>
                <w:webHidden/>
              </w:rPr>
            </w:r>
            <w:r>
              <w:rPr>
                <w:noProof/>
                <w:webHidden/>
              </w:rPr>
              <w:fldChar w:fldCharType="separate"/>
            </w:r>
            <w:r>
              <w:rPr>
                <w:noProof/>
                <w:webHidden/>
              </w:rPr>
              <w:t>13</w:t>
            </w:r>
            <w:r>
              <w:rPr>
                <w:noProof/>
                <w:webHidden/>
              </w:rPr>
              <w:fldChar w:fldCharType="end"/>
            </w:r>
          </w:hyperlink>
        </w:p>
        <w:p w:rsidR="00156F1C" w:rsidRDefault="00156F1C">
          <w:pPr>
            <w:pStyle w:val="TOC2"/>
            <w:tabs>
              <w:tab w:val="right" w:leader="dot" w:pos="9350"/>
            </w:tabs>
            <w:rPr>
              <w:noProof/>
            </w:rPr>
          </w:pPr>
          <w:hyperlink w:anchor="_Toc526175911" w:history="1">
            <w:r w:rsidRPr="005A4A7F">
              <w:rPr>
                <w:rStyle w:val="Hyperlink"/>
                <w:noProof/>
              </w:rPr>
              <w:t>Patent</w:t>
            </w:r>
            <w:r>
              <w:rPr>
                <w:noProof/>
                <w:webHidden/>
              </w:rPr>
              <w:tab/>
            </w:r>
            <w:r>
              <w:rPr>
                <w:noProof/>
                <w:webHidden/>
              </w:rPr>
              <w:fldChar w:fldCharType="begin"/>
            </w:r>
            <w:r>
              <w:rPr>
                <w:noProof/>
                <w:webHidden/>
              </w:rPr>
              <w:instrText xml:space="preserve"> PAGEREF _Toc526175911 \h </w:instrText>
            </w:r>
            <w:r>
              <w:rPr>
                <w:noProof/>
                <w:webHidden/>
              </w:rPr>
            </w:r>
            <w:r>
              <w:rPr>
                <w:noProof/>
                <w:webHidden/>
              </w:rPr>
              <w:fldChar w:fldCharType="separate"/>
            </w:r>
            <w:r>
              <w:rPr>
                <w:noProof/>
                <w:webHidden/>
              </w:rPr>
              <w:t>13</w:t>
            </w:r>
            <w:r>
              <w:rPr>
                <w:noProof/>
                <w:webHidden/>
              </w:rPr>
              <w:fldChar w:fldCharType="end"/>
            </w:r>
          </w:hyperlink>
        </w:p>
        <w:p w:rsidR="00156F1C" w:rsidRDefault="00156F1C">
          <w:pPr>
            <w:pStyle w:val="TOC2"/>
            <w:tabs>
              <w:tab w:val="right" w:leader="dot" w:pos="9350"/>
            </w:tabs>
            <w:rPr>
              <w:noProof/>
            </w:rPr>
          </w:pPr>
          <w:hyperlink w:anchor="_Toc526175912" w:history="1">
            <w:r w:rsidRPr="005A4A7F">
              <w:rPr>
                <w:rStyle w:val="Hyperlink"/>
                <w:noProof/>
              </w:rPr>
              <w:t>Brochure</w:t>
            </w:r>
            <w:r>
              <w:rPr>
                <w:noProof/>
                <w:webHidden/>
              </w:rPr>
              <w:tab/>
            </w:r>
            <w:r>
              <w:rPr>
                <w:noProof/>
                <w:webHidden/>
              </w:rPr>
              <w:fldChar w:fldCharType="begin"/>
            </w:r>
            <w:r>
              <w:rPr>
                <w:noProof/>
                <w:webHidden/>
              </w:rPr>
              <w:instrText xml:space="preserve"> PAGEREF _Toc526175912 \h </w:instrText>
            </w:r>
            <w:r>
              <w:rPr>
                <w:noProof/>
                <w:webHidden/>
              </w:rPr>
            </w:r>
            <w:r>
              <w:rPr>
                <w:noProof/>
                <w:webHidden/>
              </w:rPr>
              <w:fldChar w:fldCharType="separate"/>
            </w:r>
            <w:r>
              <w:rPr>
                <w:noProof/>
                <w:webHidden/>
              </w:rPr>
              <w:t>14</w:t>
            </w:r>
            <w:r>
              <w:rPr>
                <w:noProof/>
                <w:webHidden/>
              </w:rPr>
              <w:fldChar w:fldCharType="end"/>
            </w:r>
          </w:hyperlink>
        </w:p>
        <w:p w:rsidR="00156F1C" w:rsidRDefault="00156F1C">
          <w:pPr>
            <w:pStyle w:val="TOC2"/>
            <w:tabs>
              <w:tab w:val="right" w:leader="dot" w:pos="9350"/>
            </w:tabs>
            <w:rPr>
              <w:noProof/>
            </w:rPr>
          </w:pPr>
          <w:hyperlink w:anchor="_Toc526175913" w:history="1">
            <w:r w:rsidRPr="005A4A7F">
              <w:rPr>
                <w:rStyle w:val="Hyperlink"/>
                <w:noProof/>
              </w:rPr>
              <w:t>Interview</w:t>
            </w:r>
            <w:r>
              <w:rPr>
                <w:noProof/>
                <w:webHidden/>
              </w:rPr>
              <w:tab/>
            </w:r>
            <w:r>
              <w:rPr>
                <w:noProof/>
                <w:webHidden/>
              </w:rPr>
              <w:fldChar w:fldCharType="begin"/>
            </w:r>
            <w:r>
              <w:rPr>
                <w:noProof/>
                <w:webHidden/>
              </w:rPr>
              <w:instrText xml:space="preserve"> PAGEREF _Toc526175913 \h </w:instrText>
            </w:r>
            <w:r>
              <w:rPr>
                <w:noProof/>
                <w:webHidden/>
              </w:rPr>
            </w:r>
            <w:r>
              <w:rPr>
                <w:noProof/>
                <w:webHidden/>
              </w:rPr>
              <w:fldChar w:fldCharType="separate"/>
            </w:r>
            <w:r>
              <w:rPr>
                <w:noProof/>
                <w:webHidden/>
              </w:rPr>
              <w:t>14</w:t>
            </w:r>
            <w:r>
              <w:rPr>
                <w:noProof/>
                <w:webHidden/>
              </w:rPr>
              <w:fldChar w:fldCharType="end"/>
            </w:r>
          </w:hyperlink>
        </w:p>
        <w:p w:rsidR="00156F1C" w:rsidRDefault="00156F1C">
          <w:pPr>
            <w:pStyle w:val="TOC2"/>
            <w:tabs>
              <w:tab w:val="right" w:leader="dot" w:pos="9350"/>
            </w:tabs>
            <w:rPr>
              <w:noProof/>
            </w:rPr>
          </w:pPr>
          <w:hyperlink w:anchor="_Toc526175914" w:history="1">
            <w:r w:rsidRPr="005A4A7F">
              <w:rPr>
                <w:rStyle w:val="Hyperlink"/>
                <w:noProof/>
              </w:rPr>
              <w:t>Letter</w:t>
            </w:r>
            <w:r>
              <w:rPr>
                <w:noProof/>
                <w:webHidden/>
              </w:rPr>
              <w:tab/>
            </w:r>
            <w:r>
              <w:rPr>
                <w:noProof/>
                <w:webHidden/>
              </w:rPr>
              <w:fldChar w:fldCharType="begin"/>
            </w:r>
            <w:r>
              <w:rPr>
                <w:noProof/>
                <w:webHidden/>
              </w:rPr>
              <w:instrText xml:space="preserve"> PAGEREF _Toc526175914 \h </w:instrText>
            </w:r>
            <w:r>
              <w:rPr>
                <w:noProof/>
                <w:webHidden/>
              </w:rPr>
            </w:r>
            <w:r>
              <w:rPr>
                <w:noProof/>
                <w:webHidden/>
              </w:rPr>
              <w:fldChar w:fldCharType="separate"/>
            </w:r>
            <w:r>
              <w:rPr>
                <w:noProof/>
                <w:webHidden/>
              </w:rPr>
              <w:t>14</w:t>
            </w:r>
            <w:r>
              <w:rPr>
                <w:noProof/>
                <w:webHidden/>
              </w:rPr>
              <w:fldChar w:fldCharType="end"/>
            </w:r>
          </w:hyperlink>
        </w:p>
        <w:p w:rsidR="00156F1C" w:rsidRDefault="00156F1C">
          <w:pPr>
            <w:pStyle w:val="TOC2"/>
            <w:tabs>
              <w:tab w:val="right" w:leader="dot" w:pos="9350"/>
            </w:tabs>
            <w:rPr>
              <w:noProof/>
            </w:rPr>
          </w:pPr>
          <w:hyperlink w:anchor="_Toc526175915" w:history="1">
            <w:r w:rsidRPr="005A4A7F">
              <w:rPr>
                <w:rStyle w:val="Hyperlink"/>
                <w:noProof/>
              </w:rPr>
              <w:t>Website</w:t>
            </w:r>
            <w:r>
              <w:rPr>
                <w:noProof/>
                <w:webHidden/>
              </w:rPr>
              <w:tab/>
            </w:r>
            <w:r>
              <w:rPr>
                <w:noProof/>
                <w:webHidden/>
              </w:rPr>
              <w:fldChar w:fldCharType="begin"/>
            </w:r>
            <w:r>
              <w:rPr>
                <w:noProof/>
                <w:webHidden/>
              </w:rPr>
              <w:instrText xml:space="preserve"> PAGEREF _Toc526175915 \h </w:instrText>
            </w:r>
            <w:r>
              <w:rPr>
                <w:noProof/>
                <w:webHidden/>
              </w:rPr>
            </w:r>
            <w:r>
              <w:rPr>
                <w:noProof/>
                <w:webHidden/>
              </w:rPr>
              <w:fldChar w:fldCharType="separate"/>
            </w:r>
            <w:r>
              <w:rPr>
                <w:noProof/>
                <w:webHidden/>
              </w:rPr>
              <w:t>14</w:t>
            </w:r>
            <w:r>
              <w:rPr>
                <w:noProof/>
                <w:webHidden/>
              </w:rPr>
              <w:fldChar w:fldCharType="end"/>
            </w:r>
          </w:hyperlink>
        </w:p>
        <w:p w:rsidR="00156F1C" w:rsidRDefault="00156F1C">
          <w:r>
            <w:rPr>
              <w:b/>
              <w:bCs/>
              <w:noProof/>
            </w:rPr>
            <w:fldChar w:fldCharType="end"/>
          </w:r>
        </w:p>
      </w:sdtContent>
    </w:sdt>
    <w:p w:rsidR="006E18CE" w:rsidRDefault="006E18CE" w:rsidP="006E18CE">
      <w:pPr>
        <w:rPr>
          <w:lang w:val="en-IN"/>
        </w:rPr>
      </w:pPr>
    </w:p>
    <w:p w:rsidR="006E18CE" w:rsidRDefault="006E18CE" w:rsidP="006E18CE">
      <w:pPr>
        <w:rPr>
          <w:lang w:val="en-IN"/>
        </w:rPr>
      </w:pPr>
    </w:p>
    <w:p w:rsidR="006E18CE" w:rsidRDefault="006E18CE" w:rsidP="006E18CE">
      <w:pPr>
        <w:rPr>
          <w:lang w:val="en-IN"/>
        </w:rPr>
      </w:pPr>
    </w:p>
    <w:p w:rsidR="006E18CE" w:rsidRPr="006E18CE" w:rsidRDefault="006E18CE" w:rsidP="006E18CE">
      <w:pPr>
        <w:rPr>
          <w:lang w:val="en-IN"/>
        </w:rPr>
      </w:pPr>
    </w:p>
    <w:p w:rsidR="006E18CE" w:rsidRPr="006E18CE" w:rsidRDefault="006E18CE" w:rsidP="006E18CE">
      <w:pPr>
        <w:rPr>
          <w:lang w:val="en-IN"/>
        </w:rPr>
      </w:pPr>
    </w:p>
    <w:p w:rsidR="006E18CE" w:rsidRPr="006E18CE" w:rsidRDefault="006E18CE" w:rsidP="006E18CE">
      <w:pPr>
        <w:rPr>
          <w:lang w:val="en-IN"/>
        </w:rPr>
      </w:pPr>
    </w:p>
    <w:p w:rsidR="006E18CE" w:rsidRPr="006E18CE" w:rsidRDefault="006E18CE" w:rsidP="006E18CE">
      <w:pPr>
        <w:rPr>
          <w:lang w:val="en-IN"/>
        </w:rPr>
      </w:pPr>
    </w:p>
    <w:p w:rsidR="006E18CE" w:rsidRPr="006E18CE" w:rsidRDefault="006E18CE" w:rsidP="006E18CE">
      <w:pPr>
        <w:rPr>
          <w:lang w:val="en-IN"/>
        </w:rPr>
      </w:pPr>
    </w:p>
    <w:p w:rsidR="006E18CE" w:rsidRPr="006E18CE" w:rsidRDefault="006E18CE" w:rsidP="006E18CE">
      <w:pPr>
        <w:rPr>
          <w:lang w:val="en-IN"/>
        </w:rPr>
      </w:pPr>
    </w:p>
    <w:p w:rsidR="006E18CE" w:rsidRPr="006E18CE" w:rsidRDefault="006E18CE" w:rsidP="006E18CE">
      <w:pPr>
        <w:rPr>
          <w:lang w:val="en-IN"/>
        </w:rPr>
      </w:pPr>
    </w:p>
    <w:p w:rsidR="006E18CE" w:rsidRDefault="006E18CE" w:rsidP="006E18CE">
      <w:pPr>
        <w:rPr>
          <w:lang w:val="en-IN"/>
        </w:rPr>
      </w:pPr>
    </w:p>
    <w:p w:rsidR="006E18CE" w:rsidRDefault="006E18CE" w:rsidP="006E18CE">
      <w:pPr>
        <w:jc w:val="center"/>
        <w:rPr>
          <w:lang w:val="en-IN"/>
        </w:rPr>
      </w:pPr>
    </w:p>
    <w:p w:rsidR="006E18CE" w:rsidRDefault="006E18CE" w:rsidP="006E18CE">
      <w:pPr>
        <w:jc w:val="center"/>
        <w:rPr>
          <w:lang w:val="en-IN"/>
        </w:rPr>
      </w:pPr>
    </w:p>
    <w:p w:rsidR="006E18CE" w:rsidRDefault="006E18CE" w:rsidP="003247F8">
      <w:pPr>
        <w:rPr>
          <w:lang w:val="en-IN"/>
        </w:rPr>
      </w:pPr>
    </w:p>
    <w:p w:rsidR="006E18CE" w:rsidRDefault="006E18CE" w:rsidP="006E18CE">
      <w:pPr>
        <w:jc w:val="center"/>
        <w:rPr>
          <w:lang w:val="en-IN"/>
        </w:rPr>
      </w:pPr>
    </w:p>
    <w:p w:rsidR="006E18CE" w:rsidRDefault="006E18CE" w:rsidP="006E18CE">
      <w:pPr>
        <w:pStyle w:val="Title"/>
        <w:rPr>
          <w:lang w:val="en-IN"/>
        </w:rPr>
      </w:pPr>
      <w:r>
        <w:rPr>
          <w:lang w:val="en-IN"/>
        </w:rPr>
        <w:t>Introduction</w:t>
      </w:r>
    </w:p>
    <w:p w:rsidR="006E18CE" w:rsidRDefault="006E18CE" w:rsidP="006E18CE">
      <w:pPr>
        <w:rPr>
          <w:lang w:val="en-IN"/>
        </w:rPr>
      </w:pPr>
    </w:p>
    <w:p w:rsidR="006E18CE" w:rsidRPr="00156F1C" w:rsidRDefault="00E85495" w:rsidP="006E18CE">
      <w:pPr>
        <w:rPr>
          <w:sz w:val="26"/>
          <w:szCs w:val="26"/>
          <w:lang w:val="en-IN"/>
        </w:rPr>
      </w:pPr>
      <w:r w:rsidRPr="00156F1C">
        <w:rPr>
          <w:sz w:val="26"/>
          <w:szCs w:val="26"/>
          <w:lang w:val="en-IN"/>
        </w:rPr>
        <w:t xml:space="preserve">The report is divided into </w:t>
      </w:r>
      <w:r w:rsidR="002F2AC2" w:rsidRPr="00156F1C">
        <w:rPr>
          <w:sz w:val="26"/>
          <w:szCs w:val="26"/>
          <w:lang w:val="en-IN"/>
        </w:rPr>
        <w:t>4 parts</w:t>
      </w:r>
      <w:r w:rsidRPr="00156F1C">
        <w:rPr>
          <w:sz w:val="26"/>
          <w:szCs w:val="26"/>
          <w:lang w:val="en-IN"/>
        </w:rPr>
        <w:t>. In the first part we will discuss</w:t>
      </w:r>
      <w:r w:rsidR="00ED3C16" w:rsidRPr="00156F1C">
        <w:rPr>
          <w:sz w:val="26"/>
          <w:szCs w:val="26"/>
          <w:lang w:val="en-IN"/>
        </w:rPr>
        <w:t xml:space="preserve"> what is and</w:t>
      </w:r>
      <w:r w:rsidRPr="00156F1C">
        <w:rPr>
          <w:sz w:val="26"/>
          <w:szCs w:val="26"/>
          <w:lang w:val="en-IN"/>
        </w:rPr>
        <w:t xml:space="preserve"> the need for image stenography along with the popular methods</w:t>
      </w:r>
      <w:r w:rsidR="002F2AC2" w:rsidRPr="00156F1C">
        <w:rPr>
          <w:sz w:val="26"/>
          <w:szCs w:val="26"/>
          <w:lang w:val="en-IN"/>
        </w:rPr>
        <w:t xml:space="preserve"> </w:t>
      </w:r>
      <w:r w:rsidRPr="00156F1C">
        <w:rPr>
          <w:sz w:val="26"/>
          <w:szCs w:val="26"/>
          <w:lang w:val="en-IN"/>
        </w:rPr>
        <w:t>out there. A discussion in made on which method to use when</w:t>
      </w:r>
      <w:r w:rsidR="002F2AC2" w:rsidRPr="00156F1C">
        <w:rPr>
          <w:sz w:val="26"/>
          <w:szCs w:val="26"/>
          <w:lang w:val="en-IN"/>
        </w:rPr>
        <w:t xml:space="preserve"> and why to use</w:t>
      </w:r>
      <w:r w:rsidR="00ED3C16" w:rsidRPr="00156F1C">
        <w:rPr>
          <w:sz w:val="26"/>
          <w:szCs w:val="26"/>
          <w:lang w:val="en-IN"/>
        </w:rPr>
        <w:t xml:space="preserve"> it</w:t>
      </w:r>
      <w:r w:rsidR="002F2AC2" w:rsidRPr="00156F1C">
        <w:rPr>
          <w:sz w:val="26"/>
          <w:szCs w:val="26"/>
          <w:lang w:val="en-IN"/>
        </w:rPr>
        <w:t>. A look into other methods is also mentioned briefly.</w:t>
      </w:r>
    </w:p>
    <w:p w:rsidR="00E85495" w:rsidRPr="00156F1C" w:rsidRDefault="00E85495" w:rsidP="006E18CE">
      <w:pPr>
        <w:rPr>
          <w:sz w:val="26"/>
          <w:szCs w:val="26"/>
          <w:lang w:val="en-IN"/>
        </w:rPr>
      </w:pPr>
      <w:r w:rsidRPr="00156F1C">
        <w:rPr>
          <w:sz w:val="26"/>
          <w:szCs w:val="26"/>
          <w:lang w:val="en-IN"/>
        </w:rPr>
        <w:t xml:space="preserve">The second part of the report deals with the LCB encryption of images. LCB stands for </w:t>
      </w:r>
      <w:r w:rsidRPr="00156F1C">
        <w:rPr>
          <w:b/>
          <w:bCs/>
          <w:sz w:val="26"/>
          <w:szCs w:val="26"/>
          <w:lang w:val="en-IN"/>
        </w:rPr>
        <w:t>least significant bit</w:t>
      </w:r>
      <w:r w:rsidR="00ED3C16" w:rsidRPr="00156F1C">
        <w:rPr>
          <w:b/>
          <w:bCs/>
          <w:sz w:val="26"/>
          <w:szCs w:val="26"/>
          <w:lang w:val="en-IN"/>
        </w:rPr>
        <w:t>s</w:t>
      </w:r>
      <w:r w:rsidRPr="00156F1C">
        <w:rPr>
          <w:b/>
          <w:bCs/>
          <w:sz w:val="26"/>
          <w:szCs w:val="26"/>
          <w:lang w:val="en-IN"/>
        </w:rPr>
        <w:t xml:space="preserve">. </w:t>
      </w:r>
      <w:r w:rsidRPr="00156F1C">
        <w:rPr>
          <w:sz w:val="26"/>
          <w:szCs w:val="26"/>
          <w:lang w:val="en-IN"/>
        </w:rPr>
        <w:t>We show how it is the fastest form of encryption. All the mathematics and images involved are thoroughly explained using diagrams and images. The theory includes what are images</w:t>
      </w:r>
      <w:r w:rsidR="002F2AC2" w:rsidRPr="00156F1C">
        <w:rPr>
          <w:sz w:val="26"/>
          <w:szCs w:val="26"/>
          <w:lang w:val="en-IN"/>
        </w:rPr>
        <w:t>?</w:t>
      </w:r>
      <w:r w:rsidRPr="00156F1C">
        <w:rPr>
          <w:sz w:val="26"/>
          <w:szCs w:val="26"/>
          <w:lang w:val="en-IN"/>
        </w:rPr>
        <w:t xml:space="preserve"> How are images similar to giant matrices and why computers are so effective with </w:t>
      </w:r>
      <w:r w:rsidR="002F2AC2" w:rsidRPr="00156F1C">
        <w:rPr>
          <w:sz w:val="26"/>
          <w:szCs w:val="26"/>
          <w:lang w:val="en-IN"/>
        </w:rPr>
        <w:t xml:space="preserve">images? </w:t>
      </w:r>
      <w:r w:rsidRPr="00156F1C">
        <w:rPr>
          <w:sz w:val="26"/>
          <w:szCs w:val="26"/>
          <w:lang w:val="en-IN"/>
        </w:rPr>
        <w:t xml:space="preserve"> We will then seek out how to hide data into images. We will see how to make data invisible to the naked eyes and undetectable</w:t>
      </w:r>
      <w:r w:rsidR="002F2AC2" w:rsidRPr="00156F1C">
        <w:rPr>
          <w:sz w:val="26"/>
          <w:szCs w:val="26"/>
          <w:lang w:val="en-IN"/>
        </w:rPr>
        <w:t xml:space="preserve"> using binary, a heart of digital computing.</w:t>
      </w:r>
    </w:p>
    <w:p w:rsidR="00E85495" w:rsidRPr="00156F1C" w:rsidRDefault="00E85495" w:rsidP="006E18CE">
      <w:pPr>
        <w:rPr>
          <w:sz w:val="26"/>
          <w:szCs w:val="26"/>
          <w:lang w:val="en-IN"/>
        </w:rPr>
      </w:pPr>
      <w:r w:rsidRPr="00156F1C">
        <w:rPr>
          <w:sz w:val="26"/>
          <w:szCs w:val="26"/>
          <w:lang w:val="en-IN"/>
        </w:rPr>
        <w:t xml:space="preserve">The third part deals with implementation using Python, a data science and image processing power house, which owes much of </w:t>
      </w:r>
      <w:proofErr w:type="spellStart"/>
      <w:proofErr w:type="gramStart"/>
      <w:r w:rsidRPr="00156F1C">
        <w:rPr>
          <w:sz w:val="26"/>
          <w:szCs w:val="26"/>
          <w:lang w:val="en-IN"/>
        </w:rPr>
        <w:t>it’s</w:t>
      </w:r>
      <w:proofErr w:type="spellEnd"/>
      <w:proofErr w:type="gramEnd"/>
      <w:r w:rsidRPr="00156F1C">
        <w:rPr>
          <w:sz w:val="26"/>
          <w:szCs w:val="26"/>
          <w:lang w:val="en-IN"/>
        </w:rPr>
        <w:t xml:space="preserve"> powers into image processing from OpenCV. </w:t>
      </w:r>
      <w:r w:rsidR="002F2AC2" w:rsidRPr="00156F1C">
        <w:rPr>
          <w:sz w:val="26"/>
          <w:szCs w:val="26"/>
          <w:lang w:val="en-IN"/>
        </w:rPr>
        <w:t xml:space="preserve">A brief discussion on OpenCV and python is made. </w:t>
      </w:r>
      <w:r w:rsidRPr="00156F1C">
        <w:rPr>
          <w:sz w:val="26"/>
          <w:szCs w:val="26"/>
          <w:lang w:val="en-IN"/>
        </w:rPr>
        <w:t xml:space="preserve">We will see how the images </w:t>
      </w:r>
      <w:r w:rsidR="002F2AC2" w:rsidRPr="00156F1C">
        <w:rPr>
          <w:sz w:val="26"/>
          <w:szCs w:val="26"/>
          <w:lang w:val="en-IN"/>
        </w:rPr>
        <w:t xml:space="preserve">are manipulated as matrices using simple loops and how the process ends up consuming computation power. We will encrypt entire </w:t>
      </w:r>
      <w:r w:rsidR="002F2AC2" w:rsidRPr="00156F1C">
        <w:rPr>
          <w:b/>
          <w:bCs/>
          <w:sz w:val="26"/>
          <w:szCs w:val="26"/>
          <w:lang w:val="en-IN"/>
        </w:rPr>
        <w:t>Harry Potter and the Sorcerer’s Stone</w:t>
      </w:r>
      <w:r w:rsidR="002F2AC2" w:rsidRPr="00156F1C">
        <w:rPr>
          <w:sz w:val="26"/>
          <w:szCs w:val="26"/>
          <w:lang w:val="en-IN"/>
        </w:rPr>
        <w:t xml:space="preserve"> into one image</w:t>
      </w:r>
    </w:p>
    <w:p w:rsidR="006E18CE" w:rsidRDefault="002F2AC2" w:rsidP="006E18CE">
      <w:pPr>
        <w:rPr>
          <w:sz w:val="26"/>
          <w:szCs w:val="26"/>
          <w:lang w:val="en-IN"/>
        </w:rPr>
      </w:pPr>
      <w:r w:rsidRPr="00156F1C">
        <w:rPr>
          <w:sz w:val="26"/>
          <w:szCs w:val="26"/>
          <w:lang w:val="en-IN"/>
        </w:rPr>
        <w:t>We end the discussion with the modern day problems into data hiding and how this technique of data hiding is already transforming millions of people’s lives. We will see how copyright laws are enforced easily using this technique and why medical imaging of brains owes its origins to this technique. Later at the end everything is summarized in conclusions and future research into the topic is highlighted along with various sources for study.</w:t>
      </w:r>
    </w:p>
    <w:p w:rsidR="00156F1C" w:rsidRDefault="00156F1C" w:rsidP="006E18CE">
      <w:pPr>
        <w:rPr>
          <w:sz w:val="26"/>
          <w:szCs w:val="26"/>
          <w:lang w:val="en-IN"/>
        </w:rPr>
      </w:pPr>
    </w:p>
    <w:p w:rsidR="003247F8" w:rsidRPr="00156F1C" w:rsidRDefault="003247F8" w:rsidP="006E18CE">
      <w:pPr>
        <w:rPr>
          <w:sz w:val="26"/>
          <w:szCs w:val="26"/>
          <w:lang w:val="en-IN"/>
        </w:rPr>
      </w:pPr>
    </w:p>
    <w:p w:rsidR="00ED3C16" w:rsidRDefault="00AA7420" w:rsidP="00ED3C16">
      <w:pPr>
        <w:pStyle w:val="Title"/>
        <w:rPr>
          <w:lang w:val="en-IN"/>
        </w:rPr>
      </w:pPr>
      <w:r>
        <w:rPr>
          <w:lang w:val="en-IN"/>
        </w:rPr>
        <w:lastRenderedPageBreak/>
        <w:t>Data Hiding</w:t>
      </w:r>
    </w:p>
    <w:p w:rsidR="005F2187" w:rsidRPr="005F2187" w:rsidRDefault="005F2187" w:rsidP="005F2187">
      <w:pPr>
        <w:rPr>
          <w:sz w:val="26"/>
          <w:szCs w:val="26"/>
        </w:rPr>
      </w:pPr>
      <w:r w:rsidRPr="005F2187">
        <w:rPr>
          <w:sz w:val="26"/>
          <w:szCs w:val="26"/>
        </w:rPr>
        <w:t>Data Hiding is a very ancient art.</w:t>
      </w:r>
      <w:r>
        <w:rPr>
          <w:sz w:val="26"/>
          <w:szCs w:val="26"/>
        </w:rPr>
        <w:t xml:space="preserve"> It </w:t>
      </w:r>
      <w:r w:rsidRPr="00156F1C">
        <w:rPr>
          <w:sz w:val="26"/>
          <w:szCs w:val="26"/>
          <w:lang w:val="en-IN"/>
        </w:rPr>
        <w:t>is</w:t>
      </w:r>
      <w:r>
        <w:rPr>
          <w:sz w:val="26"/>
          <w:szCs w:val="26"/>
          <w:lang w:val="en-IN"/>
        </w:rPr>
        <w:t xml:space="preserve"> </w:t>
      </w:r>
      <w:r w:rsidRPr="00156F1C">
        <w:rPr>
          <w:sz w:val="26"/>
          <w:szCs w:val="26"/>
          <w:lang w:val="en-IN"/>
        </w:rPr>
        <w:t>the process of hiding a secret message within a larger one in such a way that someone cannot know the presence or contents of the hidden message.</w:t>
      </w:r>
    </w:p>
    <w:p w:rsidR="005F2187" w:rsidRPr="005F2187" w:rsidRDefault="005F2187" w:rsidP="005F2187">
      <w:pPr>
        <w:pStyle w:val="ListParagraph"/>
        <w:numPr>
          <w:ilvl w:val="0"/>
          <w:numId w:val="8"/>
        </w:numPr>
        <w:rPr>
          <w:sz w:val="26"/>
          <w:szCs w:val="26"/>
        </w:rPr>
      </w:pPr>
      <w:r w:rsidRPr="005F2187">
        <w:rPr>
          <w:sz w:val="26"/>
          <w:szCs w:val="26"/>
        </w:rPr>
        <w:t>Caesar cipher.</w:t>
      </w:r>
    </w:p>
    <w:p w:rsidR="005F2187" w:rsidRPr="005F2187" w:rsidRDefault="005F2187" w:rsidP="005F2187">
      <w:pPr>
        <w:pStyle w:val="ListParagraph"/>
        <w:numPr>
          <w:ilvl w:val="0"/>
          <w:numId w:val="8"/>
        </w:numPr>
        <w:rPr>
          <w:sz w:val="26"/>
          <w:szCs w:val="26"/>
        </w:rPr>
      </w:pPr>
      <w:r w:rsidRPr="005F2187">
        <w:rPr>
          <w:sz w:val="26"/>
          <w:szCs w:val="26"/>
        </w:rPr>
        <w:t>Egyptians used symbolic language in their pyramids.</w:t>
      </w:r>
    </w:p>
    <w:p w:rsidR="005F2187" w:rsidRPr="005F2187" w:rsidRDefault="005F2187" w:rsidP="005F2187">
      <w:pPr>
        <w:pStyle w:val="ListParagraph"/>
        <w:numPr>
          <w:ilvl w:val="0"/>
          <w:numId w:val="8"/>
        </w:numPr>
        <w:rPr>
          <w:sz w:val="26"/>
          <w:szCs w:val="26"/>
        </w:rPr>
      </w:pPr>
      <w:r w:rsidRPr="005F2187">
        <w:rPr>
          <w:sz w:val="26"/>
          <w:szCs w:val="26"/>
        </w:rPr>
        <w:t>Coded Language.</w:t>
      </w:r>
    </w:p>
    <w:p w:rsidR="005F2187" w:rsidRPr="005F2187" w:rsidRDefault="005F2187" w:rsidP="005F2187">
      <w:pPr>
        <w:pStyle w:val="ListParagraph"/>
        <w:numPr>
          <w:ilvl w:val="0"/>
          <w:numId w:val="8"/>
        </w:numPr>
        <w:rPr>
          <w:sz w:val="26"/>
          <w:szCs w:val="26"/>
        </w:rPr>
      </w:pPr>
      <w:r w:rsidRPr="005F2187">
        <w:rPr>
          <w:sz w:val="26"/>
          <w:szCs w:val="26"/>
        </w:rPr>
        <w:t>Writing with invisible ink.</w:t>
      </w:r>
    </w:p>
    <w:p w:rsidR="005F2187" w:rsidRDefault="005F2187" w:rsidP="005F2187">
      <w:pPr>
        <w:rPr>
          <w:sz w:val="26"/>
          <w:szCs w:val="26"/>
        </w:rPr>
      </w:pPr>
      <w:r w:rsidRPr="005F2187">
        <w:rPr>
          <w:sz w:val="26"/>
          <w:szCs w:val="26"/>
        </w:rPr>
        <w:t>With the dawn of the Digital World, now just the</w:t>
      </w:r>
      <w:r>
        <w:rPr>
          <w:sz w:val="26"/>
          <w:szCs w:val="26"/>
        </w:rPr>
        <w:t xml:space="preserve"> </w:t>
      </w:r>
      <w:r w:rsidRPr="005F2187">
        <w:rPr>
          <w:sz w:val="26"/>
          <w:szCs w:val="26"/>
        </w:rPr>
        <w:t>methods have changed, but the aim is still the same.</w:t>
      </w:r>
    </w:p>
    <w:p w:rsidR="00AA7420" w:rsidRDefault="00AA7420" w:rsidP="00AA7420">
      <w:pPr>
        <w:rPr>
          <w:sz w:val="26"/>
          <w:szCs w:val="26"/>
        </w:rPr>
      </w:pPr>
      <w:r w:rsidRPr="00FE7ED8">
        <w:rPr>
          <w:sz w:val="26"/>
          <w:szCs w:val="26"/>
        </w:rPr>
        <w:t>In Modern Times, Data Hiding is associated with</w:t>
      </w:r>
      <w:r>
        <w:rPr>
          <w:sz w:val="26"/>
          <w:szCs w:val="26"/>
        </w:rPr>
        <w:t xml:space="preserve"> </w:t>
      </w:r>
      <w:r w:rsidRPr="00FE7ED8">
        <w:rPr>
          <w:sz w:val="26"/>
          <w:szCs w:val="26"/>
        </w:rPr>
        <w:t>digital forms such as cryptography, steganography,</w:t>
      </w:r>
      <w:r>
        <w:rPr>
          <w:sz w:val="26"/>
          <w:szCs w:val="26"/>
        </w:rPr>
        <w:t xml:space="preserve"> </w:t>
      </w:r>
      <w:r w:rsidRPr="00FE7ED8">
        <w:rPr>
          <w:sz w:val="26"/>
          <w:szCs w:val="26"/>
        </w:rPr>
        <w:t>and watermarking.</w:t>
      </w:r>
      <w:r>
        <w:rPr>
          <w:sz w:val="26"/>
          <w:szCs w:val="26"/>
        </w:rPr>
        <w:t xml:space="preserve"> </w:t>
      </w:r>
    </w:p>
    <w:p w:rsidR="00AA7420" w:rsidRPr="00AA7420" w:rsidRDefault="00AA7420" w:rsidP="00AA7420">
      <w:pPr>
        <w:pStyle w:val="ListParagraph"/>
        <w:numPr>
          <w:ilvl w:val="0"/>
          <w:numId w:val="6"/>
        </w:numPr>
        <w:rPr>
          <w:sz w:val="26"/>
          <w:szCs w:val="26"/>
        </w:rPr>
      </w:pPr>
      <w:r w:rsidRPr="00AA7420">
        <w:rPr>
          <w:b/>
          <w:bCs/>
          <w:sz w:val="26"/>
          <w:szCs w:val="26"/>
        </w:rPr>
        <w:t>Cryptography</w:t>
      </w:r>
      <w:r w:rsidRPr="00AA7420">
        <w:rPr>
          <w:sz w:val="26"/>
          <w:szCs w:val="26"/>
        </w:rPr>
        <w:t xml:space="preserve"> is obscuring the content of the message, but not the communication of the message.</w:t>
      </w:r>
    </w:p>
    <w:p w:rsidR="00AA7420" w:rsidRPr="00AA7420" w:rsidRDefault="00AA7420" w:rsidP="00AA7420">
      <w:pPr>
        <w:pStyle w:val="ListParagraph"/>
        <w:numPr>
          <w:ilvl w:val="0"/>
          <w:numId w:val="6"/>
        </w:numPr>
        <w:rPr>
          <w:sz w:val="26"/>
          <w:szCs w:val="26"/>
        </w:rPr>
      </w:pPr>
      <w:r w:rsidRPr="00AA7420">
        <w:rPr>
          <w:b/>
          <w:bCs/>
          <w:sz w:val="26"/>
          <w:szCs w:val="26"/>
        </w:rPr>
        <w:t>Steganography</w:t>
      </w:r>
      <w:r w:rsidRPr="00AA7420">
        <w:rPr>
          <w:sz w:val="26"/>
          <w:szCs w:val="26"/>
        </w:rPr>
        <w:t xml:space="preserve"> which is Greek for “covered writing” is hiding the very communication of the message. </w:t>
      </w:r>
    </w:p>
    <w:p w:rsidR="00AA7420" w:rsidRPr="00AA7420" w:rsidRDefault="00AA7420" w:rsidP="00AA7420">
      <w:pPr>
        <w:pStyle w:val="ListParagraph"/>
        <w:numPr>
          <w:ilvl w:val="0"/>
          <w:numId w:val="6"/>
        </w:numPr>
        <w:rPr>
          <w:sz w:val="26"/>
          <w:szCs w:val="26"/>
        </w:rPr>
      </w:pPr>
      <w:r w:rsidRPr="00AA7420">
        <w:rPr>
          <w:b/>
          <w:bCs/>
          <w:sz w:val="26"/>
          <w:szCs w:val="26"/>
        </w:rPr>
        <w:t xml:space="preserve">Watermarking </w:t>
      </w:r>
      <w:r w:rsidRPr="00AA7420">
        <w:rPr>
          <w:sz w:val="26"/>
          <w:szCs w:val="26"/>
        </w:rPr>
        <w:t>attempts to add sufficient metadata to a message to establish ownership, provenance, source, etc.</w:t>
      </w:r>
    </w:p>
    <w:p w:rsidR="00AA7420" w:rsidRDefault="00AA7420" w:rsidP="006E18CE">
      <w:pPr>
        <w:rPr>
          <w:sz w:val="26"/>
          <w:szCs w:val="26"/>
          <w:lang w:val="en-IN"/>
        </w:rPr>
      </w:pPr>
      <w:r>
        <w:rPr>
          <w:sz w:val="26"/>
          <w:szCs w:val="26"/>
          <w:lang w:val="en-IN"/>
        </w:rPr>
        <w:t>A natural question to ask is why data hiding is so necessary. There are numerous reasons:</w:t>
      </w:r>
    </w:p>
    <w:p w:rsidR="005F2187" w:rsidRPr="005F2187" w:rsidRDefault="005F2187" w:rsidP="005F2187">
      <w:pPr>
        <w:pStyle w:val="ListParagraph"/>
        <w:numPr>
          <w:ilvl w:val="0"/>
          <w:numId w:val="7"/>
        </w:numPr>
        <w:spacing w:line="240" w:lineRule="auto"/>
        <w:rPr>
          <w:sz w:val="26"/>
          <w:szCs w:val="26"/>
          <w:lang w:val="en-IN"/>
        </w:rPr>
      </w:pPr>
      <w:r w:rsidRPr="005F2187">
        <w:rPr>
          <w:sz w:val="26"/>
          <w:szCs w:val="26"/>
          <w:lang w:val="en-IN"/>
        </w:rPr>
        <w:t>Personal, Private Data.</w:t>
      </w:r>
    </w:p>
    <w:p w:rsidR="005F2187" w:rsidRPr="005F2187" w:rsidRDefault="005F2187" w:rsidP="005F2187">
      <w:pPr>
        <w:pStyle w:val="ListParagraph"/>
        <w:numPr>
          <w:ilvl w:val="0"/>
          <w:numId w:val="7"/>
        </w:numPr>
        <w:spacing w:line="240" w:lineRule="auto"/>
        <w:rPr>
          <w:sz w:val="26"/>
          <w:szCs w:val="26"/>
          <w:lang w:val="en-IN"/>
        </w:rPr>
      </w:pPr>
      <w:r w:rsidRPr="005F2187">
        <w:rPr>
          <w:sz w:val="26"/>
          <w:szCs w:val="26"/>
          <w:lang w:val="en-IN"/>
        </w:rPr>
        <w:t>Sensitive Data.</w:t>
      </w:r>
    </w:p>
    <w:p w:rsidR="005F2187" w:rsidRPr="005F2187" w:rsidRDefault="005F2187" w:rsidP="005F2187">
      <w:pPr>
        <w:pStyle w:val="ListParagraph"/>
        <w:numPr>
          <w:ilvl w:val="0"/>
          <w:numId w:val="7"/>
        </w:numPr>
        <w:spacing w:line="240" w:lineRule="auto"/>
        <w:rPr>
          <w:sz w:val="26"/>
          <w:szCs w:val="26"/>
          <w:lang w:val="en-IN"/>
        </w:rPr>
      </w:pPr>
      <w:r w:rsidRPr="005F2187">
        <w:rPr>
          <w:sz w:val="26"/>
          <w:szCs w:val="26"/>
          <w:lang w:val="en-IN"/>
        </w:rPr>
        <w:t>Confidential Data, Trade Secrets.</w:t>
      </w:r>
    </w:p>
    <w:p w:rsidR="005F2187" w:rsidRPr="005F2187" w:rsidRDefault="005F2187" w:rsidP="005F2187">
      <w:pPr>
        <w:pStyle w:val="ListParagraph"/>
        <w:numPr>
          <w:ilvl w:val="0"/>
          <w:numId w:val="7"/>
        </w:numPr>
        <w:spacing w:line="240" w:lineRule="auto"/>
        <w:rPr>
          <w:sz w:val="26"/>
          <w:szCs w:val="26"/>
          <w:lang w:val="en-IN"/>
        </w:rPr>
      </w:pPr>
      <w:r w:rsidRPr="005F2187">
        <w:rPr>
          <w:sz w:val="26"/>
          <w:szCs w:val="26"/>
          <w:lang w:val="en-IN"/>
        </w:rPr>
        <w:t>To avoid Misuse of Data.</w:t>
      </w:r>
    </w:p>
    <w:p w:rsidR="005F2187" w:rsidRPr="005F2187" w:rsidRDefault="005F2187" w:rsidP="005F2187">
      <w:pPr>
        <w:pStyle w:val="ListParagraph"/>
        <w:numPr>
          <w:ilvl w:val="0"/>
          <w:numId w:val="7"/>
        </w:numPr>
        <w:spacing w:line="240" w:lineRule="auto"/>
        <w:rPr>
          <w:sz w:val="26"/>
          <w:szCs w:val="26"/>
          <w:lang w:val="en-IN"/>
        </w:rPr>
      </w:pPr>
      <w:r w:rsidRPr="005F2187">
        <w:rPr>
          <w:sz w:val="26"/>
          <w:szCs w:val="26"/>
          <w:lang w:val="en-IN"/>
        </w:rPr>
        <w:t xml:space="preserve">Unintentional damage to data, human error, </w:t>
      </w:r>
      <w:r>
        <w:rPr>
          <w:sz w:val="26"/>
          <w:szCs w:val="26"/>
          <w:lang w:val="en-IN"/>
        </w:rPr>
        <w:t>accidental deletion avoidance</w:t>
      </w:r>
    </w:p>
    <w:p w:rsidR="005F2187" w:rsidRPr="005F2187" w:rsidRDefault="005F2187" w:rsidP="005F2187">
      <w:pPr>
        <w:pStyle w:val="ListParagraph"/>
        <w:numPr>
          <w:ilvl w:val="0"/>
          <w:numId w:val="7"/>
        </w:numPr>
        <w:spacing w:line="240" w:lineRule="auto"/>
        <w:rPr>
          <w:sz w:val="26"/>
          <w:szCs w:val="26"/>
          <w:lang w:val="en-IN"/>
        </w:rPr>
      </w:pPr>
      <w:r w:rsidRPr="005F2187">
        <w:rPr>
          <w:sz w:val="26"/>
          <w:szCs w:val="26"/>
          <w:lang w:val="en-IN"/>
        </w:rPr>
        <w:t xml:space="preserve">Monetary </w:t>
      </w:r>
      <w:r>
        <w:rPr>
          <w:sz w:val="26"/>
          <w:szCs w:val="26"/>
          <w:lang w:val="en-IN"/>
        </w:rPr>
        <w:t>and law p</w:t>
      </w:r>
      <w:r w:rsidRPr="005F2187">
        <w:rPr>
          <w:sz w:val="26"/>
          <w:szCs w:val="26"/>
          <w:lang w:val="en-IN"/>
        </w:rPr>
        <w:t>urposes.</w:t>
      </w:r>
    </w:p>
    <w:p w:rsidR="005F2187" w:rsidRDefault="005F2187" w:rsidP="005F2187">
      <w:pPr>
        <w:pStyle w:val="ListParagraph"/>
        <w:numPr>
          <w:ilvl w:val="0"/>
          <w:numId w:val="7"/>
        </w:numPr>
        <w:spacing w:line="240" w:lineRule="auto"/>
        <w:rPr>
          <w:sz w:val="26"/>
          <w:szCs w:val="26"/>
          <w:lang w:val="en-IN"/>
        </w:rPr>
      </w:pPr>
      <w:r w:rsidRPr="005F2187">
        <w:rPr>
          <w:sz w:val="26"/>
          <w:szCs w:val="26"/>
          <w:lang w:val="en-IN"/>
        </w:rPr>
        <w:t>Hide Traces of a crime.</w:t>
      </w:r>
    </w:p>
    <w:p w:rsidR="005F2187" w:rsidRDefault="005F2187" w:rsidP="005F2187">
      <w:pPr>
        <w:pStyle w:val="ListParagraph"/>
        <w:numPr>
          <w:ilvl w:val="0"/>
          <w:numId w:val="7"/>
        </w:numPr>
        <w:spacing w:line="240" w:lineRule="auto"/>
        <w:rPr>
          <w:sz w:val="26"/>
          <w:szCs w:val="26"/>
          <w:lang w:val="en-IN"/>
        </w:rPr>
      </w:pPr>
      <w:r>
        <w:rPr>
          <w:sz w:val="26"/>
          <w:szCs w:val="26"/>
          <w:lang w:val="en-IN"/>
        </w:rPr>
        <w:t>As a backup.</w:t>
      </w:r>
    </w:p>
    <w:p w:rsidR="005F2187" w:rsidRPr="005F2187" w:rsidRDefault="005F2187" w:rsidP="005F2187">
      <w:pPr>
        <w:pStyle w:val="ListParagraph"/>
        <w:numPr>
          <w:ilvl w:val="0"/>
          <w:numId w:val="7"/>
        </w:numPr>
        <w:spacing w:line="240" w:lineRule="auto"/>
        <w:rPr>
          <w:sz w:val="26"/>
          <w:szCs w:val="26"/>
          <w:lang w:val="en-IN"/>
        </w:rPr>
      </w:pPr>
      <w:r>
        <w:rPr>
          <w:sz w:val="26"/>
          <w:szCs w:val="26"/>
          <w:lang w:val="en-IN"/>
        </w:rPr>
        <w:t>Storing passwords.</w:t>
      </w:r>
    </w:p>
    <w:p w:rsidR="00AA7420" w:rsidRDefault="00AA7420" w:rsidP="005F2187">
      <w:pPr>
        <w:rPr>
          <w:sz w:val="26"/>
          <w:szCs w:val="26"/>
          <w:lang w:val="en-IN"/>
        </w:rPr>
      </w:pPr>
    </w:p>
    <w:p w:rsidR="00AA7420" w:rsidRPr="005F2187" w:rsidRDefault="005F2187" w:rsidP="005F2187">
      <w:pPr>
        <w:pStyle w:val="Title"/>
        <w:rPr>
          <w:lang w:val="en-IN"/>
        </w:rPr>
      </w:pPr>
      <w:r>
        <w:rPr>
          <w:lang w:val="en-IN"/>
        </w:rPr>
        <w:lastRenderedPageBreak/>
        <w:t>Image Stenography</w:t>
      </w:r>
    </w:p>
    <w:p w:rsidR="00AA7420" w:rsidRPr="003A0FA8" w:rsidRDefault="00AA7420" w:rsidP="006E18CE">
      <w:pPr>
        <w:rPr>
          <w:sz w:val="26"/>
          <w:szCs w:val="26"/>
          <w:lang w:val="en-IN"/>
        </w:rPr>
      </w:pPr>
      <w:r w:rsidRPr="003A0FA8">
        <w:rPr>
          <w:b/>
          <w:bCs/>
          <w:sz w:val="26"/>
          <w:szCs w:val="26"/>
          <w:lang w:val="en-IN"/>
        </w:rPr>
        <w:t>Steganography</w:t>
      </w:r>
      <w:r w:rsidRPr="00156F1C">
        <w:rPr>
          <w:sz w:val="26"/>
          <w:szCs w:val="26"/>
          <w:lang w:val="en-IN"/>
        </w:rPr>
        <w:t xml:space="preserve"> is</w:t>
      </w:r>
      <w:r w:rsidR="005F2187">
        <w:rPr>
          <w:sz w:val="26"/>
          <w:szCs w:val="26"/>
          <w:lang w:val="en-IN"/>
        </w:rPr>
        <w:t xml:space="preserve"> also</w:t>
      </w:r>
      <w:r w:rsidRPr="00156F1C">
        <w:rPr>
          <w:sz w:val="26"/>
          <w:szCs w:val="26"/>
          <w:lang w:val="en-IN"/>
        </w:rPr>
        <w:t xml:space="preserve"> the process of hiding a secret message within a larger one in such a way that someone cannot know the presence or contents of the hidden message. Although related, Steganography is not to be confused with Encryption, which is the process of making a message unintelligible—Steganography attempts to hide the existence of communication.</w:t>
      </w:r>
    </w:p>
    <w:p w:rsidR="003A0FA8" w:rsidRDefault="00156F1C" w:rsidP="00156F1C">
      <w:pPr>
        <w:rPr>
          <w:sz w:val="26"/>
          <w:szCs w:val="26"/>
          <w:lang w:val="en-IN"/>
        </w:rPr>
      </w:pPr>
      <w:r w:rsidRPr="00156F1C">
        <w:rPr>
          <w:sz w:val="26"/>
          <w:szCs w:val="26"/>
          <w:lang w:val="en-IN"/>
        </w:rPr>
        <w:t>The basic structure of Steganography is made up of three components: the “carrier”, the message, and t</w:t>
      </w:r>
      <w:r w:rsidR="003A0FA8">
        <w:rPr>
          <w:sz w:val="26"/>
          <w:szCs w:val="26"/>
          <w:lang w:val="en-IN"/>
        </w:rPr>
        <w:t>he key</w:t>
      </w:r>
      <w:r w:rsidRPr="00156F1C">
        <w:rPr>
          <w:sz w:val="26"/>
          <w:szCs w:val="26"/>
          <w:lang w:val="en-IN"/>
        </w:rPr>
        <w:t xml:space="preserve">. The carrier can be a painting, </w:t>
      </w:r>
      <w:r w:rsidRPr="003A0FA8">
        <w:rPr>
          <w:b/>
          <w:bCs/>
          <w:sz w:val="26"/>
          <w:szCs w:val="26"/>
          <w:lang w:val="en-IN"/>
        </w:rPr>
        <w:t>a</w:t>
      </w:r>
      <w:r w:rsidRPr="00156F1C">
        <w:rPr>
          <w:sz w:val="26"/>
          <w:szCs w:val="26"/>
          <w:lang w:val="en-IN"/>
        </w:rPr>
        <w:t xml:space="preserve"> </w:t>
      </w:r>
      <w:r w:rsidRPr="003A0FA8">
        <w:rPr>
          <w:b/>
          <w:bCs/>
          <w:sz w:val="26"/>
          <w:szCs w:val="26"/>
          <w:lang w:val="en-IN"/>
        </w:rPr>
        <w:t>digital image</w:t>
      </w:r>
      <w:r w:rsidRPr="00156F1C">
        <w:rPr>
          <w:sz w:val="26"/>
          <w:szCs w:val="26"/>
          <w:lang w:val="en-IN"/>
        </w:rPr>
        <w:t>, an mp3, even a TCP/IP packet among other things. It is the object that will ‘carry’ the hidden message. A key is used to decode/decipher/discover the hidden message. This can be anything from a password, a pattern, a black-light, or even lemon juice.</w:t>
      </w:r>
    </w:p>
    <w:p w:rsidR="003A0FA8" w:rsidRDefault="004916A3" w:rsidP="00156F1C">
      <w:pPr>
        <w:rPr>
          <w:sz w:val="26"/>
          <w:szCs w:val="26"/>
          <w:lang w:val="en-IN"/>
        </w:rPr>
      </w:pPr>
      <w:r>
        <w:rPr>
          <w:sz w:val="26"/>
          <w:szCs w:val="26"/>
          <w:lang w:val="en-IN"/>
        </w:rPr>
        <w:t>Thus</w:t>
      </w:r>
      <w:r w:rsidR="003A0FA8">
        <w:rPr>
          <w:sz w:val="26"/>
          <w:szCs w:val="26"/>
          <w:lang w:val="en-IN"/>
        </w:rPr>
        <w:t xml:space="preserve"> in Image Stenography following are the 3 components:</w:t>
      </w:r>
    </w:p>
    <w:p w:rsidR="003A0FA8" w:rsidRDefault="003A0FA8" w:rsidP="003A0FA8">
      <w:pPr>
        <w:pStyle w:val="ListParagraph"/>
        <w:numPr>
          <w:ilvl w:val="0"/>
          <w:numId w:val="5"/>
        </w:numPr>
        <w:rPr>
          <w:sz w:val="26"/>
          <w:szCs w:val="26"/>
          <w:lang w:val="en-IN"/>
        </w:rPr>
      </w:pPr>
      <w:r>
        <w:rPr>
          <w:b/>
          <w:bCs/>
          <w:sz w:val="26"/>
          <w:szCs w:val="26"/>
          <w:lang w:val="en-IN"/>
        </w:rPr>
        <w:t xml:space="preserve">Carrier: </w:t>
      </w:r>
      <w:r>
        <w:rPr>
          <w:sz w:val="26"/>
          <w:szCs w:val="26"/>
          <w:lang w:val="en-IN"/>
        </w:rPr>
        <w:t>A digital image.</w:t>
      </w:r>
    </w:p>
    <w:p w:rsidR="003A0FA8" w:rsidRDefault="003A0FA8" w:rsidP="003A0FA8">
      <w:pPr>
        <w:pStyle w:val="ListParagraph"/>
        <w:numPr>
          <w:ilvl w:val="0"/>
          <w:numId w:val="5"/>
        </w:numPr>
        <w:rPr>
          <w:sz w:val="26"/>
          <w:szCs w:val="26"/>
          <w:lang w:val="en-IN"/>
        </w:rPr>
      </w:pPr>
      <w:r>
        <w:rPr>
          <w:b/>
          <w:bCs/>
          <w:sz w:val="26"/>
          <w:szCs w:val="26"/>
          <w:lang w:val="en-IN"/>
        </w:rPr>
        <w:t xml:space="preserve">Message: </w:t>
      </w:r>
      <w:r>
        <w:rPr>
          <w:sz w:val="26"/>
          <w:szCs w:val="26"/>
          <w:lang w:val="en-IN"/>
        </w:rPr>
        <w:t>Any text file or dataset will do that is &lt;1/4</w:t>
      </w:r>
      <w:r w:rsidRPr="003A0FA8">
        <w:rPr>
          <w:sz w:val="26"/>
          <w:szCs w:val="26"/>
          <w:vertAlign w:val="superscript"/>
          <w:lang w:val="en-IN"/>
        </w:rPr>
        <w:t>th</w:t>
      </w:r>
      <w:r>
        <w:rPr>
          <w:sz w:val="26"/>
          <w:szCs w:val="26"/>
          <w:lang w:val="en-IN"/>
        </w:rPr>
        <w:t xml:space="preserve"> of size of image.</w:t>
      </w:r>
    </w:p>
    <w:p w:rsidR="003A0FA8" w:rsidRPr="003A0FA8" w:rsidRDefault="003A0FA8" w:rsidP="003A0FA8">
      <w:pPr>
        <w:pStyle w:val="ListParagraph"/>
        <w:numPr>
          <w:ilvl w:val="0"/>
          <w:numId w:val="5"/>
        </w:numPr>
        <w:rPr>
          <w:sz w:val="26"/>
          <w:szCs w:val="26"/>
          <w:lang w:val="en-IN"/>
        </w:rPr>
      </w:pPr>
      <w:r>
        <w:rPr>
          <w:b/>
          <w:bCs/>
          <w:sz w:val="26"/>
          <w:szCs w:val="26"/>
          <w:lang w:val="en-IN"/>
        </w:rPr>
        <w:t xml:space="preserve">Key: </w:t>
      </w:r>
      <w:r>
        <w:rPr>
          <w:sz w:val="26"/>
          <w:szCs w:val="26"/>
          <w:lang w:val="en-IN"/>
        </w:rPr>
        <w:t>LSB encryption and decryption.</w:t>
      </w:r>
    </w:p>
    <w:p w:rsidR="00ED3C16" w:rsidRDefault="003A0FA8" w:rsidP="006E18CE">
      <w:pPr>
        <w:rPr>
          <w:lang w:val="en-IN"/>
        </w:rPr>
      </w:pPr>
      <w:r>
        <w:rPr>
          <w:sz w:val="26"/>
          <w:szCs w:val="26"/>
          <w:lang w:val="en-IN"/>
        </w:rPr>
        <w:t>The</w:t>
      </w:r>
      <w:r w:rsidR="00156F1C" w:rsidRPr="00156F1C">
        <w:rPr>
          <w:sz w:val="26"/>
          <w:szCs w:val="26"/>
          <w:lang w:val="en-IN"/>
        </w:rPr>
        <w:t xml:space="preserve"> properties of Image Steganography may be substituted with audio mp3’s, zip archives, and any other digital document format relatively easily.</w:t>
      </w:r>
      <w:r>
        <w:rPr>
          <w:sz w:val="26"/>
          <w:szCs w:val="26"/>
          <w:lang w:val="en-IN"/>
        </w:rPr>
        <w:t xml:space="preserve"> Hence this report becomes a ground work into future exploration.</w:t>
      </w:r>
      <w:r w:rsidR="005F2187">
        <w:rPr>
          <w:sz w:val="26"/>
          <w:szCs w:val="26"/>
          <w:lang w:val="en-IN"/>
        </w:rPr>
        <w:t xml:space="preserve"> It is impossible to tell the difference between a </w:t>
      </w:r>
      <w:r w:rsidR="005F2187">
        <w:rPr>
          <w:b/>
          <w:bCs/>
          <w:sz w:val="26"/>
          <w:szCs w:val="26"/>
          <w:lang w:val="en-IN"/>
        </w:rPr>
        <w:t xml:space="preserve">carrier image </w:t>
      </w:r>
      <w:r w:rsidR="005F2187">
        <w:rPr>
          <w:sz w:val="26"/>
          <w:szCs w:val="26"/>
          <w:lang w:val="en-IN"/>
        </w:rPr>
        <w:t xml:space="preserve">and </w:t>
      </w:r>
      <w:r w:rsidR="005F2187" w:rsidRPr="004916A3">
        <w:rPr>
          <w:b/>
          <w:bCs/>
          <w:sz w:val="26"/>
          <w:szCs w:val="26"/>
          <w:lang w:val="en-IN"/>
        </w:rPr>
        <w:t>normal image</w:t>
      </w:r>
      <w:r w:rsidR="005F2187">
        <w:rPr>
          <w:sz w:val="26"/>
          <w:szCs w:val="26"/>
          <w:lang w:val="en-IN"/>
        </w:rPr>
        <w:t xml:space="preserve"> with naked eyes.</w:t>
      </w:r>
    </w:p>
    <w:p w:rsidR="00ED3C16" w:rsidRDefault="004916A3" w:rsidP="005F2187">
      <w:pPr>
        <w:jc w:val="center"/>
        <w:rPr>
          <w:lang w:val="en-IN"/>
        </w:rPr>
      </w:pPr>
      <w:r>
        <w:rPr>
          <w:noProof/>
          <w:lang w:val="en-IN" w:eastAsia="en-IN" w:bidi="hi-IN"/>
        </w:rPr>
        <w:drawing>
          <wp:inline distT="0" distB="0" distL="0" distR="0">
            <wp:extent cx="3829050" cy="2152650"/>
            <wp:effectExtent l="0" t="0" r="0" b="0"/>
            <wp:docPr id="7" name="Picture 7" descr="Image result for image and image steganograp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image and image steganograph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29671" cy="2152999"/>
                    </a:xfrm>
                    <a:prstGeom prst="rect">
                      <a:avLst/>
                    </a:prstGeom>
                    <a:noFill/>
                    <a:ln>
                      <a:noFill/>
                    </a:ln>
                  </pic:spPr>
                </pic:pic>
              </a:graphicData>
            </a:graphic>
          </wp:inline>
        </w:drawing>
      </w:r>
    </w:p>
    <w:p w:rsidR="00ED3C16" w:rsidRDefault="005F2187" w:rsidP="004916A3">
      <w:pPr>
        <w:jc w:val="center"/>
        <w:rPr>
          <w:lang w:val="en-IN"/>
        </w:rPr>
      </w:pPr>
      <w:r>
        <w:rPr>
          <w:lang w:val="en-IN"/>
        </w:rPr>
        <w:t xml:space="preserve">Image: </w:t>
      </w:r>
      <w:r w:rsidR="004916A3">
        <w:rPr>
          <w:lang w:val="en-IN"/>
        </w:rPr>
        <w:t xml:space="preserve">depicts image stenography. </w:t>
      </w:r>
      <w:proofErr w:type="gramStart"/>
      <w:r w:rsidR="004916A3">
        <w:rPr>
          <w:lang w:val="en-IN"/>
        </w:rPr>
        <w:t>Exactly same to eyes.</w:t>
      </w:r>
      <w:proofErr w:type="gramEnd"/>
    </w:p>
    <w:p w:rsidR="00914460" w:rsidRDefault="004916A3" w:rsidP="00914460">
      <w:pPr>
        <w:pStyle w:val="Title"/>
        <w:rPr>
          <w:lang w:val="en-IN" w:bidi="hi-IN"/>
        </w:rPr>
      </w:pPr>
      <w:r>
        <w:rPr>
          <w:lang w:val="en-IN" w:bidi="hi-IN"/>
        </w:rPr>
        <w:lastRenderedPageBreak/>
        <w:t>Theoretical</w:t>
      </w:r>
      <w:r w:rsidR="00914460">
        <w:rPr>
          <w:lang w:val="en-IN" w:bidi="hi-IN"/>
        </w:rPr>
        <w:t xml:space="preserve"> Discussion</w:t>
      </w:r>
    </w:p>
    <w:p w:rsidR="00BA1D84" w:rsidRPr="00BA1D84" w:rsidRDefault="00BA1D84" w:rsidP="00BA1D84">
      <w:pPr>
        <w:rPr>
          <w:sz w:val="26"/>
          <w:szCs w:val="26"/>
          <w:lang w:val="en-IN"/>
        </w:rPr>
      </w:pPr>
      <w:r w:rsidRPr="00BA1D84">
        <w:rPr>
          <w:sz w:val="26"/>
          <w:szCs w:val="26"/>
          <w:lang w:val="en-IN"/>
        </w:rPr>
        <w:t>A digital image is described using a 2-D matrix of the color intestines at each grid point (i</w:t>
      </w:r>
      <w:r>
        <w:rPr>
          <w:sz w:val="26"/>
          <w:szCs w:val="26"/>
          <w:lang w:val="en-IN"/>
        </w:rPr>
        <w:t>.e. pixel). Typically grey imag</w:t>
      </w:r>
      <w:r w:rsidRPr="00BA1D84">
        <w:rPr>
          <w:sz w:val="26"/>
          <w:szCs w:val="26"/>
          <w:lang w:val="en-IN"/>
        </w:rPr>
        <w:t xml:space="preserve">es use 8 </w:t>
      </w:r>
      <w:proofErr w:type="gramStart"/>
      <w:r w:rsidRPr="00BA1D84">
        <w:rPr>
          <w:sz w:val="26"/>
          <w:szCs w:val="26"/>
          <w:lang w:val="en-IN"/>
        </w:rPr>
        <w:t>bits</w:t>
      </w:r>
      <w:r w:rsidR="00BD4913">
        <w:rPr>
          <w:sz w:val="26"/>
          <w:szCs w:val="26"/>
          <w:lang w:val="en-IN"/>
        </w:rPr>
        <w:t>(</w:t>
      </w:r>
      <w:proofErr w:type="gramEnd"/>
      <w:r w:rsidR="00BD4913">
        <w:rPr>
          <w:sz w:val="26"/>
          <w:szCs w:val="26"/>
          <w:lang w:val="en-IN"/>
        </w:rPr>
        <w:t>XXXX-XXXX)</w:t>
      </w:r>
      <w:r w:rsidRPr="00BA1D84">
        <w:rPr>
          <w:sz w:val="26"/>
          <w:szCs w:val="26"/>
          <w:lang w:val="en-IN"/>
        </w:rPr>
        <w:t xml:space="preserve">, whereas </w:t>
      </w:r>
      <w:r>
        <w:rPr>
          <w:sz w:val="26"/>
          <w:szCs w:val="26"/>
          <w:lang w:val="en-IN"/>
        </w:rPr>
        <w:t>colo</w:t>
      </w:r>
      <w:r w:rsidRPr="00BA1D84">
        <w:rPr>
          <w:sz w:val="26"/>
          <w:szCs w:val="26"/>
          <w:lang w:val="en-IN"/>
        </w:rPr>
        <w:t>r utilizes 24 bits to describe the color model, such as R</w:t>
      </w:r>
      <w:r>
        <w:rPr>
          <w:sz w:val="26"/>
          <w:szCs w:val="26"/>
          <w:lang w:val="en-IN"/>
        </w:rPr>
        <w:t>GB model</w:t>
      </w:r>
      <w:r w:rsidR="00BD4913">
        <w:rPr>
          <w:sz w:val="26"/>
          <w:szCs w:val="26"/>
          <w:lang w:val="en-IN"/>
        </w:rPr>
        <w:t>(8bits-8bits-8bits)</w:t>
      </w:r>
      <w:r>
        <w:rPr>
          <w:sz w:val="26"/>
          <w:szCs w:val="26"/>
          <w:lang w:val="en-IN"/>
        </w:rPr>
        <w:t>. The Steganography sys</w:t>
      </w:r>
      <w:r w:rsidRPr="00BA1D84">
        <w:rPr>
          <w:sz w:val="26"/>
          <w:szCs w:val="26"/>
          <w:lang w:val="en-IN"/>
        </w:rPr>
        <w:t>tem which uses an image as the cover, there are several techniques to conceal information inside cover</w:t>
      </w:r>
      <w:r w:rsidR="000F2948">
        <w:rPr>
          <w:sz w:val="26"/>
          <w:szCs w:val="26"/>
          <w:lang w:val="en-IN"/>
        </w:rPr>
        <w:t xml:space="preserve"> </w:t>
      </w:r>
      <w:r w:rsidRPr="00BA1D84">
        <w:rPr>
          <w:sz w:val="26"/>
          <w:szCs w:val="26"/>
          <w:lang w:val="en-IN"/>
        </w:rPr>
        <w:t>image. The spatial domain techniques manipulate the cover</w:t>
      </w:r>
      <w:r w:rsidR="000F2948">
        <w:rPr>
          <w:sz w:val="26"/>
          <w:szCs w:val="26"/>
          <w:lang w:val="en-IN"/>
        </w:rPr>
        <w:t xml:space="preserve"> </w:t>
      </w:r>
      <w:r w:rsidRPr="00BA1D84">
        <w:rPr>
          <w:sz w:val="26"/>
          <w:szCs w:val="26"/>
          <w:lang w:val="en-IN"/>
        </w:rPr>
        <w:t>image pixel bit values to embed the secret information. The secret bits are written directly to the</w:t>
      </w:r>
      <w:r w:rsidR="000F2948">
        <w:rPr>
          <w:sz w:val="26"/>
          <w:szCs w:val="26"/>
          <w:lang w:val="en-IN"/>
        </w:rPr>
        <w:t xml:space="preserve"> cover image pixel bytes. Conseq</w:t>
      </w:r>
      <w:r w:rsidRPr="00BA1D84">
        <w:rPr>
          <w:sz w:val="26"/>
          <w:szCs w:val="26"/>
          <w:lang w:val="en-IN"/>
        </w:rPr>
        <w:t xml:space="preserve">uently, the spatial domain techniques are simple and easy to implement. The Least Significant Bit (LSB) is one of the main techniques in spatial domain image The LSB is the lowest significant bit in the byte value of the image pixel. The LSB based image steganography embeds the secret in the least significant bits of pixel values of the cover image (CVR). </w:t>
      </w:r>
    </w:p>
    <w:p w:rsidR="000F2948" w:rsidRDefault="00BA1D84" w:rsidP="00BA1D84">
      <w:pPr>
        <w:rPr>
          <w:sz w:val="26"/>
          <w:szCs w:val="26"/>
          <w:lang w:val="en-IN"/>
        </w:rPr>
      </w:pPr>
      <w:r w:rsidRPr="00BA1D84">
        <w:rPr>
          <w:sz w:val="26"/>
          <w:szCs w:val="26"/>
          <w:lang w:val="en-IN"/>
        </w:rPr>
        <w:t xml:space="preserve">The concept of LSB Embedding is simple. It exploits the fact that </w:t>
      </w:r>
      <w:r w:rsidRPr="000F2948">
        <w:rPr>
          <w:b/>
          <w:bCs/>
          <w:sz w:val="26"/>
          <w:szCs w:val="26"/>
          <w:lang w:val="en-IN"/>
        </w:rPr>
        <w:t>the level of precision in many image formats is far greater than that perceivable by average human vision.</w:t>
      </w:r>
      <w:r w:rsidRPr="00BA1D84">
        <w:rPr>
          <w:sz w:val="26"/>
          <w:szCs w:val="26"/>
          <w:lang w:val="en-IN"/>
        </w:rPr>
        <w:t xml:space="preserve"> Therefore, an altered image wi</w:t>
      </w:r>
      <w:r w:rsidR="000F2948">
        <w:rPr>
          <w:sz w:val="26"/>
          <w:szCs w:val="26"/>
          <w:lang w:val="en-IN"/>
        </w:rPr>
        <w:t>th slight variations in its col</w:t>
      </w:r>
      <w:r w:rsidRPr="00BA1D84">
        <w:rPr>
          <w:sz w:val="26"/>
          <w:szCs w:val="26"/>
          <w:lang w:val="en-IN"/>
        </w:rPr>
        <w:t>ors will be indistinguishable from the original by a human being, just by looking at it.</w:t>
      </w:r>
      <w:r w:rsidR="000F2948">
        <w:rPr>
          <w:sz w:val="26"/>
          <w:szCs w:val="26"/>
          <w:lang w:val="en-IN"/>
        </w:rPr>
        <w:t xml:space="preserve"> In conventional LSB technique, this requires eight bytes of pixels to store 2 bytes of secret data.</w:t>
      </w:r>
    </w:p>
    <w:p w:rsidR="000F2948" w:rsidRDefault="000F2948" w:rsidP="00BA1D84">
      <w:pPr>
        <w:rPr>
          <w:sz w:val="26"/>
          <w:szCs w:val="26"/>
          <w:lang w:val="en-IN"/>
        </w:rPr>
      </w:pPr>
      <w:r>
        <w:rPr>
          <w:sz w:val="26"/>
          <w:szCs w:val="26"/>
          <w:lang w:val="en-IN"/>
        </w:rPr>
        <w:t>Here are the steps involved in the stenography. It is important to remember the simplicity of the model makes it very powerful to use.</w:t>
      </w:r>
    </w:p>
    <w:p w:rsidR="00BD4913" w:rsidRPr="00BD4913" w:rsidRDefault="00BD4913" w:rsidP="00BA1D84">
      <w:pPr>
        <w:rPr>
          <w:sz w:val="26"/>
          <w:szCs w:val="26"/>
          <w:lang w:val="en-IN"/>
        </w:rPr>
      </w:pPr>
      <w:r>
        <w:rPr>
          <w:b/>
          <w:bCs/>
          <w:sz w:val="26"/>
          <w:szCs w:val="26"/>
          <w:lang w:val="en-IN"/>
        </w:rPr>
        <w:t xml:space="preserve">Step 1: </w:t>
      </w:r>
      <w:r w:rsidR="000F2948">
        <w:rPr>
          <w:b/>
          <w:bCs/>
          <w:sz w:val="26"/>
          <w:szCs w:val="26"/>
          <w:lang w:val="en-IN"/>
        </w:rPr>
        <w:t xml:space="preserve">Convert the message to binary. </w:t>
      </w:r>
      <w:r w:rsidR="000F2948">
        <w:rPr>
          <w:sz w:val="26"/>
          <w:szCs w:val="26"/>
          <w:lang w:val="en-IN"/>
        </w:rPr>
        <w:t xml:space="preserve">A message is converted to binary by using </w:t>
      </w:r>
      <w:proofErr w:type="spellStart"/>
      <w:proofErr w:type="gramStart"/>
      <w:r w:rsidR="000F2948">
        <w:rPr>
          <w:sz w:val="26"/>
          <w:szCs w:val="26"/>
          <w:lang w:val="en-IN"/>
        </w:rPr>
        <w:t>ascii</w:t>
      </w:r>
      <w:proofErr w:type="spellEnd"/>
      <w:proofErr w:type="gramEnd"/>
      <w:r w:rsidR="000F2948">
        <w:rPr>
          <w:sz w:val="26"/>
          <w:szCs w:val="26"/>
          <w:lang w:val="en-IN"/>
        </w:rPr>
        <w:t xml:space="preserve"> table in Computer Science. A reference has been mentioned in the appendix 1 of this report. Here is a list of characters with </w:t>
      </w:r>
      <w:proofErr w:type="spellStart"/>
      <w:proofErr w:type="gramStart"/>
      <w:r w:rsidR="000F2948">
        <w:rPr>
          <w:sz w:val="26"/>
          <w:szCs w:val="26"/>
          <w:lang w:val="en-IN"/>
        </w:rPr>
        <w:t>ascii</w:t>
      </w:r>
      <w:proofErr w:type="spellEnd"/>
      <w:proofErr w:type="gramEnd"/>
      <w:r w:rsidR="000F2948">
        <w:rPr>
          <w:sz w:val="26"/>
          <w:szCs w:val="26"/>
          <w:lang w:val="en-IN"/>
        </w:rPr>
        <w:t xml:space="preserve"> in binary:</w:t>
      </w:r>
    </w:p>
    <w:p w:rsidR="000F2948" w:rsidRDefault="000F2948" w:rsidP="00BD4913">
      <w:pPr>
        <w:jc w:val="center"/>
        <w:rPr>
          <w:sz w:val="26"/>
          <w:szCs w:val="26"/>
          <w:lang w:val="en-IN"/>
        </w:rPr>
      </w:pPr>
      <w:r>
        <w:rPr>
          <w:noProof/>
          <w:lang w:val="en-IN" w:eastAsia="en-IN" w:bidi="hi-IN"/>
        </w:rPr>
        <w:drawing>
          <wp:inline distT="0" distB="0" distL="0" distR="0">
            <wp:extent cx="1886499" cy="1990725"/>
            <wp:effectExtent l="0" t="0" r="0" b="0"/>
            <wp:docPr id="10" name="Picture 10" descr="Image result for message to bin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result for message to binary"/>
                    <pic:cNvPicPr>
                      <a:picLocks noChangeAspect="1" noChangeArrowheads="1"/>
                    </pic:cNvPicPr>
                  </pic:nvPicPr>
                  <pic:blipFill rotWithShape="1">
                    <a:blip r:embed="rId11">
                      <a:extLst>
                        <a:ext uri="{28A0092B-C50C-407E-A947-70E740481C1C}">
                          <a14:useLocalDpi xmlns:a14="http://schemas.microsoft.com/office/drawing/2010/main" val="0"/>
                        </a:ext>
                      </a:extLst>
                    </a:blip>
                    <a:srcRect l="13334" t="8000" r="14814" b="18857"/>
                    <a:stretch/>
                  </pic:blipFill>
                  <pic:spPr bwMode="auto">
                    <a:xfrm>
                      <a:off x="0" y="0"/>
                      <a:ext cx="1893041" cy="1997629"/>
                    </a:xfrm>
                    <a:prstGeom prst="rect">
                      <a:avLst/>
                    </a:prstGeom>
                    <a:noFill/>
                    <a:ln>
                      <a:noFill/>
                    </a:ln>
                    <a:extLst>
                      <a:ext uri="{53640926-AAD7-44D8-BBD7-CCE9431645EC}">
                        <a14:shadowObscured xmlns:a14="http://schemas.microsoft.com/office/drawing/2010/main"/>
                      </a:ext>
                    </a:extLst>
                  </pic:spPr>
                </pic:pic>
              </a:graphicData>
            </a:graphic>
          </wp:inline>
        </w:drawing>
      </w:r>
    </w:p>
    <w:p w:rsidR="00BD4913" w:rsidRDefault="00BD4913" w:rsidP="00BD4913">
      <w:pPr>
        <w:jc w:val="center"/>
        <w:rPr>
          <w:b/>
          <w:bCs/>
          <w:sz w:val="26"/>
          <w:szCs w:val="26"/>
          <w:lang w:val="en-IN"/>
        </w:rPr>
      </w:pPr>
      <w:r>
        <w:rPr>
          <w:sz w:val="26"/>
          <w:szCs w:val="26"/>
          <w:lang w:val="en-IN"/>
        </w:rPr>
        <w:lastRenderedPageBreak/>
        <w:t>Hence the message “</w:t>
      </w:r>
      <w:r w:rsidRPr="00BD4913">
        <w:rPr>
          <w:b/>
          <w:bCs/>
          <w:sz w:val="26"/>
          <w:szCs w:val="26"/>
          <w:lang w:val="en-IN"/>
        </w:rPr>
        <w:t>This is hidden</w:t>
      </w:r>
      <w:r>
        <w:rPr>
          <w:sz w:val="26"/>
          <w:szCs w:val="26"/>
          <w:lang w:val="en-IN"/>
        </w:rPr>
        <w:t xml:space="preserve">” transforms to – </w:t>
      </w:r>
      <w:r w:rsidRPr="00BD4913">
        <w:rPr>
          <w:b/>
          <w:bCs/>
          <w:sz w:val="26"/>
          <w:szCs w:val="26"/>
          <w:lang w:val="en-IN"/>
        </w:rPr>
        <w:t>0101010001101000011010010111001100100000011010010111001100100000010010000110100101100100011001000110010101101110</w:t>
      </w:r>
    </w:p>
    <w:p w:rsidR="00BD4913" w:rsidRPr="00BD4913" w:rsidRDefault="00BD4913" w:rsidP="00BD4913">
      <w:pPr>
        <w:jc w:val="center"/>
        <w:rPr>
          <w:sz w:val="26"/>
          <w:szCs w:val="26"/>
          <w:lang w:val="en-IN"/>
        </w:rPr>
      </w:pPr>
      <w:r>
        <w:rPr>
          <w:sz w:val="26"/>
          <w:szCs w:val="26"/>
          <w:lang w:val="en-IN"/>
        </w:rPr>
        <w:t>Note that a space has a separate binary number.</w:t>
      </w:r>
    </w:p>
    <w:p w:rsidR="00BD4913" w:rsidRDefault="00BD4913" w:rsidP="00BD4913">
      <w:pPr>
        <w:rPr>
          <w:sz w:val="26"/>
          <w:szCs w:val="26"/>
          <w:lang w:val="en-IN"/>
        </w:rPr>
      </w:pPr>
      <w:r>
        <w:rPr>
          <w:b/>
          <w:bCs/>
          <w:sz w:val="26"/>
          <w:szCs w:val="26"/>
          <w:lang w:val="en-IN"/>
        </w:rPr>
        <w:t xml:space="preserve">Step 2: Encode the above message to image into the last 2 bits of each number. </w:t>
      </w:r>
      <w:r>
        <w:rPr>
          <w:sz w:val="26"/>
          <w:szCs w:val="26"/>
          <w:lang w:val="en-IN"/>
        </w:rPr>
        <w:t>So if the image is made of numbers, then those numbers range from 0-255 (only for images into computers.</w:t>
      </w:r>
    </w:p>
    <w:p w:rsidR="00BD4913" w:rsidRDefault="00BD4913" w:rsidP="00BD4913">
      <w:pPr>
        <w:jc w:val="center"/>
        <w:rPr>
          <w:sz w:val="26"/>
          <w:szCs w:val="26"/>
          <w:lang w:val="en-IN"/>
        </w:rPr>
      </w:pPr>
      <w:r>
        <w:rPr>
          <w:noProof/>
          <w:lang w:val="en-IN" w:eastAsia="en-IN" w:bidi="hi-IN"/>
        </w:rPr>
        <w:drawing>
          <wp:inline distT="0" distB="0" distL="0" distR="0">
            <wp:extent cx="6057900" cy="3238500"/>
            <wp:effectExtent l="0" t="0" r="0" b="0"/>
            <wp:docPr id="11" name="Picture 11" descr="Image result for Image steganography through least significant bit encry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result for Image steganography through least significant bit encryp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62322" cy="3240864"/>
                    </a:xfrm>
                    <a:prstGeom prst="rect">
                      <a:avLst/>
                    </a:prstGeom>
                    <a:noFill/>
                    <a:ln>
                      <a:noFill/>
                    </a:ln>
                  </pic:spPr>
                </pic:pic>
              </a:graphicData>
            </a:graphic>
          </wp:inline>
        </w:drawing>
      </w:r>
    </w:p>
    <w:p w:rsidR="00BD4913" w:rsidRPr="00BD4913" w:rsidRDefault="00BD4913" w:rsidP="00BD4913">
      <w:pPr>
        <w:jc w:val="center"/>
        <w:rPr>
          <w:sz w:val="26"/>
          <w:szCs w:val="26"/>
          <w:lang w:val="en-IN"/>
        </w:rPr>
      </w:pPr>
      <w:r>
        <w:rPr>
          <w:sz w:val="26"/>
          <w:szCs w:val="26"/>
          <w:lang w:val="en-IN"/>
        </w:rPr>
        <w:t>[Above] The red digits are the encrypted letters. See that 3 patterns are linked to 1 image due to 8bit-8bit-8bit nature of images.</w:t>
      </w:r>
    </w:p>
    <w:p w:rsidR="000F2948" w:rsidRDefault="000F2948" w:rsidP="00BD4913">
      <w:pPr>
        <w:jc w:val="center"/>
        <w:rPr>
          <w:sz w:val="26"/>
          <w:szCs w:val="26"/>
          <w:lang w:val="en-IN"/>
        </w:rPr>
      </w:pPr>
      <w:r>
        <w:rPr>
          <w:noProof/>
          <w:lang w:val="en-IN" w:eastAsia="en-IN" w:bidi="hi-IN"/>
        </w:rPr>
        <w:drawing>
          <wp:inline distT="0" distB="0" distL="0" distR="0">
            <wp:extent cx="5695950" cy="1543050"/>
            <wp:effectExtent l="0" t="0" r="0" b="0"/>
            <wp:docPr id="9" name="Picture 9" descr="Image result for Image steganography through least significant bit encry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result for Image steganography through least significant bit encryption"/>
                    <pic:cNvPicPr>
                      <a:picLocks noChangeAspect="1" noChangeArrowheads="1"/>
                    </pic:cNvPicPr>
                  </pic:nvPicPr>
                  <pic:blipFill rotWithShape="1">
                    <a:blip r:embed="rId13">
                      <a:extLst>
                        <a:ext uri="{28A0092B-C50C-407E-A947-70E740481C1C}">
                          <a14:useLocalDpi xmlns:a14="http://schemas.microsoft.com/office/drawing/2010/main" val="0"/>
                        </a:ext>
                      </a:extLst>
                    </a:blip>
                    <a:srcRect l="2992" t="20054" r="1746" b="34146"/>
                    <a:stretch/>
                  </pic:blipFill>
                  <pic:spPr bwMode="auto">
                    <a:xfrm>
                      <a:off x="0" y="0"/>
                      <a:ext cx="5698109" cy="1543635"/>
                    </a:xfrm>
                    <a:prstGeom prst="rect">
                      <a:avLst/>
                    </a:prstGeom>
                    <a:noFill/>
                    <a:ln>
                      <a:noFill/>
                    </a:ln>
                    <a:extLst>
                      <a:ext uri="{53640926-AAD7-44D8-BBD7-CCE9431645EC}">
                        <a14:shadowObscured xmlns:a14="http://schemas.microsoft.com/office/drawing/2010/main"/>
                      </a:ext>
                    </a:extLst>
                  </pic:spPr>
                </pic:pic>
              </a:graphicData>
            </a:graphic>
          </wp:inline>
        </w:drawing>
      </w:r>
    </w:p>
    <w:p w:rsidR="00BD4913" w:rsidRDefault="00BD4913" w:rsidP="00BD4913">
      <w:pPr>
        <w:jc w:val="center"/>
        <w:rPr>
          <w:sz w:val="26"/>
          <w:szCs w:val="26"/>
          <w:lang w:val="en-IN"/>
        </w:rPr>
      </w:pPr>
      <w:r>
        <w:rPr>
          <w:sz w:val="26"/>
          <w:szCs w:val="26"/>
          <w:lang w:val="en-IN"/>
        </w:rPr>
        <w:t>[Above] In implementation, numbers are altered to +/- 3 their values. Human eyes are not sensitive enough to notice change of +3 or -3 in this.</w:t>
      </w:r>
    </w:p>
    <w:p w:rsidR="005B2C88" w:rsidRDefault="00BD4913" w:rsidP="006E18CE">
      <w:pPr>
        <w:rPr>
          <w:sz w:val="26"/>
          <w:szCs w:val="26"/>
          <w:lang w:val="en-IN"/>
        </w:rPr>
      </w:pPr>
      <w:r>
        <w:rPr>
          <w:b/>
          <w:bCs/>
          <w:sz w:val="26"/>
          <w:szCs w:val="26"/>
          <w:lang w:val="en-IN"/>
        </w:rPr>
        <w:lastRenderedPageBreak/>
        <w:t xml:space="preserve">Step 3: The image stenography is done. </w:t>
      </w:r>
      <w:r w:rsidRPr="00CB3076">
        <w:rPr>
          <w:sz w:val="26"/>
          <w:szCs w:val="26"/>
          <w:lang w:val="en-IN"/>
        </w:rPr>
        <w:t>Now the i</w:t>
      </w:r>
      <w:r w:rsidR="00CB3076">
        <w:rPr>
          <w:sz w:val="26"/>
          <w:szCs w:val="26"/>
          <w:lang w:val="en-IN"/>
        </w:rPr>
        <w:t>n</w:t>
      </w:r>
      <w:r w:rsidRPr="00CB3076">
        <w:rPr>
          <w:sz w:val="26"/>
          <w:szCs w:val="26"/>
          <w:lang w:val="en-IN"/>
        </w:rPr>
        <w:t>formation can be reversed back from the image using the reverse technique.</w:t>
      </w:r>
      <w:r>
        <w:rPr>
          <w:b/>
          <w:bCs/>
          <w:sz w:val="26"/>
          <w:szCs w:val="26"/>
          <w:lang w:val="en-IN"/>
        </w:rPr>
        <w:t xml:space="preserve"> </w:t>
      </w:r>
      <w:r>
        <w:rPr>
          <w:sz w:val="26"/>
          <w:szCs w:val="26"/>
          <w:lang w:val="en-IN"/>
        </w:rPr>
        <w:t>Take the last 2 bits of every number into image and convert it back to binary.</w:t>
      </w:r>
    </w:p>
    <w:p w:rsidR="00CB3076" w:rsidRDefault="00CB3076" w:rsidP="00CB3076">
      <w:pPr>
        <w:jc w:val="center"/>
        <w:rPr>
          <w:lang w:val="en-IN"/>
        </w:rPr>
      </w:pPr>
      <w:r>
        <w:rPr>
          <w:noProof/>
          <w:lang w:val="en-IN" w:eastAsia="en-IN" w:bidi="hi-IN"/>
        </w:rPr>
        <w:drawing>
          <wp:inline distT="0" distB="0" distL="0" distR="0">
            <wp:extent cx="4000500" cy="2669411"/>
            <wp:effectExtent l="0" t="0" r="0" b="0"/>
            <wp:docPr id="12" name="Picture 12" descr="Image result for binary to asc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 result for binary to ascii"/>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00500" cy="2669411"/>
                    </a:xfrm>
                    <a:prstGeom prst="rect">
                      <a:avLst/>
                    </a:prstGeom>
                    <a:noFill/>
                    <a:ln>
                      <a:noFill/>
                    </a:ln>
                  </pic:spPr>
                </pic:pic>
              </a:graphicData>
            </a:graphic>
          </wp:inline>
        </w:drawing>
      </w:r>
    </w:p>
    <w:p w:rsidR="00CB3076" w:rsidRDefault="00CB3076" w:rsidP="00CB3076">
      <w:pPr>
        <w:jc w:val="center"/>
        <w:rPr>
          <w:lang w:val="en-IN"/>
        </w:rPr>
      </w:pPr>
      <w:r>
        <w:rPr>
          <w:lang w:val="en-IN"/>
        </w:rPr>
        <w:t>A simple demonstration of the conversion</w:t>
      </w:r>
    </w:p>
    <w:p w:rsidR="00CB3076" w:rsidRDefault="00CB3076" w:rsidP="00CB3076">
      <w:pPr>
        <w:rPr>
          <w:lang w:val="en-IN"/>
        </w:rPr>
      </w:pPr>
    </w:p>
    <w:p w:rsidR="00CB3076" w:rsidRDefault="00CB3076" w:rsidP="00CB3076">
      <w:pPr>
        <w:jc w:val="center"/>
        <w:rPr>
          <w:sz w:val="26"/>
          <w:szCs w:val="26"/>
          <w:lang w:val="en-IN"/>
        </w:rPr>
      </w:pPr>
      <w:r>
        <w:rPr>
          <w:noProof/>
          <w:lang w:val="en-IN" w:eastAsia="en-IN" w:bidi="hi-IN"/>
        </w:rPr>
        <w:drawing>
          <wp:inline distT="0" distB="0" distL="0" distR="0">
            <wp:extent cx="5429250" cy="3514725"/>
            <wp:effectExtent l="0" t="0" r="0" b="0"/>
            <wp:docPr id="14" name="Picture 14"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Related 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29250" cy="3514725"/>
                    </a:xfrm>
                    <a:prstGeom prst="rect">
                      <a:avLst/>
                    </a:prstGeom>
                    <a:noFill/>
                    <a:ln>
                      <a:noFill/>
                    </a:ln>
                  </pic:spPr>
                </pic:pic>
              </a:graphicData>
            </a:graphic>
          </wp:inline>
        </w:drawing>
      </w:r>
    </w:p>
    <w:p w:rsidR="00CB3076" w:rsidRDefault="00CB3076" w:rsidP="00CB3076">
      <w:pPr>
        <w:jc w:val="center"/>
        <w:rPr>
          <w:sz w:val="26"/>
          <w:szCs w:val="26"/>
          <w:lang w:val="en-IN"/>
        </w:rPr>
      </w:pPr>
      <w:r>
        <w:rPr>
          <w:sz w:val="26"/>
          <w:szCs w:val="26"/>
          <w:lang w:val="en-IN"/>
        </w:rPr>
        <w:t>[Above] To summarize the above information this is what it looks like.</w:t>
      </w:r>
    </w:p>
    <w:p w:rsidR="00CB3076" w:rsidRDefault="00CB3076" w:rsidP="00CB3076">
      <w:pPr>
        <w:pStyle w:val="Heading1"/>
        <w:rPr>
          <w:lang w:val="en-IN"/>
        </w:rPr>
      </w:pPr>
      <w:r>
        <w:rPr>
          <w:lang w:val="en-IN"/>
        </w:rPr>
        <w:lastRenderedPageBreak/>
        <w:t>Algorithm:</w:t>
      </w:r>
    </w:p>
    <w:p w:rsidR="00D74B6F" w:rsidRDefault="00D74B6F" w:rsidP="00CB3076">
      <w:pPr>
        <w:jc w:val="center"/>
        <w:rPr>
          <w:noProof/>
          <w:lang w:val="en-IN" w:eastAsia="en-IN" w:bidi="hi-IN"/>
        </w:rPr>
      </w:pPr>
    </w:p>
    <w:p w:rsidR="00CB3076" w:rsidRPr="00CB3076" w:rsidRDefault="00CB3076" w:rsidP="00CB3076">
      <w:pPr>
        <w:jc w:val="center"/>
        <w:rPr>
          <w:lang w:val="en-IN"/>
        </w:rPr>
      </w:pPr>
      <w:r>
        <w:rPr>
          <w:noProof/>
          <w:lang w:val="en-IN" w:eastAsia="en-IN" w:bidi="hi-IN"/>
        </w:rPr>
        <w:drawing>
          <wp:inline distT="0" distB="0" distL="0" distR="0" wp14:anchorId="0613013B" wp14:editId="32554E3A">
            <wp:extent cx="5943600" cy="3381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l="11919" t="25533" r="29167" b="19600"/>
                    <a:stretch/>
                  </pic:blipFill>
                  <pic:spPr bwMode="auto">
                    <a:xfrm>
                      <a:off x="0" y="0"/>
                      <a:ext cx="5947821" cy="3383776"/>
                    </a:xfrm>
                    <a:prstGeom prst="rect">
                      <a:avLst/>
                    </a:prstGeom>
                    <a:ln>
                      <a:noFill/>
                    </a:ln>
                    <a:extLst>
                      <a:ext uri="{53640926-AAD7-44D8-BBD7-CCE9431645EC}">
                        <a14:shadowObscured xmlns:a14="http://schemas.microsoft.com/office/drawing/2010/main"/>
                      </a:ext>
                    </a:extLst>
                  </pic:spPr>
                </pic:pic>
              </a:graphicData>
            </a:graphic>
          </wp:inline>
        </w:drawing>
      </w:r>
    </w:p>
    <w:p w:rsidR="005122D8" w:rsidRDefault="005122D8" w:rsidP="005122D8">
      <w:pPr>
        <w:autoSpaceDE w:val="0"/>
        <w:autoSpaceDN w:val="0"/>
        <w:adjustRightInd w:val="0"/>
        <w:spacing w:after="0" w:line="240" w:lineRule="auto"/>
        <w:rPr>
          <w:rFonts w:cstheme="minorHAnsi"/>
          <w:b/>
          <w:bCs/>
          <w:sz w:val="26"/>
          <w:szCs w:val="26"/>
          <w:lang w:val="en-IN" w:bidi="hi-IN"/>
        </w:rPr>
      </w:pPr>
      <w:r w:rsidRPr="005122D8">
        <w:rPr>
          <w:rFonts w:cstheme="minorHAnsi"/>
          <w:b/>
          <w:bCs/>
          <w:sz w:val="26"/>
          <w:szCs w:val="26"/>
          <w:lang w:val="en-IN" w:bidi="hi-IN"/>
        </w:rPr>
        <w:t>Embedding Algorithm</w:t>
      </w:r>
      <w:r>
        <w:rPr>
          <w:rFonts w:cstheme="minorHAnsi"/>
          <w:b/>
          <w:bCs/>
          <w:sz w:val="26"/>
          <w:szCs w:val="26"/>
          <w:lang w:val="en-IN" w:bidi="hi-IN"/>
        </w:rPr>
        <w:t xml:space="preserve"> (An </w:t>
      </w:r>
      <w:r w:rsidR="00EF2C86">
        <w:rPr>
          <w:rFonts w:cstheme="minorHAnsi"/>
          <w:b/>
          <w:bCs/>
          <w:sz w:val="26"/>
          <w:szCs w:val="26"/>
          <w:lang w:val="en-IN" w:bidi="hi-IN"/>
        </w:rPr>
        <w:t>explanation</w:t>
      </w:r>
      <w:r>
        <w:rPr>
          <w:rFonts w:cstheme="minorHAnsi"/>
          <w:b/>
          <w:bCs/>
          <w:sz w:val="26"/>
          <w:szCs w:val="26"/>
          <w:lang w:val="en-IN" w:bidi="hi-IN"/>
        </w:rPr>
        <w:t>)</w:t>
      </w:r>
    </w:p>
    <w:p w:rsidR="005122D8" w:rsidRPr="005122D8" w:rsidRDefault="005122D8" w:rsidP="005122D8">
      <w:pPr>
        <w:autoSpaceDE w:val="0"/>
        <w:autoSpaceDN w:val="0"/>
        <w:adjustRightInd w:val="0"/>
        <w:spacing w:after="0" w:line="240" w:lineRule="auto"/>
        <w:rPr>
          <w:rFonts w:cstheme="minorHAnsi"/>
          <w:b/>
          <w:bCs/>
          <w:sz w:val="26"/>
          <w:szCs w:val="26"/>
          <w:lang w:val="en-IN" w:bidi="hi-IN"/>
        </w:rPr>
      </w:pPr>
    </w:p>
    <w:p w:rsidR="005122D8" w:rsidRDefault="005122D8" w:rsidP="005122D8">
      <w:pPr>
        <w:autoSpaceDE w:val="0"/>
        <w:autoSpaceDN w:val="0"/>
        <w:adjustRightInd w:val="0"/>
        <w:spacing w:after="0" w:line="240" w:lineRule="auto"/>
        <w:rPr>
          <w:rFonts w:cstheme="minorHAnsi"/>
          <w:sz w:val="26"/>
          <w:szCs w:val="26"/>
          <w:lang w:val="en-IN" w:bidi="hi-IN"/>
        </w:rPr>
      </w:pPr>
      <w:r w:rsidRPr="005122D8">
        <w:rPr>
          <w:rFonts w:cstheme="minorHAnsi"/>
          <w:sz w:val="26"/>
          <w:szCs w:val="26"/>
          <w:lang w:val="en-IN" w:bidi="hi-IN"/>
        </w:rPr>
        <w:t>In this process of encoding method, a random key is used to randomised the cover</w:t>
      </w:r>
      <w:r>
        <w:rPr>
          <w:rFonts w:cstheme="minorHAnsi"/>
          <w:sz w:val="26"/>
          <w:szCs w:val="26"/>
          <w:lang w:val="en-IN" w:bidi="hi-IN"/>
        </w:rPr>
        <w:t xml:space="preserve"> </w:t>
      </w:r>
      <w:r w:rsidRPr="005122D8">
        <w:rPr>
          <w:rFonts w:cstheme="minorHAnsi"/>
          <w:sz w:val="26"/>
          <w:szCs w:val="26"/>
          <w:lang w:val="en-IN" w:bidi="hi-IN"/>
        </w:rPr>
        <w:t>image and then hide the bits of a secr</w:t>
      </w:r>
      <w:r>
        <w:rPr>
          <w:rFonts w:cstheme="minorHAnsi"/>
          <w:sz w:val="26"/>
          <w:szCs w:val="26"/>
          <w:lang w:val="en-IN" w:bidi="hi-IN"/>
        </w:rPr>
        <w:t>et message into the least signifi</w:t>
      </w:r>
      <w:r w:rsidRPr="005122D8">
        <w:rPr>
          <w:rFonts w:cstheme="minorHAnsi"/>
          <w:sz w:val="26"/>
          <w:szCs w:val="26"/>
          <w:lang w:val="en-IN" w:bidi="hi-IN"/>
        </w:rPr>
        <w:t>cant bit of the</w:t>
      </w:r>
      <w:r>
        <w:rPr>
          <w:rFonts w:cstheme="minorHAnsi"/>
          <w:sz w:val="26"/>
          <w:szCs w:val="26"/>
          <w:lang w:val="en-IN" w:bidi="hi-IN"/>
        </w:rPr>
        <w:t xml:space="preserve"> </w:t>
      </w:r>
      <w:r w:rsidRPr="005122D8">
        <w:rPr>
          <w:rFonts w:cstheme="minorHAnsi"/>
          <w:sz w:val="26"/>
          <w:szCs w:val="26"/>
          <w:lang w:val="en-IN" w:bidi="hi-IN"/>
        </w:rPr>
        <w:t>pixels within a cover image. The transmitting and receiving end share the steno</w:t>
      </w:r>
      <w:r>
        <w:rPr>
          <w:rFonts w:cstheme="minorHAnsi"/>
          <w:sz w:val="26"/>
          <w:szCs w:val="26"/>
          <w:lang w:val="en-IN" w:bidi="hi-IN"/>
        </w:rPr>
        <w:t xml:space="preserve"> </w:t>
      </w:r>
      <w:r w:rsidRPr="005122D8">
        <w:rPr>
          <w:rFonts w:cstheme="minorHAnsi"/>
          <w:sz w:val="26"/>
          <w:szCs w:val="26"/>
          <w:lang w:val="en-IN" w:bidi="hi-IN"/>
        </w:rPr>
        <w:t>key and random-key. The random-key is usually used to seed a pseudo-random</w:t>
      </w:r>
      <w:r>
        <w:rPr>
          <w:rFonts w:cstheme="minorHAnsi"/>
          <w:sz w:val="26"/>
          <w:szCs w:val="26"/>
          <w:lang w:val="en-IN" w:bidi="hi-IN"/>
        </w:rPr>
        <w:t xml:space="preserve"> </w:t>
      </w:r>
      <w:r w:rsidRPr="005122D8">
        <w:rPr>
          <w:rFonts w:cstheme="minorHAnsi"/>
          <w:sz w:val="26"/>
          <w:szCs w:val="26"/>
          <w:lang w:val="en-IN" w:bidi="hi-IN"/>
        </w:rPr>
        <w:t>number</w:t>
      </w:r>
      <w:r>
        <w:rPr>
          <w:rFonts w:cstheme="minorHAnsi"/>
          <w:sz w:val="26"/>
          <w:szCs w:val="26"/>
          <w:lang w:val="en-IN" w:bidi="hi-IN"/>
        </w:rPr>
        <w:t xml:space="preserve"> g</w:t>
      </w:r>
      <w:r w:rsidRPr="005122D8">
        <w:rPr>
          <w:rFonts w:cstheme="minorHAnsi"/>
          <w:sz w:val="26"/>
          <w:szCs w:val="26"/>
          <w:lang w:val="en-IN" w:bidi="hi-IN"/>
        </w:rPr>
        <w:t>enerator to select pixel locations in an image for embedding the secret</w:t>
      </w:r>
      <w:r>
        <w:rPr>
          <w:rFonts w:cstheme="minorHAnsi"/>
          <w:sz w:val="26"/>
          <w:szCs w:val="26"/>
          <w:lang w:val="en-IN" w:bidi="hi-IN"/>
        </w:rPr>
        <w:t xml:space="preserve"> </w:t>
      </w:r>
      <w:r w:rsidRPr="005122D8">
        <w:rPr>
          <w:rFonts w:cstheme="minorHAnsi"/>
          <w:sz w:val="26"/>
          <w:szCs w:val="26"/>
          <w:lang w:val="en-IN" w:bidi="hi-IN"/>
        </w:rPr>
        <w:t>message.</w:t>
      </w:r>
    </w:p>
    <w:p w:rsidR="005122D8" w:rsidRPr="005122D8" w:rsidRDefault="005122D8" w:rsidP="005122D8">
      <w:pPr>
        <w:autoSpaceDE w:val="0"/>
        <w:autoSpaceDN w:val="0"/>
        <w:adjustRightInd w:val="0"/>
        <w:spacing w:after="0" w:line="240" w:lineRule="auto"/>
        <w:rPr>
          <w:rFonts w:cstheme="minorHAnsi"/>
          <w:sz w:val="26"/>
          <w:szCs w:val="26"/>
          <w:lang w:val="en-IN" w:bidi="hi-IN"/>
        </w:rPr>
      </w:pPr>
    </w:p>
    <w:p w:rsidR="005122D8" w:rsidRPr="005122D8" w:rsidRDefault="005122D8" w:rsidP="005122D8">
      <w:pPr>
        <w:autoSpaceDE w:val="0"/>
        <w:autoSpaceDN w:val="0"/>
        <w:adjustRightInd w:val="0"/>
        <w:spacing w:after="0" w:line="240" w:lineRule="auto"/>
        <w:rPr>
          <w:rFonts w:cstheme="minorHAnsi"/>
          <w:sz w:val="26"/>
          <w:szCs w:val="26"/>
          <w:lang w:val="en-IN" w:bidi="hi-IN"/>
        </w:rPr>
      </w:pPr>
      <w:r w:rsidRPr="005122D8">
        <w:rPr>
          <w:rFonts w:cstheme="minorHAnsi"/>
          <w:b/>
          <w:bCs/>
          <w:sz w:val="26"/>
          <w:szCs w:val="26"/>
          <w:lang w:val="en-IN" w:bidi="hi-IN"/>
        </w:rPr>
        <w:t>Inputs</w:t>
      </w:r>
      <w:r>
        <w:rPr>
          <w:rFonts w:cstheme="minorHAnsi"/>
          <w:b/>
          <w:bCs/>
          <w:sz w:val="26"/>
          <w:szCs w:val="26"/>
          <w:lang w:val="en-IN" w:bidi="hi-IN"/>
        </w:rPr>
        <w:t>:</w:t>
      </w:r>
      <w:r w:rsidRPr="005122D8">
        <w:rPr>
          <w:rFonts w:cstheme="minorHAnsi"/>
          <w:sz w:val="26"/>
          <w:szCs w:val="26"/>
          <w:lang w:val="en-IN" w:bidi="hi-IN"/>
        </w:rPr>
        <w:t xml:space="preserve"> Cover image, steno-key and the message</w:t>
      </w:r>
    </w:p>
    <w:p w:rsidR="005122D8" w:rsidRDefault="005122D8" w:rsidP="005122D8">
      <w:pPr>
        <w:autoSpaceDE w:val="0"/>
        <w:autoSpaceDN w:val="0"/>
        <w:adjustRightInd w:val="0"/>
        <w:spacing w:after="0" w:line="240" w:lineRule="auto"/>
        <w:rPr>
          <w:rFonts w:cstheme="minorHAnsi"/>
          <w:sz w:val="26"/>
          <w:szCs w:val="26"/>
          <w:lang w:val="en-IN" w:bidi="hi-IN"/>
        </w:rPr>
      </w:pPr>
      <w:r w:rsidRPr="005122D8">
        <w:rPr>
          <w:rFonts w:cstheme="minorHAnsi"/>
          <w:b/>
          <w:bCs/>
          <w:sz w:val="26"/>
          <w:szCs w:val="26"/>
          <w:lang w:val="en-IN" w:bidi="hi-IN"/>
        </w:rPr>
        <w:t>Output</w:t>
      </w:r>
      <w:r>
        <w:rPr>
          <w:rFonts w:cstheme="minorHAnsi"/>
          <w:b/>
          <w:bCs/>
          <w:sz w:val="26"/>
          <w:szCs w:val="26"/>
          <w:lang w:val="en-IN" w:bidi="hi-IN"/>
        </w:rPr>
        <w:t>:</w:t>
      </w:r>
      <w:r w:rsidRPr="005122D8">
        <w:rPr>
          <w:rFonts w:cstheme="minorHAnsi"/>
          <w:sz w:val="26"/>
          <w:szCs w:val="26"/>
          <w:lang w:val="en-IN" w:bidi="hi-IN"/>
        </w:rPr>
        <w:t xml:space="preserve"> </w:t>
      </w:r>
      <w:r>
        <w:rPr>
          <w:rFonts w:cstheme="minorHAnsi"/>
          <w:sz w:val="26"/>
          <w:szCs w:val="26"/>
          <w:lang w:val="en-IN" w:bidi="hi-IN"/>
        </w:rPr>
        <w:t>steno</w:t>
      </w:r>
      <w:r w:rsidRPr="005122D8">
        <w:rPr>
          <w:rFonts w:cstheme="minorHAnsi"/>
          <w:sz w:val="26"/>
          <w:szCs w:val="26"/>
          <w:lang w:val="en-IN" w:bidi="hi-IN"/>
        </w:rPr>
        <w:t xml:space="preserve"> image</w:t>
      </w:r>
    </w:p>
    <w:p w:rsidR="005122D8" w:rsidRPr="005122D8" w:rsidRDefault="005122D8" w:rsidP="005122D8">
      <w:pPr>
        <w:autoSpaceDE w:val="0"/>
        <w:autoSpaceDN w:val="0"/>
        <w:adjustRightInd w:val="0"/>
        <w:spacing w:after="0" w:line="240" w:lineRule="auto"/>
        <w:rPr>
          <w:rFonts w:cstheme="minorHAnsi"/>
          <w:b/>
          <w:bCs/>
          <w:sz w:val="26"/>
          <w:szCs w:val="26"/>
          <w:lang w:val="en-IN" w:bidi="hi-IN"/>
        </w:rPr>
      </w:pPr>
      <w:r>
        <w:rPr>
          <w:rFonts w:cstheme="minorHAnsi"/>
          <w:b/>
          <w:bCs/>
          <w:sz w:val="26"/>
          <w:szCs w:val="26"/>
          <w:lang w:val="en-IN" w:bidi="hi-IN"/>
        </w:rPr>
        <w:t>Instructions</w:t>
      </w:r>
    </w:p>
    <w:p w:rsidR="005122D8" w:rsidRPr="005122D8" w:rsidRDefault="005122D8" w:rsidP="005122D8">
      <w:pPr>
        <w:autoSpaceDE w:val="0"/>
        <w:autoSpaceDN w:val="0"/>
        <w:adjustRightInd w:val="0"/>
        <w:spacing w:after="0" w:line="240" w:lineRule="auto"/>
        <w:rPr>
          <w:rFonts w:cstheme="minorHAnsi"/>
          <w:sz w:val="26"/>
          <w:szCs w:val="26"/>
          <w:lang w:val="en-IN" w:bidi="hi-IN"/>
        </w:rPr>
      </w:pPr>
      <w:r w:rsidRPr="005122D8">
        <w:rPr>
          <w:rFonts w:cstheme="minorHAnsi"/>
          <w:sz w:val="26"/>
          <w:szCs w:val="26"/>
          <w:lang w:val="en-IN" w:bidi="hi-IN"/>
        </w:rPr>
        <w:t>1) Read character from text _le that is to be hidden and convert the ASCII value</w:t>
      </w:r>
      <w:r>
        <w:rPr>
          <w:rFonts w:cstheme="minorHAnsi"/>
          <w:sz w:val="26"/>
          <w:szCs w:val="26"/>
          <w:lang w:val="en-IN" w:bidi="hi-IN"/>
        </w:rPr>
        <w:t xml:space="preserve"> </w:t>
      </w:r>
      <w:r w:rsidRPr="005122D8">
        <w:rPr>
          <w:rFonts w:cstheme="minorHAnsi"/>
          <w:sz w:val="26"/>
          <w:szCs w:val="26"/>
          <w:lang w:val="en-IN" w:bidi="hi-IN"/>
        </w:rPr>
        <w:t>of the character into equivalent binary value into an 8 bit integer array.</w:t>
      </w:r>
    </w:p>
    <w:p w:rsidR="005122D8" w:rsidRPr="005122D8" w:rsidRDefault="005122D8" w:rsidP="005122D8">
      <w:pPr>
        <w:autoSpaceDE w:val="0"/>
        <w:autoSpaceDN w:val="0"/>
        <w:adjustRightInd w:val="0"/>
        <w:spacing w:after="0" w:line="240" w:lineRule="auto"/>
        <w:rPr>
          <w:rFonts w:cstheme="minorHAnsi"/>
          <w:sz w:val="26"/>
          <w:szCs w:val="26"/>
          <w:lang w:val="en-IN" w:bidi="hi-IN"/>
        </w:rPr>
      </w:pPr>
      <w:r w:rsidRPr="005122D8">
        <w:rPr>
          <w:rFonts w:cstheme="minorHAnsi"/>
          <w:sz w:val="26"/>
          <w:szCs w:val="26"/>
          <w:lang w:val="en-IN" w:bidi="hi-IN"/>
        </w:rPr>
        <w:t xml:space="preserve">2) Read the RGB colour </w:t>
      </w:r>
      <w:proofErr w:type="gramStart"/>
      <w:r w:rsidRPr="005122D8">
        <w:rPr>
          <w:rFonts w:cstheme="minorHAnsi"/>
          <w:sz w:val="26"/>
          <w:szCs w:val="26"/>
          <w:lang w:val="en-IN" w:bidi="hi-IN"/>
        </w:rPr>
        <w:t>image(</w:t>
      </w:r>
      <w:proofErr w:type="gramEnd"/>
      <w:r w:rsidRPr="005122D8">
        <w:rPr>
          <w:rFonts w:cstheme="minorHAnsi"/>
          <w:sz w:val="26"/>
          <w:szCs w:val="26"/>
          <w:lang w:val="en-IN" w:bidi="hi-IN"/>
        </w:rPr>
        <w:t>cover image) into which the message is to be</w:t>
      </w:r>
      <w:r>
        <w:rPr>
          <w:rFonts w:cstheme="minorHAnsi"/>
          <w:sz w:val="26"/>
          <w:szCs w:val="26"/>
          <w:lang w:val="en-IN" w:bidi="hi-IN"/>
        </w:rPr>
        <w:t xml:space="preserve"> </w:t>
      </w:r>
      <w:r w:rsidRPr="005122D8">
        <w:rPr>
          <w:rFonts w:cstheme="minorHAnsi"/>
          <w:sz w:val="26"/>
          <w:szCs w:val="26"/>
          <w:lang w:val="en-IN" w:bidi="hi-IN"/>
        </w:rPr>
        <w:t>embedded.</w:t>
      </w:r>
    </w:p>
    <w:p w:rsidR="005122D8" w:rsidRPr="005122D8" w:rsidRDefault="005122D8" w:rsidP="005122D8">
      <w:pPr>
        <w:autoSpaceDE w:val="0"/>
        <w:autoSpaceDN w:val="0"/>
        <w:adjustRightInd w:val="0"/>
        <w:spacing w:after="0" w:line="240" w:lineRule="auto"/>
        <w:rPr>
          <w:rFonts w:cstheme="minorHAnsi"/>
          <w:sz w:val="26"/>
          <w:szCs w:val="26"/>
          <w:lang w:val="en-IN" w:bidi="hi-IN"/>
        </w:rPr>
      </w:pPr>
      <w:r w:rsidRPr="005122D8">
        <w:rPr>
          <w:rFonts w:cstheme="minorHAnsi"/>
          <w:sz w:val="26"/>
          <w:szCs w:val="26"/>
          <w:lang w:val="en-IN" w:bidi="hi-IN"/>
        </w:rPr>
        <w:t>3) Read the last bit of red pixel.</w:t>
      </w:r>
    </w:p>
    <w:p w:rsidR="005122D8" w:rsidRPr="005122D8" w:rsidRDefault="005122D8" w:rsidP="005122D8">
      <w:pPr>
        <w:autoSpaceDE w:val="0"/>
        <w:autoSpaceDN w:val="0"/>
        <w:adjustRightInd w:val="0"/>
        <w:spacing w:after="0" w:line="240" w:lineRule="auto"/>
        <w:rPr>
          <w:rFonts w:cstheme="minorHAnsi"/>
          <w:sz w:val="26"/>
          <w:szCs w:val="26"/>
          <w:lang w:val="en-IN" w:bidi="hi-IN"/>
        </w:rPr>
      </w:pPr>
      <w:r w:rsidRPr="005122D8">
        <w:rPr>
          <w:rFonts w:cstheme="minorHAnsi"/>
          <w:sz w:val="26"/>
          <w:szCs w:val="26"/>
          <w:lang w:val="en-IN" w:bidi="hi-IN"/>
        </w:rPr>
        <w:t>4) Initialize the random key and randomly permute the pixels of cover image and</w:t>
      </w:r>
      <w:r>
        <w:rPr>
          <w:rFonts w:cstheme="minorHAnsi"/>
          <w:sz w:val="26"/>
          <w:szCs w:val="26"/>
          <w:lang w:val="en-IN" w:bidi="hi-IN"/>
        </w:rPr>
        <w:t xml:space="preserve"> </w:t>
      </w:r>
      <w:r w:rsidRPr="005122D8">
        <w:rPr>
          <w:rFonts w:cstheme="minorHAnsi"/>
          <w:sz w:val="26"/>
          <w:szCs w:val="26"/>
          <w:lang w:val="en-IN" w:bidi="hi-IN"/>
        </w:rPr>
        <w:t>reshape into a matrix.</w:t>
      </w:r>
    </w:p>
    <w:p w:rsidR="005122D8" w:rsidRPr="005122D8" w:rsidRDefault="005122D8" w:rsidP="005122D8">
      <w:pPr>
        <w:autoSpaceDE w:val="0"/>
        <w:autoSpaceDN w:val="0"/>
        <w:adjustRightInd w:val="0"/>
        <w:spacing w:after="0" w:line="240" w:lineRule="auto"/>
        <w:rPr>
          <w:rFonts w:cstheme="minorHAnsi"/>
          <w:sz w:val="26"/>
          <w:szCs w:val="26"/>
          <w:lang w:val="en-IN" w:bidi="hi-IN"/>
        </w:rPr>
      </w:pPr>
      <w:r w:rsidRPr="005122D8">
        <w:rPr>
          <w:rFonts w:cstheme="minorHAnsi"/>
          <w:sz w:val="26"/>
          <w:szCs w:val="26"/>
          <w:lang w:val="en-IN" w:bidi="hi-IN"/>
        </w:rPr>
        <w:t>5) Initialize the steno</w:t>
      </w:r>
      <w:r>
        <w:rPr>
          <w:rFonts w:cstheme="minorHAnsi"/>
          <w:sz w:val="26"/>
          <w:szCs w:val="26"/>
          <w:lang w:val="en-IN" w:bidi="hi-IN"/>
        </w:rPr>
        <w:t xml:space="preserve">-key and XOR with text </w:t>
      </w:r>
      <w:r w:rsidRPr="005122D8">
        <w:rPr>
          <w:rFonts w:cstheme="minorHAnsi"/>
          <w:sz w:val="26"/>
          <w:szCs w:val="26"/>
          <w:lang w:val="en-IN" w:bidi="hi-IN"/>
        </w:rPr>
        <w:t>to be hidden and give message.</w:t>
      </w:r>
    </w:p>
    <w:p w:rsidR="005122D8" w:rsidRPr="005122D8" w:rsidRDefault="005122D8" w:rsidP="005122D8">
      <w:pPr>
        <w:autoSpaceDE w:val="0"/>
        <w:autoSpaceDN w:val="0"/>
        <w:adjustRightInd w:val="0"/>
        <w:spacing w:after="0" w:line="240" w:lineRule="auto"/>
        <w:rPr>
          <w:rFonts w:cstheme="minorHAnsi"/>
          <w:sz w:val="26"/>
          <w:szCs w:val="26"/>
          <w:lang w:val="en-IN" w:bidi="hi-IN"/>
        </w:rPr>
      </w:pPr>
      <w:r w:rsidRPr="005122D8">
        <w:rPr>
          <w:rFonts w:cstheme="minorHAnsi"/>
          <w:sz w:val="26"/>
          <w:szCs w:val="26"/>
          <w:lang w:val="en-IN" w:bidi="hi-IN"/>
        </w:rPr>
        <w:t>6) Insert the bits of the secret message to the LSB of the Red plane's pixels.</w:t>
      </w:r>
    </w:p>
    <w:p w:rsidR="00CB3076" w:rsidRPr="005122D8" w:rsidRDefault="005122D8" w:rsidP="005122D8">
      <w:pPr>
        <w:rPr>
          <w:rFonts w:cstheme="minorHAnsi"/>
          <w:sz w:val="26"/>
          <w:szCs w:val="26"/>
          <w:lang w:val="en-IN"/>
        </w:rPr>
      </w:pPr>
      <w:r w:rsidRPr="005122D8">
        <w:rPr>
          <w:rFonts w:cstheme="minorHAnsi"/>
          <w:sz w:val="26"/>
          <w:szCs w:val="26"/>
          <w:lang w:val="en-IN" w:bidi="hi-IN"/>
        </w:rPr>
        <w:t>7) Write the above pixel to Steno</w:t>
      </w:r>
      <w:r>
        <w:rPr>
          <w:rFonts w:cstheme="minorHAnsi"/>
          <w:sz w:val="26"/>
          <w:szCs w:val="26"/>
          <w:lang w:val="en-IN" w:bidi="hi-IN"/>
        </w:rPr>
        <w:t xml:space="preserve"> Image File.</w:t>
      </w:r>
    </w:p>
    <w:p w:rsidR="005122D8" w:rsidRPr="00EF2C86" w:rsidRDefault="005122D8" w:rsidP="005122D8">
      <w:pPr>
        <w:autoSpaceDE w:val="0"/>
        <w:autoSpaceDN w:val="0"/>
        <w:adjustRightInd w:val="0"/>
        <w:spacing w:after="0" w:line="240" w:lineRule="auto"/>
        <w:rPr>
          <w:rFonts w:cstheme="minorHAnsi"/>
          <w:b/>
          <w:bCs/>
          <w:sz w:val="31"/>
          <w:szCs w:val="31"/>
          <w:lang w:val="en-IN" w:bidi="hi-IN"/>
        </w:rPr>
      </w:pPr>
      <w:r w:rsidRPr="00EF2C86">
        <w:rPr>
          <w:rFonts w:cstheme="minorHAnsi"/>
          <w:b/>
          <w:bCs/>
          <w:sz w:val="31"/>
          <w:szCs w:val="31"/>
          <w:lang w:val="en-IN" w:bidi="hi-IN"/>
        </w:rPr>
        <w:lastRenderedPageBreak/>
        <w:t>Extraction of Hidden Message</w:t>
      </w:r>
    </w:p>
    <w:p w:rsidR="00EF2C86" w:rsidRDefault="00EF2C86" w:rsidP="005122D8">
      <w:pPr>
        <w:autoSpaceDE w:val="0"/>
        <w:autoSpaceDN w:val="0"/>
        <w:adjustRightInd w:val="0"/>
        <w:spacing w:after="0" w:line="240" w:lineRule="auto"/>
        <w:rPr>
          <w:rFonts w:ascii="CMBX12" w:hAnsi="CMBX12" w:cs="CMBX12"/>
          <w:sz w:val="29"/>
          <w:szCs w:val="29"/>
          <w:lang w:val="en-IN" w:bidi="hi-IN"/>
        </w:rPr>
      </w:pPr>
    </w:p>
    <w:p w:rsidR="005122D8" w:rsidRPr="005122D8" w:rsidRDefault="005122D8" w:rsidP="005122D8">
      <w:pPr>
        <w:autoSpaceDE w:val="0"/>
        <w:autoSpaceDN w:val="0"/>
        <w:adjustRightInd w:val="0"/>
        <w:spacing w:after="0" w:line="240" w:lineRule="auto"/>
        <w:rPr>
          <w:rFonts w:cstheme="minorHAnsi"/>
          <w:sz w:val="26"/>
          <w:szCs w:val="26"/>
          <w:lang w:val="en-IN" w:bidi="hi-IN"/>
        </w:rPr>
      </w:pPr>
      <w:r w:rsidRPr="005122D8">
        <w:rPr>
          <w:rFonts w:cstheme="minorHAnsi"/>
          <w:sz w:val="26"/>
          <w:szCs w:val="26"/>
          <w:lang w:val="en-IN" w:bidi="hi-IN"/>
        </w:rPr>
        <w:t>In this proc</w:t>
      </w:r>
      <w:r>
        <w:rPr>
          <w:rFonts w:cstheme="minorHAnsi"/>
          <w:sz w:val="26"/>
          <w:szCs w:val="26"/>
          <w:lang w:val="en-IN" w:bidi="hi-IN"/>
        </w:rPr>
        <w:t xml:space="preserve">ess of extraction, the process </w:t>
      </w:r>
      <w:r w:rsidR="00D17424">
        <w:rPr>
          <w:rFonts w:cstheme="minorHAnsi"/>
          <w:sz w:val="26"/>
          <w:szCs w:val="26"/>
          <w:lang w:val="en-IN" w:bidi="hi-IN"/>
        </w:rPr>
        <w:t xml:space="preserve">takes the key and then random </w:t>
      </w:r>
      <w:r w:rsidRPr="005122D8">
        <w:rPr>
          <w:rFonts w:cstheme="minorHAnsi"/>
          <w:sz w:val="26"/>
          <w:szCs w:val="26"/>
          <w:lang w:val="en-IN" w:bidi="hi-IN"/>
        </w:rPr>
        <w:t>key.</w:t>
      </w:r>
      <w:r w:rsidR="00D17424">
        <w:rPr>
          <w:rFonts w:cstheme="minorHAnsi"/>
          <w:sz w:val="26"/>
          <w:szCs w:val="26"/>
          <w:lang w:val="en-IN" w:bidi="hi-IN"/>
        </w:rPr>
        <w:t xml:space="preserve"> </w:t>
      </w:r>
      <w:r w:rsidR="00D17424" w:rsidRPr="005122D8">
        <w:rPr>
          <w:rFonts w:cstheme="minorHAnsi"/>
          <w:sz w:val="26"/>
          <w:szCs w:val="26"/>
          <w:lang w:val="en-IN" w:bidi="hi-IN"/>
        </w:rPr>
        <w:t>These keys take</w:t>
      </w:r>
      <w:r w:rsidRPr="005122D8">
        <w:rPr>
          <w:rFonts w:cstheme="minorHAnsi"/>
          <w:sz w:val="26"/>
          <w:szCs w:val="26"/>
          <w:lang w:val="en-IN" w:bidi="hi-IN"/>
        </w:rPr>
        <w:t xml:space="preserve"> out the points of the LSB where the secret message is randomly</w:t>
      </w:r>
      <w:r w:rsidR="00D17424">
        <w:rPr>
          <w:rFonts w:cstheme="minorHAnsi"/>
          <w:sz w:val="26"/>
          <w:szCs w:val="26"/>
          <w:lang w:val="en-IN" w:bidi="hi-IN"/>
        </w:rPr>
        <w:t xml:space="preserve"> distributed. </w:t>
      </w:r>
      <w:r w:rsidRPr="005122D8">
        <w:rPr>
          <w:rFonts w:cstheme="minorHAnsi"/>
          <w:sz w:val="26"/>
          <w:szCs w:val="26"/>
          <w:lang w:val="en-IN" w:bidi="hi-IN"/>
        </w:rPr>
        <w:t>Decoding process searches the hidden bits of a secret message into</w:t>
      </w:r>
      <w:r w:rsidR="00D17424">
        <w:rPr>
          <w:rFonts w:cstheme="minorHAnsi"/>
          <w:sz w:val="26"/>
          <w:szCs w:val="26"/>
          <w:lang w:val="en-IN" w:bidi="hi-IN"/>
        </w:rPr>
        <w:t xml:space="preserve"> the least signifi</w:t>
      </w:r>
      <w:r w:rsidRPr="005122D8">
        <w:rPr>
          <w:rFonts w:cstheme="minorHAnsi"/>
          <w:sz w:val="26"/>
          <w:szCs w:val="26"/>
          <w:lang w:val="en-IN" w:bidi="hi-IN"/>
        </w:rPr>
        <w:t>cant bit of the pixels within a cover image using the random key.</w:t>
      </w:r>
      <w:r w:rsidR="00D17424">
        <w:rPr>
          <w:rFonts w:cstheme="minorHAnsi"/>
          <w:sz w:val="26"/>
          <w:szCs w:val="26"/>
          <w:lang w:val="en-IN" w:bidi="hi-IN"/>
        </w:rPr>
        <w:t xml:space="preserve"> </w:t>
      </w:r>
      <w:r w:rsidRPr="005122D8">
        <w:rPr>
          <w:rFonts w:cstheme="minorHAnsi"/>
          <w:sz w:val="26"/>
          <w:szCs w:val="26"/>
          <w:lang w:val="en-IN" w:bidi="hi-IN"/>
        </w:rPr>
        <w:t>In decoding algorithm the random-key must match i.e. the random-key which was</w:t>
      </w:r>
      <w:r w:rsidR="00D17424">
        <w:rPr>
          <w:rFonts w:cstheme="minorHAnsi"/>
          <w:sz w:val="26"/>
          <w:szCs w:val="26"/>
          <w:lang w:val="en-IN" w:bidi="hi-IN"/>
        </w:rPr>
        <w:t xml:space="preserve"> </w:t>
      </w:r>
      <w:r w:rsidRPr="005122D8">
        <w:rPr>
          <w:rFonts w:cstheme="minorHAnsi"/>
          <w:sz w:val="26"/>
          <w:szCs w:val="26"/>
          <w:lang w:val="en-IN" w:bidi="hi-IN"/>
        </w:rPr>
        <w:t>used in encoding should match because the random key sets the hiding points of</w:t>
      </w:r>
      <w:r w:rsidR="00D17424">
        <w:rPr>
          <w:rFonts w:cstheme="minorHAnsi"/>
          <w:sz w:val="26"/>
          <w:szCs w:val="26"/>
          <w:lang w:val="en-IN" w:bidi="hi-IN"/>
        </w:rPr>
        <w:t xml:space="preserve"> </w:t>
      </w:r>
      <w:r w:rsidRPr="005122D8">
        <w:rPr>
          <w:rFonts w:cstheme="minorHAnsi"/>
          <w:sz w:val="26"/>
          <w:szCs w:val="26"/>
          <w:lang w:val="en-IN" w:bidi="hi-IN"/>
        </w:rPr>
        <w:t>the message in case of encoding. Then receiver can extract the embedded messages</w:t>
      </w:r>
      <w:r w:rsidR="00D17424">
        <w:rPr>
          <w:rFonts w:cstheme="minorHAnsi"/>
          <w:sz w:val="26"/>
          <w:szCs w:val="26"/>
          <w:lang w:val="en-IN" w:bidi="hi-IN"/>
        </w:rPr>
        <w:t xml:space="preserve"> exactly using only the steno </w:t>
      </w:r>
      <w:r w:rsidRPr="005122D8">
        <w:rPr>
          <w:rFonts w:cstheme="minorHAnsi"/>
          <w:sz w:val="26"/>
          <w:szCs w:val="26"/>
          <w:lang w:val="en-IN" w:bidi="hi-IN"/>
        </w:rPr>
        <w:t>key.</w:t>
      </w:r>
    </w:p>
    <w:p w:rsidR="00EF2C86" w:rsidRDefault="00EF2C86" w:rsidP="00D17424">
      <w:pPr>
        <w:autoSpaceDE w:val="0"/>
        <w:autoSpaceDN w:val="0"/>
        <w:adjustRightInd w:val="0"/>
        <w:spacing w:after="0" w:line="240" w:lineRule="auto"/>
        <w:rPr>
          <w:rFonts w:cstheme="minorHAnsi"/>
          <w:b/>
          <w:bCs/>
          <w:sz w:val="31"/>
          <w:szCs w:val="31"/>
          <w:lang w:val="en-IN" w:bidi="hi-IN"/>
        </w:rPr>
      </w:pPr>
    </w:p>
    <w:p w:rsidR="005122D8" w:rsidRPr="00D17424" w:rsidRDefault="005122D8" w:rsidP="00D17424">
      <w:pPr>
        <w:autoSpaceDE w:val="0"/>
        <w:autoSpaceDN w:val="0"/>
        <w:adjustRightInd w:val="0"/>
        <w:spacing w:after="0" w:line="240" w:lineRule="auto"/>
        <w:rPr>
          <w:rFonts w:cstheme="minorHAnsi"/>
          <w:sz w:val="26"/>
          <w:szCs w:val="26"/>
          <w:lang w:val="en-IN" w:bidi="hi-IN"/>
        </w:rPr>
      </w:pPr>
      <w:r w:rsidRPr="00D17424">
        <w:rPr>
          <w:rFonts w:cstheme="minorHAnsi"/>
          <w:b/>
          <w:bCs/>
          <w:sz w:val="26"/>
          <w:szCs w:val="26"/>
          <w:lang w:val="en-IN" w:bidi="hi-IN"/>
        </w:rPr>
        <w:t>Inputs</w:t>
      </w:r>
      <w:r w:rsidRPr="00D17424">
        <w:rPr>
          <w:rFonts w:cstheme="minorHAnsi"/>
          <w:sz w:val="26"/>
          <w:szCs w:val="26"/>
          <w:lang w:val="en-IN" w:bidi="hi-IN"/>
        </w:rPr>
        <w:t xml:space="preserve"> </w:t>
      </w:r>
      <w:r w:rsidR="00D17424">
        <w:rPr>
          <w:rFonts w:cstheme="minorHAnsi"/>
          <w:sz w:val="26"/>
          <w:szCs w:val="26"/>
          <w:lang w:val="en-IN" w:bidi="hi-IN"/>
        </w:rPr>
        <w:t xml:space="preserve">Steno image, steno </w:t>
      </w:r>
      <w:r w:rsidRPr="00D17424">
        <w:rPr>
          <w:rFonts w:cstheme="minorHAnsi"/>
          <w:sz w:val="26"/>
          <w:szCs w:val="26"/>
          <w:lang w:val="en-IN" w:bidi="hi-IN"/>
        </w:rPr>
        <w:t>key,</w:t>
      </w:r>
      <w:r w:rsidR="00D17424">
        <w:rPr>
          <w:rFonts w:cstheme="minorHAnsi"/>
          <w:sz w:val="26"/>
          <w:szCs w:val="26"/>
          <w:lang w:val="en-IN" w:bidi="hi-IN"/>
        </w:rPr>
        <w:t xml:space="preserve"> </w:t>
      </w:r>
      <w:proofErr w:type="gramStart"/>
      <w:r w:rsidRPr="00D17424">
        <w:rPr>
          <w:rFonts w:cstheme="minorHAnsi"/>
          <w:sz w:val="26"/>
          <w:szCs w:val="26"/>
          <w:lang w:val="en-IN" w:bidi="hi-IN"/>
        </w:rPr>
        <w:t>random</w:t>
      </w:r>
      <w:proofErr w:type="gramEnd"/>
      <w:r w:rsidRPr="00D17424">
        <w:rPr>
          <w:rFonts w:cstheme="minorHAnsi"/>
          <w:sz w:val="26"/>
          <w:szCs w:val="26"/>
          <w:lang w:val="en-IN" w:bidi="hi-IN"/>
        </w:rPr>
        <w:t xml:space="preserve"> key.</w:t>
      </w:r>
    </w:p>
    <w:p w:rsidR="005122D8" w:rsidRPr="00D17424" w:rsidRDefault="005122D8" w:rsidP="005122D8">
      <w:pPr>
        <w:autoSpaceDE w:val="0"/>
        <w:autoSpaceDN w:val="0"/>
        <w:adjustRightInd w:val="0"/>
        <w:spacing w:after="0" w:line="240" w:lineRule="auto"/>
        <w:rPr>
          <w:rFonts w:cstheme="minorHAnsi"/>
          <w:sz w:val="26"/>
          <w:szCs w:val="26"/>
          <w:lang w:val="en-IN" w:bidi="hi-IN"/>
        </w:rPr>
      </w:pPr>
      <w:r w:rsidRPr="00D17424">
        <w:rPr>
          <w:rFonts w:cstheme="minorHAnsi"/>
          <w:b/>
          <w:bCs/>
          <w:sz w:val="26"/>
          <w:szCs w:val="26"/>
          <w:lang w:val="en-IN" w:bidi="hi-IN"/>
        </w:rPr>
        <w:t>Output</w:t>
      </w:r>
      <w:r w:rsidR="00D17424">
        <w:rPr>
          <w:rFonts w:cstheme="minorHAnsi"/>
          <w:sz w:val="26"/>
          <w:szCs w:val="26"/>
          <w:lang w:val="en-IN" w:bidi="hi-IN"/>
        </w:rPr>
        <w:t xml:space="preserve">: </w:t>
      </w:r>
      <w:r w:rsidRPr="00D17424">
        <w:rPr>
          <w:rFonts w:cstheme="minorHAnsi"/>
          <w:sz w:val="26"/>
          <w:szCs w:val="26"/>
          <w:lang w:val="en-IN" w:bidi="hi-IN"/>
        </w:rPr>
        <w:t>Secret message.</w:t>
      </w:r>
    </w:p>
    <w:p w:rsidR="005122D8" w:rsidRPr="00D17424" w:rsidRDefault="005122D8" w:rsidP="005122D8">
      <w:pPr>
        <w:autoSpaceDE w:val="0"/>
        <w:autoSpaceDN w:val="0"/>
        <w:adjustRightInd w:val="0"/>
        <w:spacing w:after="0" w:line="240" w:lineRule="auto"/>
        <w:rPr>
          <w:rFonts w:cstheme="minorHAnsi"/>
          <w:sz w:val="26"/>
          <w:szCs w:val="26"/>
          <w:lang w:val="en-IN" w:bidi="hi-IN"/>
        </w:rPr>
      </w:pPr>
      <w:r w:rsidRPr="00D17424">
        <w:rPr>
          <w:rFonts w:cstheme="minorHAnsi"/>
          <w:sz w:val="26"/>
          <w:szCs w:val="26"/>
          <w:lang w:val="en-IN" w:bidi="hi-IN"/>
        </w:rPr>
        <w:t xml:space="preserve">1) Open the </w:t>
      </w:r>
      <w:r w:rsidR="00D17424" w:rsidRPr="00D17424">
        <w:rPr>
          <w:rFonts w:cstheme="minorHAnsi"/>
          <w:sz w:val="26"/>
          <w:szCs w:val="26"/>
          <w:lang w:val="en-IN" w:bidi="hi-IN"/>
        </w:rPr>
        <w:t>Steno</w:t>
      </w:r>
      <w:r w:rsidR="00EF2C86">
        <w:rPr>
          <w:rFonts w:cstheme="minorHAnsi"/>
          <w:sz w:val="26"/>
          <w:szCs w:val="26"/>
          <w:lang w:val="en-IN" w:bidi="hi-IN"/>
        </w:rPr>
        <w:t xml:space="preserve"> image</w:t>
      </w:r>
      <w:r w:rsidRPr="00D17424">
        <w:rPr>
          <w:rFonts w:cstheme="minorHAnsi"/>
          <w:sz w:val="26"/>
          <w:szCs w:val="26"/>
          <w:lang w:val="en-IN" w:bidi="hi-IN"/>
        </w:rPr>
        <w:t xml:space="preserve"> i</w:t>
      </w:r>
      <w:r w:rsidR="00D17424">
        <w:rPr>
          <w:rFonts w:cstheme="minorHAnsi"/>
          <w:sz w:val="26"/>
          <w:szCs w:val="26"/>
          <w:lang w:val="en-IN" w:bidi="hi-IN"/>
        </w:rPr>
        <w:t>n read mode and from the image</w:t>
      </w:r>
      <w:r w:rsidRPr="00D17424">
        <w:rPr>
          <w:rFonts w:cstheme="minorHAnsi"/>
          <w:sz w:val="26"/>
          <w:szCs w:val="26"/>
          <w:lang w:val="en-IN" w:bidi="hi-IN"/>
        </w:rPr>
        <w:t>, read the RGB</w:t>
      </w:r>
      <w:r w:rsidR="00D17424">
        <w:rPr>
          <w:rFonts w:cstheme="minorHAnsi"/>
          <w:sz w:val="26"/>
          <w:szCs w:val="26"/>
          <w:lang w:val="en-IN" w:bidi="hi-IN"/>
        </w:rPr>
        <w:t xml:space="preserve"> </w:t>
      </w:r>
      <w:r w:rsidRPr="00D17424">
        <w:rPr>
          <w:rFonts w:cstheme="minorHAnsi"/>
          <w:sz w:val="26"/>
          <w:szCs w:val="26"/>
          <w:lang w:val="en-IN" w:bidi="hi-IN"/>
        </w:rPr>
        <w:t>colour of each pixel.</w:t>
      </w:r>
    </w:p>
    <w:p w:rsidR="005122D8" w:rsidRPr="00D17424" w:rsidRDefault="005122D8" w:rsidP="005122D8">
      <w:pPr>
        <w:autoSpaceDE w:val="0"/>
        <w:autoSpaceDN w:val="0"/>
        <w:adjustRightInd w:val="0"/>
        <w:spacing w:after="0" w:line="240" w:lineRule="auto"/>
        <w:rPr>
          <w:rFonts w:cstheme="minorHAnsi"/>
          <w:sz w:val="26"/>
          <w:szCs w:val="26"/>
          <w:lang w:val="en-IN" w:bidi="hi-IN"/>
        </w:rPr>
      </w:pPr>
      <w:r w:rsidRPr="00D17424">
        <w:rPr>
          <w:rFonts w:cstheme="minorHAnsi"/>
          <w:sz w:val="26"/>
          <w:szCs w:val="26"/>
          <w:lang w:val="en-IN" w:bidi="hi-IN"/>
        </w:rPr>
        <w:t>2) Extract the red component of the host image.</w:t>
      </w:r>
    </w:p>
    <w:p w:rsidR="005122D8" w:rsidRPr="00D17424" w:rsidRDefault="005122D8" w:rsidP="005122D8">
      <w:pPr>
        <w:autoSpaceDE w:val="0"/>
        <w:autoSpaceDN w:val="0"/>
        <w:adjustRightInd w:val="0"/>
        <w:spacing w:after="0" w:line="240" w:lineRule="auto"/>
        <w:rPr>
          <w:rFonts w:cstheme="minorHAnsi"/>
          <w:sz w:val="26"/>
          <w:szCs w:val="26"/>
          <w:lang w:val="en-IN" w:bidi="hi-IN"/>
        </w:rPr>
      </w:pPr>
      <w:r w:rsidRPr="00D17424">
        <w:rPr>
          <w:rFonts w:cstheme="minorHAnsi"/>
          <w:sz w:val="26"/>
          <w:szCs w:val="26"/>
          <w:lang w:val="en-IN" w:bidi="hi-IN"/>
        </w:rPr>
        <w:t>3) Read the last bit of each pixel.</w:t>
      </w:r>
      <w:bookmarkStart w:id="0" w:name="_GoBack"/>
      <w:bookmarkEnd w:id="0"/>
    </w:p>
    <w:p w:rsidR="005122D8" w:rsidRPr="00D17424" w:rsidRDefault="005122D8" w:rsidP="005122D8">
      <w:pPr>
        <w:autoSpaceDE w:val="0"/>
        <w:autoSpaceDN w:val="0"/>
        <w:adjustRightInd w:val="0"/>
        <w:spacing w:after="0" w:line="240" w:lineRule="auto"/>
        <w:rPr>
          <w:rFonts w:cstheme="minorHAnsi"/>
          <w:sz w:val="26"/>
          <w:szCs w:val="26"/>
          <w:lang w:val="en-IN" w:bidi="hi-IN"/>
        </w:rPr>
      </w:pPr>
      <w:r w:rsidRPr="00D17424">
        <w:rPr>
          <w:rFonts w:cstheme="minorHAnsi"/>
          <w:sz w:val="26"/>
          <w:szCs w:val="26"/>
          <w:lang w:val="en-IN" w:bidi="hi-IN"/>
        </w:rPr>
        <w:t xml:space="preserve">4) </w:t>
      </w:r>
      <w:proofErr w:type="gramStart"/>
      <w:r w:rsidR="00D17424">
        <w:rPr>
          <w:rFonts w:cstheme="minorHAnsi"/>
          <w:sz w:val="26"/>
          <w:szCs w:val="26"/>
          <w:lang w:val="en-IN" w:bidi="hi-IN"/>
        </w:rPr>
        <w:t>I</w:t>
      </w:r>
      <w:r w:rsidR="00D17424" w:rsidRPr="00D17424">
        <w:rPr>
          <w:rFonts w:cstheme="minorHAnsi"/>
          <w:sz w:val="26"/>
          <w:szCs w:val="26"/>
          <w:lang w:val="en-IN" w:bidi="hi-IN"/>
        </w:rPr>
        <w:t>nitialize</w:t>
      </w:r>
      <w:proofErr w:type="gramEnd"/>
      <w:r w:rsidRPr="00D17424">
        <w:rPr>
          <w:rFonts w:cstheme="minorHAnsi"/>
          <w:sz w:val="26"/>
          <w:szCs w:val="26"/>
          <w:lang w:val="en-IN" w:bidi="hi-IN"/>
        </w:rPr>
        <w:t xml:space="preserve"> the random-key that gives the position of the message bits in the red</w:t>
      </w:r>
      <w:r w:rsidR="00D17424">
        <w:rPr>
          <w:rFonts w:cstheme="minorHAnsi"/>
          <w:sz w:val="26"/>
          <w:szCs w:val="26"/>
          <w:lang w:val="en-IN" w:bidi="hi-IN"/>
        </w:rPr>
        <w:t xml:space="preserve"> </w:t>
      </w:r>
      <w:r w:rsidRPr="00D17424">
        <w:rPr>
          <w:rFonts w:cstheme="minorHAnsi"/>
          <w:sz w:val="26"/>
          <w:szCs w:val="26"/>
          <w:lang w:val="en-IN" w:bidi="hi-IN"/>
        </w:rPr>
        <w:t xml:space="preserve">pixel that are embedded </w:t>
      </w:r>
      <w:r w:rsidR="00D17424" w:rsidRPr="00D17424">
        <w:rPr>
          <w:rFonts w:cstheme="minorHAnsi"/>
          <w:sz w:val="26"/>
          <w:szCs w:val="26"/>
          <w:lang w:val="en-IN" w:bidi="hi-IN"/>
        </w:rPr>
        <w:t>randomly</w:t>
      </w:r>
      <w:r w:rsidRPr="00D17424">
        <w:rPr>
          <w:rFonts w:cstheme="minorHAnsi"/>
          <w:sz w:val="26"/>
          <w:szCs w:val="26"/>
          <w:lang w:val="en-IN" w:bidi="hi-IN"/>
        </w:rPr>
        <w:t>.</w:t>
      </w:r>
    </w:p>
    <w:p w:rsidR="005122D8" w:rsidRPr="00D17424" w:rsidRDefault="005122D8" w:rsidP="005122D8">
      <w:pPr>
        <w:autoSpaceDE w:val="0"/>
        <w:autoSpaceDN w:val="0"/>
        <w:adjustRightInd w:val="0"/>
        <w:spacing w:after="0" w:line="240" w:lineRule="auto"/>
        <w:rPr>
          <w:rFonts w:cstheme="minorHAnsi"/>
          <w:sz w:val="26"/>
          <w:szCs w:val="26"/>
          <w:lang w:val="en-IN" w:bidi="hi-IN"/>
        </w:rPr>
      </w:pPr>
      <w:r w:rsidRPr="00D17424">
        <w:rPr>
          <w:rFonts w:cstheme="minorHAnsi"/>
          <w:sz w:val="26"/>
          <w:szCs w:val="26"/>
          <w:lang w:val="en-IN" w:bidi="hi-IN"/>
        </w:rPr>
        <w:t>5) For decoding, select the pixels and Extract the LSB value of red pixels.</w:t>
      </w:r>
    </w:p>
    <w:p w:rsidR="005122D8" w:rsidRPr="00D17424" w:rsidRDefault="005122D8" w:rsidP="005122D8">
      <w:pPr>
        <w:autoSpaceDE w:val="0"/>
        <w:autoSpaceDN w:val="0"/>
        <w:adjustRightInd w:val="0"/>
        <w:spacing w:after="0" w:line="240" w:lineRule="auto"/>
        <w:rPr>
          <w:rFonts w:cstheme="minorHAnsi"/>
          <w:sz w:val="26"/>
          <w:szCs w:val="26"/>
          <w:lang w:val="en-IN" w:bidi="hi-IN"/>
        </w:rPr>
      </w:pPr>
      <w:r w:rsidRPr="00D17424">
        <w:rPr>
          <w:rFonts w:cstheme="minorHAnsi"/>
          <w:sz w:val="26"/>
          <w:szCs w:val="26"/>
          <w:lang w:val="en-IN" w:bidi="hi-IN"/>
        </w:rPr>
        <w:t>7) Read each of pixels then content of the array converts into decimal value that</w:t>
      </w:r>
      <w:r w:rsidR="00D17424">
        <w:rPr>
          <w:rFonts w:cstheme="minorHAnsi"/>
          <w:sz w:val="26"/>
          <w:szCs w:val="26"/>
          <w:lang w:val="en-IN" w:bidi="hi-IN"/>
        </w:rPr>
        <w:t xml:space="preserve"> </w:t>
      </w:r>
      <w:r w:rsidRPr="00D17424">
        <w:rPr>
          <w:rFonts w:cstheme="minorHAnsi"/>
          <w:sz w:val="26"/>
          <w:szCs w:val="26"/>
          <w:lang w:val="en-IN" w:bidi="hi-IN"/>
        </w:rPr>
        <w:t>is actually ASCII value of hidden character.</w:t>
      </w:r>
    </w:p>
    <w:p w:rsidR="005B2C88" w:rsidRPr="00D17424" w:rsidRDefault="005122D8" w:rsidP="00D17424">
      <w:pPr>
        <w:autoSpaceDE w:val="0"/>
        <w:autoSpaceDN w:val="0"/>
        <w:adjustRightInd w:val="0"/>
        <w:spacing w:after="0" w:line="240" w:lineRule="auto"/>
        <w:rPr>
          <w:rFonts w:cstheme="minorHAnsi"/>
          <w:sz w:val="24"/>
          <w:szCs w:val="24"/>
          <w:lang w:val="en-IN"/>
        </w:rPr>
      </w:pPr>
      <w:r w:rsidRPr="00D17424">
        <w:rPr>
          <w:rFonts w:cstheme="minorHAnsi"/>
          <w:sz w:val="26"/>
          <w:szCs w:val="26"/>
          <w:lang w:val="en-IN" w:bidi="hi-IN"/>
        </w:rPr>
        <w:t>8) ASCII values got from above is XOR with</w:t>
      </w:r>
      <w:r w:rsidR="00D17424">
        <w:rPr>
          <w:rFonts w:cstheme="minorHAnsi"/>
          <w:sz w:val="26"/>
          <w:szCs w:val="26"/>
          <w:lang w:val="en-IN" w:bidi="hi-IN"/>
        </w:rPr>
        <w:t xml:space="preserve"> steno key and gives message</w:t>
      </w:r>
      <w:r w:rsidRPr="00D17424">
        <w:rPr>
          <w:rFonts w:cstheme="minorHAnsi"/>
          <w:sz w:val="26"/>
          <w:szCs w:val="26"/>
          <w:lang w:val="en-IN" w:bidi="hi-IN"/>
        </w:rPr>
        <w:t>,</w:t>
      </w:r>
      <w:r w:rsidR="00D17424">
        <w:rPr>
          <w:rFonts w:cstheme="minorHAnsi"/>
          <w:sz w:val="26"/>
          <w:szCs w:val="26"/>
          <w:lang w:val="en-IN" w:bidi="hi-IN"/>
        </w:rPr>
        <w:t xml:space="preserve"> </w:t>
      </w:r>
      <w:r w:rsidRPr="00D17424">
        <w:rPr>
          <w:rFonts w:cstheme="minorHAnsi"/>
          <w:sz w:val="26"/>
          <w:szCs w:val="26"/>
          <w:lang w:val="en-IN" w:bidi="hi-IN"/>
        </w:rPr>
        <w:t>which we</w:t>
      </w:r>
      <w:r w:rsidR="00D17424">
        <w:rPr>
          <w:rFonts w:cstheme="minorHAnsi"/>
          <w:sz w:val="26"/>
          <w:szCs w:val="26"/>
          <w:lang w:val="en-IN" w:bidi="hi-IN"/>
        </w:rPr>
        <w:t xml:space="preserve"> hide inside the cover image</w:t>
      </w:r>
      <w:r w:rsidRPr="00D17424">
        <w:rPr>
          <w:rFonts w:cstheme="minorHAnsi"/>
          <w:sz w:val="26"/>
          <w:szCs w:val="26"/>
          <w:lang w:val="en-IN" w:bidi="hi-IN"/>
        </w:rPr>
        <w:t>.</w:t>
      </w:r>
    </w:p>
    <w:p w:rsidR="005B2C88" w:rsidRDefault="005B2C88" w:rsidP="006E18CE">
      <w:pPr>
        <w:rPr>
          <w:lang w:val="en-IN"/>
        </w:rPr>
      </w:pPr>
    </w:p>
    <w:p w:rsidR="005B2C88" w:rsidRDefault="005B2C88" w:rsidP="006E18CE">
      <w:pPr>
        <w:rPr>
          <w:lang w:val="en-IN"/>
        </w:rPr>
      </w:pPr>
    </w:p>
    <w:p w:rsidR="000F2948" w:rsidRDefault="000F2948" w:rsidP="006E18CE">
      <w:pPr>
        <w:rPr>
          <w:lang w:val="en-IN"/>
        </w:rPr>
      </w:pPr>
    </w:p>
    <w:p w:rsidR="000F2948" w:rsidRDefault="000F2948" w:rsidP="006E18CE">
      <w:pPr>
        <w:rPr>
          <w:lang w:val="en-IN"/>
        </w:rPr>
      </w:pPr>
    </w:p>
    <w:p w:rsidR="000F2948" w:rsidRDefault="000F2948" w:rsidP="006E18CE">
      <w:pPr>
        <w:rPr>
          <w:lang w:val="en-IN"/>
        </w:rPr>
      </w:pPr>
    </w:p>
    <w:p w:rsidR="00914460" w:rsidRDefault="00914460" w:rsidP="006E18CE">
      <w:pPr>
        <w:rPr>
          <w:lang w:val="en-IN"/>
        </w:rPr>
      </w:pPr>
    </w:p>
    <w:p w:rsidR="00914460" w:rsidRDefault="00914460" w:rsidP="006E18CE">
      <w:pPr>
        <w:rPr>
          <w:lang w:val="en-IN"/>
        </w:rPr>
      </w:pPr>
    </w:p>
    <w:p w:rsidR="00914460" w:rsidRDefault="00914460" w:rsidP="006E18CE">
      <w:pPr>
        <w:rPr>
          <w:lang w:val="en-IN"/>
        </w:rPr>
      </w:pPr>
    </w:p>
    <w:p w:rsidR="00914460" w:rsidRDefault="00914460" w:rsidP="006E18CE">
      <w:pPr>
        <w:rPr>
          <w:lang w:val="en-IN"/>
        </w:rPr>
      </w:pPr>
    </w:p>
    <w:p w:rsidR="00914460" w:rsidRDefault="00914460" w:rsidP="006E18CE">
      <w:pPr>
        <w:rPr>
          <w:lang w:val="en-IN"/>
        </w:rPr>
      </w:pPr>
    </w:p>
    <w:p w:rsidR="00914460" w:rsidRDefault="00914460" w:rsidP="006E18CE">
      <w:pPr>
        <w:rPr>
          <w:lang w:val="en-IN"/>
        </w:rPr>
      </w:pPr>
    </w:p>
    <w:p w:rsidR="00914460" w:rsidRDefault="00914460" w:rsidP="006E18CE">
      <w:pPr>
        <w:rPr>
          <w:lang w:val="en-IN"/>
        </w:rPr>
      </w:pPr>
    </w:p>
    <w:p w:rsidR="00914460" w:rsidRDefault="00914460" w:rsidP="006E18CE">
      <w:pPr>
        <w:rPr>
          <w:lang w:val="en-IN"/>
        </w:rPr>
      </w:pPr>
    </w:p>
    <w:p w:rsidR="00914460" w:rsidRDefault="00914460" w:rsidP="006E18CE">
      <w:pPr>
        <w:rPr>
          <w:lang w:val="en-IN"/>
        </w:rPr>
      </w:pPr>
    </w:p>
    <w:p w:rsidR="00914460" w:rsidRDefault="00914460" w:rsidP="006E18CE">
      <w:pPr>
        <w:rPr>
          <w:lang w:val="en-IN"/>
        </w:rPr>
      </w:pPr>
    </w:p>
    <w:p w:rsidR="00914460" w:rsidRDefault="00914460" w:rsidP="006E18CE">
      <w:pPr>
        <w:rPr>
          <w:lang w:val="en-IN"/>
        </w:rPr>
      </w:pPr>
    </w:p>
    <w:p w:rsidR="00914460" w:rsidRDefault="00914460" w:rsidP="006E18CE">
      <w:pPr>
        <w:rPr>
          <w:lang w:val="en-IN"/>
        </w:rPr>
      </w:pPr>
    </w:p>
    <w:p w:rsidR="00914460" w:rsidRDefault="00914460" w:rsidP="006E18CE">
      <w:pPr>
        <w:rPr>
          <w:lang w:val="en-IN"/>
        </w:rPr>
      </w:pPr>
    </w:p>
    <w:p w:rsidR="00914460" w:rsidRDefault="00914460" w:rsidP="006E18CE">
      <w:pPr>
        <w:rPr>
          <w:lang w:val="en-IN"/>
        </w:rPr>
      </w:pPr>
    </w:p>
    <w:p w:rsidR="00914460" w:rsidRDefault="00914460" w:rsidP="006E18CE">
      <w:pPr>
        <w:rPr>
          <w:lang w:val="en-IN"/>
        </w:rPr>
      </w:pPr>
    </w:p>
    <w:p w:rsidR="00914460" w:rsidRDefault="00914460" w:rsidP="006E18CE">
      <w:pPr>
        <w:rPr>
          <w:lang w:val="en-IN"/>
        </w:rPr>
      </w:pPr>
    </w:p>
    <w:p w:rsidR="00914460" w:rsidRDefault="00914460" w:rsidP="006E18CE">
      <w:pPr>
        <w:rPr>
          <w:lang w:val="en-IN"/>
        </w:rPr>
      </w:pPr>
    </w:p>
    <w:p w:rsidR="00914460" w:rsidRDefault="00914460" w:rsidP="006E18CE">
      <w:pPr>
        <w:rPr>
          <w:lang w:val="en-IN"/>
        </w:rPr>
      </w:pPr>
    </w:p>
    <w:p w:rsidR="00914460" w:rsidRDefault="00914460" w:rsidP="00914460">
      <w:pPr>
        <w:pStyle w:val="Title"/>
        <w:rPr>
          <w:lang w:val="en-IN"/>
        </w:rPr>
      </w:pPr>
      <w:r>
        <w:rPr>
          <w:lang w:val="en-IN"/>
        </w:rPr>
        <w:t>Conclusion</w:t>
      </w:r>
    </w:p>
    <w:p w:rsidR="00914460" w:rsidRDefault="00914460" w:rsidP="00914460">
      <w:pPr>
        <w:rPr>
          <w:lang w:val="en-IN"/>
        </w:rPr>
      </w:pPr>
    </w:p>
    <w:p w:rsidR="00914460" w:rsidRDefault="00914460" w:rsidP="00914460">
      <w:pPr>
        <w:rPr>
          <w:lang w:val="en-IN"/>
        </w:rPr>
      </w:pPr>
      <w:r>
        <w:rPr>
          <w:lang w:val="en-IN"/>
        </w:rPr>
        <w:t xml:space="preserve">// </w:t>
      </w:r>
      <w:proofErr w:type="gramStart"/>
      <w:r>
        <w:rPr>
          <w:lang w:val="en-IN"/>
        </w:rPr>
        <w:t>Avoid</w:t>
      </w:r>
      <w:proofErr w:type="gramEnd"/>
      <w:r>
        <w:rPr>
          <w:lang w:val="en-IN"/>
        </w:rPr>
        <w:t xml:space="preserve"> jargon and add a summary of what the report was all about</w:t>
      </w:r>
    </w:p>
    <w:p w:rsidR="00914460" w:rsidRDefault="00914460" w:rsidP="00914460">
      <w:pPr>
        <w:rPr>
          <w:lang w:val="en-IN"/>
        </w:rPr>
      </w:pPr>
      <w:r>
        <w:rPr>
          <w:lang w:val="en-IN"/>
        </w:rPr>
        <w:t xml:space="preserve">// here everything comes </w:t>
      </w:r>
      <w:proofErr w:type="gramStart"/>
      <w:r>
        <w:rPr>
          <w:lang w:val="en-IN"/>
        </w:rPr>
        <w:t>together ?</w:t>
      </w:r>
      <w:proofErr w:type="gramEnd"/>
    </w:p>
    <w:p w:rsidR="00914460" w:rsidRDefault="00914460" w:rsidP="00914460">
      <w:pPr>
        <w:rPr>
          <w:lang w:val="en-IN"/>
        </w:rPr>
      </w:pPr>
      <w:r>
        <w:rPr>
          <w:lang w:val="en-IN"/>
        </w:rPr>
        <w:t xml:space="preserve">// </w:t>
      </w:r>
      <w:proofErr w:type="gramStart"/>
      <w:r>
        <w:rPr>
          <w:lang w:val="en-IN"/>
        </w:rPr>
        <w:t>So</w:t>
      </w:r>
      <w:proofErr w:type="gramEnd"/>
      <w:r>
        <w:rPr>
          <w:lang w:val="en-IN"/>
        </w:rPr>
        <w:t xml:space="preserve">, the video processing helps preserve data into videos and encrypts it into a video compressed using one of the various compression methods like mp4 or </w:t>
      </w:r>
      <w:proofErr w:type="spellStart"/>
      <w:r>
        <w:rPr>
          <w:lang w:val="en-IN"/>
        </w:rPr>
        <w:t>avi</w:t>
      </w:r>
      <w:proofErr w:type="spellEnd"/>
      <w:r>
        <w:rPr>
          <w:lang w:val="en-IN"/>
        </w:rPr>
        <w:t xml:space="preserve"> or </w:t>
      </w:r>
      <w:proofErr w:type="spellStart"/>
      <w:r>
        <w:rPr>
          <w:lang w:val="en-IN"/>
        </w:rPr>
        <w:t>png</w:t>
      </w:r>
      <w:proofErr w:type="spellEnd"/>
      <w:r>
        <w:rPr>
          <w:lang w:val="en-IN"/>
        </w:rPr>
        <w:t>-Gif. And so on</w:t>
      </w:r>
    </w:p>
    <w:p w:rsidR="00914460" w:rsidRDefault="00914460" w:rsidP="00914460">
      <w:pPr>
        <w:rPr>
          <w:lang w:val="en-IN"/>
        </w:rPr>
      </w:pPr>
    </w:p>
    <w:p w:rsidR="00914460" w:rsidRDefault="00914460" w:rsidP="00914460">
      <w:pPr>
        <w:rPr>
          <w:lang w:val="en-IN"/>
        </w:rPr>
      </w:pPr>
    </w:p>
    <w:p w:rsidR="00914460" w:rsidRDefault="00914460" w:rsidP="00914460">
      <w:pPr>
        <w:rPr>
          <w:lang w:val="en-IN"/>
        </w:rPr>
      </w:pPr>
    </w:p>
    <w:p w:rsidR="00914460" w:rsidRDefault="00914460" w:rsidP="00914460">
      <w:pPr>
        <w:rPr>
          <w:lang w:val="en-IN"/>
        </w:rPr>
      </w:pPr>
    </w:p>
    <w:p w:rsidR="00914460" w:rsidRDefault="00914460" w:rsidP="00914460">
      <w:pPr>
        <w:rPr>
          <w:lang w:val="en-IN"/>
        </w:rPr>
      </w:pPr>
    </w:p>
    <w:p w:rsidR="00914460" w:rsidRDefault="00914460" w:rsidP="00914460">
      <w:pPr>
        <w:rPr>
          <w:lang w:val="en-IN"/>
        </w:rPr>
      </w:pPr>
    </w:p>
    <w:p w:rsidR="00914460" w:rsidRDefault="00914460" w:rsidP="00914460">
      <w:pPr>
        <w:rPr>
          <w:lang w:val="en-IN"/>
        </w:rPr>
      </w:pPr>
    </w:p>
    <w:p w:rsidR="00914460" w:rsidRDefault="000F2948" w:rsidP="000F2948">
      <w:pPr>
        <w:pStyle w:val="Title"/>
      </w:pPr>
      <w:r>
        <w:lastRenderedPageBreak/>
        <w:t xml:space="preserve">Appendix 1: </w:t>
      </w:r>
      <w:proofErr w:type="spellStart"/>
      <w:proofErr w:type="gramStart"/>
      <w:r>
        <w:t>Ascii</w:t>
      </w:r>
      <w:proofErr w:type="spellEnd"/>
      <w:proofErr w:type="gramEnd"/>
      <w:r>
        <w:t xml:space="preserve"> </w:t>
      </w:r>
    </w:p>
    <w:p w:rsidR="000F2948" w:rsidRPr="000F2948" w:rsidRDefault="000F2948" w:rsidP="000F2948"/>
    <w:p w:rsidR="00914460" w:rsidRDefault="00914460" w:rsidP="00914460">
      <w:pPr>
        <w:rPr>
          <w:lang w:val="en-IN"/>
        </w:rPr>
      </w:pPr>
    </w:p>
    <w:p w:rsidR="00914460" w:rsidRDefault="00914460" w:rsidP="00914460">
      <w:pPr>
        <w:rPr>
          <w:lang w:val="en-IN"/>
        </w:rPr>
      </w:pPr>
    </w:p>
    <w:p w:rsidR="00914460" w:rsidRDefault="00914460" w:rsidP="00914460">
      <w:pPr>
        <w:rPr>
          <w:lang w:val="en-IN"/>
        </w:rPr>
      </w:pPr>
    </w:p>
    <w:p w:rsidR="00914460" w:rsidRDefault="00914460" w:rsidP="00914460">
      <w:pPr>
        <w:rPr>
          <w:lang w:val="en-IN"/>
        </w:rPr>
      </w:pPr>
    </w:p>
    <w:p w:rsidR="00914460" w:rsidRDefault="00914460" w:rsidP="00914460">
      <w:pPr>
        <w:rPr>
          <w:lang w:val="en-IN"/>
        </w:rPr>
      </w:pPr>
    </w:p>
    <w:p w:rsidR="00914460" w:rsidRDefault="00914460" w:rsidP="00914460">
      <w:pPr>
        <w:rPr>
          <w:lang w:val="en-IN"/>
        </w:rPr>
      </w:pPr>
    </w:p>
    <w:p w:rsidR="00914460" w:rsidRDefault="00914460" w:rsidP="00914460">
      <w:pPr>
        <w:rPr>
          <w:lang w:val="en-IN"/>
        </w:rPr>
      </w:pPr>
    </w:p>
    <w:p w:rsidR="00914460" w:rsidRDefault="00914460" w:rsidP="00914460">
      <w:pPr>
        <w:rPr>
          <w:lang w:val="en-IN"/>
        </w:rPr>
      </w:pPr>
    </w:p>
    <w:p w:rsidR="00914460" w:rsidRDefault="00914460" w:rsidP="00914460">
      <w:pPr>
        <w:rPr>
          <w:lang w:val="en-IN"/>
        </w:rPr>
      </w:pPr>
    </w:p>
    <w:p w:rsidR="00914460" w:rsidRDefault="00914460" w:rsidP="00914460">
      <w:pPr>
        <w:rPr>
          <w:lang w:val="en-IN"/>
        </w:rPr>
      </w:pPr>
    </w:p>
    <w:p w:rsidR="00914460" w:rsidRDefault="00914460" w:rsidP="00914460">
      <w:pPr>
        <w:rPr>
          <w:lang w:val="en-IN"/>
        </w:rPr>
      </w:pPr>
    </w:p>
    <w:p w:rsidR="00914460" w:rsidRDefault="00914460" w:rsidP="00914460">
      <w:pPr>
        <w:pStyle w:val="Title"/>
        <w:rPr>
          <w:lang w:val="en-IN"/>
        </w:rPr>
      </w:pPr>
      <w:r>
        <w:rPr>
          <w:lang w:val="en-IN"/>
        </w:rPr>
        <w:t>Future research left</w:t>
      </w:r>
    </w:p>
    <w:p w:rsidR="00914460" w:rsidRDefault="00914460" w:rsidP="00914460">
      <w:pPr>
        <w:rPr>
          <w:lang w:val="en-IN"/>
        </w:rPr>
      </w:pPr>
    </w:p>
    <w:p w:rsidR="00914460" w:rsidRDefault="00914460" w:rsidP="00914460">
      <w:pPr>
        <w:rPr>
          <w:lang w:val="en-IN"/>
        </w:rPr>
      </w:pPr>
    </w:p>
    <w:p w:rsidR="00914460" w:rsidRDefault="00914460" w:rsidP="00914460">
      <w:pPr>
        <w:rPr>
          <w:lang w:val="en-IN"/>
        </w:rPr>
      </w:pPr>
    </w:p>
    <w:p w:rsidR="00914460" w:rsidRDefault="00914460" w:rsidP="00914460">
      <w:pPr>
        <w:rPr>
          <w:lang w:val="en-IN"/>
        </w:rPr>
      </w:pPr>
    </w:p>
    <w:p w:rsidR="00914460" w:rsidRDefault="00914460" w:rsidP="00914460">
      <w:pPr>
        <w:rPr>
          <w:lang w:val="en-IN"/>
        </w:rPr>
      </w:pPr>
    </w:p>
    <w:p w:rsidR="00914460" w:rsidRDefault="00914460" w:rsidP="00914460">
      <w:pPr>
        <w:rPr>
          <w:lang w:val="en-IN"/>
        </w:rPr>
      </w:pPr>
    </w:p>
    <w:p w:rsidR="00914460" w:rsidRDefault="00914460" w:rsidP="00914460">
      <w:pPr>
        <w:rPr>
          <w:lang w:val="en-IN"/>
        </w:rPr>
      </w:pPr>
    </w:p>
    <w:p w:rsidR="00914460" w:rsidRDefault="00914460" w:rsidP="00914460">
      <w:pPr>
        <w:rPr>
          <w:lang w:val="en-IN"/>
        </w:rPr>
      </w:pPr>
    </w:p>
    <w:p w:rsidR="00914460" w:rsidRDefault="00914460" w:rsidP="00914460">
      <w:pPr>
        <w:rPr>
          <w:lang w:val="en-IN"/>
        </w:rPr>
      </w:pPr>
    </w:p>
    <w:p w:rsidR="00914460" w:rsidRDefault="00914460" w:rsidP="00914460">
      <w:pPr>
        <w:rPr>
          <w:lang w:val="en-IN"/>
        </w:rPr>
      </w:pPr>
    </w:p>
    <w:p w:rsidR="00914460" w:rsidRDefault="00914460" w:rsidP="00914460">
      <w:pPr>
        <w:rPr>
          <w:lang w:val="en-IN"/>
        </w:rPr>
      </w:pPr>
    </w:p>
    <w:p w:rsidR="00914460" w:rsidRDefault="00914460" w:rsidP="00914460">
      <w:pPr>
        <w:rPr>
          <w:lang w:val="en-IN"/>
        </w:rPr>
      </w:pPr>
    </w:p>
    <w:p w:rsidR="00914460" w:rsidRDefault="00914460" w:rsidP="00914460">
      <w:pPr>
        <w:rPr>
          <w:lang w:val="en-IN"/>
        </w:rPr>
      </w:pPr>
    </w:p>
    <w:p w:rsidR="00914460" w:rsidRDefault="00914460" w:rsidP="00914460">
      <w:pPr>
        <w:pStyle w:val="Title"/>
        <w:rPr>
          <w:lang w:val="en-IN"/>
        </w:rPr>
      </w:pPr>
      <w:r>
        <w:rPr>
          <w:lang w:val="en-IN"/>
        </w:rPr>
        <w:t>References</w:t>
      </w:r>
    </w:p>
    <w:p w:rsidR="003A0FA8" w:rsidRDefault="003A0FA8" w:rsidP="003A0FA8">
      <w:pPr>
        <w:autoSpaceDE w:val="0"/>
        <w:autoSpaceDN w:val="0"/>
        <w:adjustRightInd w:val="0"/>
        <w:spacing w:after="0" w:line="240" w:lineRule="auto"/>
        <w:rPr>
          <w:rFonts w:ascii="Calibri" w:hAnsi="Calibri" w:cs="Calibri"/>
          <w:sz w:val="26"/>
          <w:szCs w:val="26"/>
          <w:lang w:val="en-IN" w:bidi="hi-IN"/>
        </w:rPr>
      </w:pPr>
      <w:r>
        <w:rPr>
          <w:rFonts w:ascii="Calibri" w:hAnsi="Calibri" w:cs="Calibri"/>
          <w:sz w:val="26"/>
          <w:szCs w:val="26"/>
          <w:lang w:val="en-IN" w:bidi="hi-IN"/>
        </w:rPr>
        <w:t>CPSC 350 Data Structures:</w:t>
      </w:r>
    </w:p>
    <w:p w:rsidR="003A0FA8" w:rsidRDefault="003A0FA8" w:rsidP="003A0FA8">
      <w:pPr>
        <w:autoSpaceDE w:val="0"/>
        <w:autoSpaceDN w:val="0"/>
        <w:adjustRightInd w:val="0"/>
        <w:spacing w:after="0" w:line="240" w:lineRule="auto"/>
        <w:rPr>
          <w:rFonts w:ascii="Calibri" w:hAnsi="Calibri" w:cs="Calibri"/>
          <w:sz w:val="26"/>
          <w:szCs w:val="26"/>
          <w:lang w:val="en-IN" w:bidi="hi-IN"/>
        </w:rPr>
      </w:pPr>
      <w:r>
        <w:rPr>
          <w:rFonts w:ascii="Calibri" w:hAnsi="Calibri" w:cs="Calibri"/>
          <w:sz w:val="26"/>
          <w:szCs w:val="26"/>
          <w:lang w:val="en-IN" w:bidi="hi-IN"/>
        </w:rPr>
        <w:t>Image Steganography</w:t>
      </w:r>
    </w:p>
    <w:p w:rsidR="003A0FA8" w:rsidRDefault="003A0FA8" w:rsidP="003A0FA8">
      <w:pPr>
        <w:autoSpaceDE w:val="0"/>
        <w:autoSpaceDN w:val="0"/>
        <w:adjustRightInd w:val="0"/>
        <w:spacing w:after="0" w:line="240" w:lineRule="auto"/>
        <w:rPr>
          <w:rFonts w:ascii="Calibri" w:hAnsi="Calibri" w:cs="Calibri"/>
          <w:sz w:val="17"/>
          <w:szCs w:val="17"/>
          <w:lang w:val="en-IN" w:bidi="hi-IN"/>
        </w:rPr>
      </w:pPr>
      <w:r>
        <w:rPr>
          <w:rFonts w:ascii="Calibri" w:hAnsi="Calibri" w:cs="Calibri"/>
          <w:sz w:val="17"/>
          <w:szCs w:val="17"/>
          <w:lang w:val="en-IN" w:bidi="hi-IN"/>
        </w:rPr>
        <w:t xml:space="preserve">Nick </w:t>
      </w:r>
      <w:proofErr w:type="spellStart"/>
      <w:r>
        <w:rPr>
          <w:rFonts w:ascii="Calibri" w:hAnsi="Calibri" w:cs="Calibri"/>
          <w:sz w:val="17"/>
          <w:szCs w:val="17"/>
          <w:lang w:val="en-IN" w:bidi="hi-IN"/>
        </w:rPr>
        <w:t>Nabavian</w:t>
      </w:r>
      <w:proofErr w:type="spellEnd"/>
    </w:p>
    <w:p w:rsidR="003A0FA8" w:rsidRDefault="003A0FA8" w:rsidP="003A0FA8">
      <w:pPr>
        <w:rPr>
          <w:rFonts w:ascii="Calibri" w:hAnsi="Calibri" w:cs="Calibri"/>
          <w:sz w:val="17"/>
          <w:szCs w:val="17"/>
          <w:lang w:val="en-IN" w:bidi="hi-IN"/>
        </w:rPr>
      </w:pPr>
      <w:hyperlink r:id="rId17" w:history="1">
        <w:r w:rsidRPr="001163AB">
          <w:rPr>
            <w:rStyle w:val="Hyperlink"/>
            <w:rFonts w:ascii="Calibri" w:hAnsi="Calibri" w:cs="Calibri"/>
            <w:sz w:val="17"/>
            <w:szCs w:val="17"/>
            <w:lang w:val="en-IN" w:bidi="hi-IN"/>
          </w:rPr>
          <w:t>nabav100@chapman.edu</w:t>
        </w:r>
      </w:hyperlink>
    </w:p>
    <w:p w:rsidR="004916A3" w:rsidRDefault="004916A3" w:rsidP="003A0FA8">
      <w:pPr>
        <w:rPr>
          <w:rFonts w:ascii="Calibri" w:hAnsi="Calibri" w:cs="Calibri"/>
          <w:sz w:val="17"/>
          <w:szCs w:val="17"/>
          <w:lang w:val="en-IN" w:bidi="hi-IN"/>
        </w:rPr>
      </w:pPr>
    </w:p>
    <w:p w:rsidR="004916A3" w:rsidRDefault="004916A3" w:rsidP="004916A3">
      <w:pPr>
        <w:pStyle w:val="Default"/>
        <w:rPr>
          <w:sz w:val="16"/>
          <w:szCs w:val="16"/>
        </w:rPr>
      </w:pPr>
      <w:r>
        <w:rPr>
          <w:b/>
          <w:bCs/>
          <w:sz w:val="23"/>
          <w:szCs w:val="23"/>
        </w:rPr>
        <w:t xml:space="preserve">Volume 3, No. 3, March 2012 </w:t>
      </w:r>
      <w:r>
        <w:rPr>
          <w:rFonts w:ascii="Monotype Corsiva" w:hAnsi="Monotype Corsiva" w:cs="Monotype Corsiva"/>
          <w:i/>
          <w:iCs/>
          <w:sz w:val="23"/>
          <w:szCs w:val="23"/>
        </w:rPr>
        <w:t xml:space="preserve">Journal of Global Research in Computer Science </w:t>
      </w:r>
      <w:r>
        <w:rPr>
          <w:b/>
          <w:bCs/>
          <w:sz w:val="23"/>
          <w:szCs w:val="23"/>
        </w:rPr>
        <w:t xml:space="preserve">RESEARCH PAPER Available Online at www.jgrcs.info </w:t>
      </w:r>
      <w:r>
        <w:rPr>
          <w:sz w:val="16"/>
          <w:szCs w:val="16"/>
        </w:rPr>
        <w:t xml:space="preserve">© JGRCS 2010, All Rights Reserved 53 </w:t>
      </w:r>
    </w:p>
    <w:p w:rsidR="004916A3" w:rsidRDefault="004916A3" w:rsidP="004916A3">
      <w:pPr>
        <w:rPr>
          <w:b/>
          <w:bCs/>
          <w:sz w:val="28"/>
          <w:szCs w:val="28"/>
        </w:rPr>
      </w:pPr>
      <w:r>
        <w:rPr>
          <w:sz w:val="16"/>
          <w:szCs w:val="16"/>
        </w:rPr>
        <w:t xml:space="preserve"> </w:t>
      </w:r>
      <w:r>
        <w:rPr>
          <w:b/>
          <w:bCs/>
          <w:sz w:val="28"/>
          <w:szCs w:val="28"/>
        </w:rPr>
        <w:t>IMAGE STEGANOGRAPHY USING LEAST SIGNIFICANT BIT WITH CRYPTOGRAPHY</w:t>
      </w:r>
    </w:p>
    <w:p w:rsidR="00D74B6F" w:rsidRDefault="00D74B6F" w:rsidP="004916A3">
      <w:pPr>
        <w:rPr>
          <w:b/>
          <w:bCs/>
          <w:sz w:val="28"/>
          <w:szCs w:val="28"/>
        </w:rPr>
      </w:pPr>
    </w:p>
    <w:p w:rsidR="00D74B6F" w:rsidRDefault="00D74B6F" w:rsidP="00D74B6F">
      <w:pPr>
        <w:rPr>
          <w:rStyle w:val="Hyperlink"/>
        </w:rPr>
      </w:pPr>
      <w:r>
        <w:fldChar w:fldCharType="begin"/>
      </w:r>
      <w:r>
        <w:instrText xml:space="preserve"> HYPERLINK "https://www.google.com/url?sa=t&amp;rct=j&amp;q=&amp;esrc=s&amp;source=web&amp;cd=2&amp;ved=2ahUKEwik_Z-PoOXdAhUBUI8KHTmQDh8QFjABegQICRAE&amp;url=http%3A%2F%2Fshodhganga.inflibnet.ac.in%2Fbitstream%2F10603%2F41637%2F10%2F10_chapter%25203.pdf&amp;usg=AOvVaw1a8UECrjEPGdJzIWdVdv5M" </w:instrText>
      </w:r>
      <w:r>
        <w:fldChar w:fldCharType="separate"/>
      </w:r>
    </w:p>
    <w:p w:rsidR="00D74B6F" w:rsidRPr="00D74B6F" w:rsidRDefault="00D74B6F" w:rsidP="00D74B6F">
      <w:pPr>
        <w:pStyle w:val="Heading3"/>
        <w:rPr>
          <w:rStyle w:val="Hyperlink"/>
          <w:color w:val="4F81BD" w:themeColor="accent1"/>
          <w:u w:val="none"/>
        </w:rPr>
      </w:pPr>
      <w:r>
        <w:rPr>
          <w:color w:val="0000FF"/>
          <w:u w:val="single"/>
        </w:rPr>
        <w:t xml:space="preserve">Chapter 3 LEAST SIGNIFICANT BIT STEGANOGRAPHY </w:t>
      </w:r>
      <w:proofErr w:type="gramStart"/>
      <w:r>
        <w:rPr>
          <w:color w:val="0000FF"/>
          <w:u w:val="single"/>
        </w:rPr>
        <w:t>TECHNIQUE ..</w:t>
      </w:r>
      <w:proofErr w:type="gramEnd"/>
      <w:r>
        <w:rPr>
          <w:color w:val="0000FF"/>
          <w:u w:val="single"/>
        </w:rPr>
        <w:t>.</w:t>
      </w:r>
      <w:r>
        <w:rPr>
          <w:color w:val="0000FF"/>
          <w:u w:val="single"/>
        </w:rPr>
        <w:br/>
      </w:r>
    </w:p>
    <w:p w:rsidR="00D74B6F" w:rsidRDefault="00D74B6F" w:rsidP="00D74B6F">
      <w:r>
        <w:rPr>
          <w:rStyle w:val="HTMLCite"/>
          <w:color w:val="0000FF"/>
          <w:u w:val="single"/>
        </w:rPr>
        <w:t>shodhganga.inflibnet.ac.in/bitstream/10603/41637/10/10_chapter%203.pdf</w:t>
      </w:r>
    </w:p>
    <w:p w:rsidR="00D74B6F" w:rsidRDefault="00D74B6F" w:rsidP="00D74B6F">
      <w:r>
        <w:fldChar w:fldCharType="end"/>
      </w:r>
    </w:p>
    <w:p w:rsidR="00B128F9" w:rsidRDefault="005122D8" w:rsidP="00D74B6F">
      <w:hyperlink r:id="rId18" w:history="1">
        <w:r w:rsidRPr="001163AB">
          <w:rPr>
            <w:rStyle w:val="Hyperlink"/>
          </w:rPr>
          <w:t>https://www.slideshare.net/SreelekshmiSree1/image-steganography-using-lsb</w:t>
        </w:r>
      </w:hyperlink>
    </w:p>
    <w:p w:rsidR="005122D8" w:rsidRDefault="005122D8" w:rsidP="00D74B6F">
      <w:hyperlink r:id="rId19" w:history="1">
        <w:r w:rsidRPr="001163AB">
          <w:rPr>
            <w:rStyle w:val="Hyperlink"/>
          </w:rPr>
          <w:t>https://www.slideshare.net/prashant3535/data-hiding-techniques?from_action=save</w:t>
        </w:r>
      </w:hyperlink>
    </w:p>
    <w:p w:rsidR="005122D8" w:rsidRDefault="005122D8" w:rsidP="00D74B6F"/>
    <w:p w:rsidR="00D74B6F" w:rsidRDefault="00D74B6F" w:rsidP="004916A3">
      <w:pPr>
        <w:rPr>
          <w:rFonts w:ascii="Calibri" w:hAnsi="Calibri" w:cs="Calibri"/>
          <w:sz w:val="17"/>
          <w:szCs w:val="17"/>
          <w:lang w:val="en-IN" w:bidi="hi-IN"/>
        </w:rPr>
      </w:pPr>
    </w:p>
    <w:p w:rsidR="003A0FA8" w:rsidRPr="003A0FA8" w:rsidRDefault="003A0FA8" w:rsidP="003A0FA8">
      <w:pPr>
        <w:rPr>
          <w:lang w:val="en-IN"/>
        </w:rPr>
      </w:pPr>
    </w:p>
    <w:p w:rsidR="00914460" w:rsidRDefault="00914460" w:rsidP="00914460">
      <w:r>
        <w:rPr>
          <w:rStyle w:val="Strong"/>
        </w:rPr>
        <w:t xml:space="preserve">      </w:t>
      </w:r>
      <w:proofErr w:type="gramStart"/>
      <w:r>
        <w:rPr>
          <w:rStyle w:val="Strong"/>
        </w:rPr>
        <w:t>References.</w:t>
      </w:r>
      <w:proofErr w:type="gramEnd"/>
      <w:r>
        <w:t> When incorporating the opinions, data, and illustrations of other sources into your writing, you must give credit to those sources. For information of how to paraphrase and quote sources, see </w:t>
      </w:r>
      <w:hyperlink r:id="rId20" w:tgtFrame="_blank" w:history="1">
        <w:r>
          <w:rPr>
            <w:rStyle w:val="Hyperlink"/>
          </w:rPr>
          <w:t>Appendix B</w:t>
        </w:r>
      </w:hyperlink>
      <w:r>
        <w:t xml:space="preserve">. In these writing guidelines, the format for bestowing that credit is an author-year referencing system. Within the text of the article or report, references should be cited by giving in brackets the last name of the author(s) and the year of publication of the reference. The year should </w:t>
      </w:r>
      <w:r>
        <w:lastRenderedPageBreak/>
        <w:t>always be enclosed in brackets; whether the name of the author(s) is enclosed depends on the context. The two possibilities are illustrated as follows:​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46"/>
        <w:gridCol w:w="4734"/>
        <w:gridCol w:w="2590"/>
      </w:tblGrid>
      <w:tr w:rsidR="00914460" w:rsidTr="00914460">
        <w:trPr>
          <w:tblCellSpacing w:w="15" w:type="dxa"/>
        </w:trPr>
        <w:tc>
          <w:tcPr>
            <w:tcW w:w="1282" w:type="pct"/>
            <w:tcMar>
              <w:top w:w="0" w:type="dxa"/>
              <w:left w:w="225" w:type="dxa"/>
              <w:bottom w:w="0" w:type="dxa"/>
              <w:right w:w="225" w:type="dxa"/>
            </w:tcMar>
            <w:vAlign w:val="center"/>
            <w:hideMark/>
          </w:tcPr>
          <w:p w:rsidR="00914460" w:rsidRDefault="00914460">
            <w:pPr>
              <w:rPr>
                <w:sz w:val="24"/>
                <w:szCs w:val="24"/>
              </w:rPr>
            </w:pPr>
          </w:p>
        </w:tc>
        <w:tc>
          <w:tcPr>
            <w:tcW w:w="2412" w:type="pct"/>
            <w:tcMar>
              <w:top w:w="0" w:type="dxa"/>
              <w:left w:w="225" w:type="dxa"/>
              <w:bottom w:w="0" w:type="dxa"/>
              <w:right w:w="225" w:type="dxa"/>
            </w:tcMar>
            <w:vAlign w:val="center"/>
            <w:hideMark/>
          </w:tcPr>
          <w:p w:rsidR="00914460" w:rsidRDefault="00914460">
            <w:pPr>
              <w:rPr>
                <w:sz w:val="24"/>
                <w:szCs w:val="24"/>
              </w:rPr>
            </w:pPr>
            <w:r>
              <w:t xml:space="preserve">Recently, a new chemical process was developed for eliminating nitrogen oxide emissions from diesel engines [Perry and </w:t>
            </w:r>
            <w:proofErr w:type="spellStart"/>
            <w:r>
              <w:t>Siebers</w:t>
            </w:r>
            <w:proofErr w:type="spellEnd"/>
            <w:r>
              <w:t>, 1986].</w:t>
            </w:r>
            <w:r>
              <w:br/>
              <w:t>​</w:t>
            </w:r>
            <w:r>
              <w:br/>
              <w:t xml:space="preserve">Recently, Perry and </w:t>
            </w:r>
            <w:proofErr w:type="spellStart"/>
            <w:r>
              <w:t>Siebers</w:t>
            </w:r>
            <w:proofErr w:type="spellEnd"/>
            <w:r>
              <w:t xml:space="preserve"> [1986] developed a new chemical process for eliminating nitrogen oxide emissions from diesel engines</w:t>
            </w:r>
          </w:p>
        </w:tc>
        <w:tc>
          <w:tcPr>
            <w:tcW w:w="1304" w:type="pct"/>
            <w:tcMar>
              <w:top w:w="0" w:type="dxa"/>
              <w:left w:w="225" w:type="dxa"/>
              <w:bottom w:w="0" w:type="dxa"/>
              <w:right w:w="225" w:type="dxa"/>
            </w:tcMar>
            <w:vAlign w:val="center"/>
            <w:hideMark/>
          </w:tcPr>
          <w:p w:rsidR="00914460" w:rsidRDefault="00914460">
            <w:pPr>
              <w:rPr>
                <w:sz w:val="24"/>
                <w:szCs w:val="24"/>
              </w:rPr>
            </w:pPr>
          </w:p>
        </w:tc>
      </w:tr>
    </w:tbl>
    <w:p w:rsidR="00914460" w:rsidRDefault="00914460" w:rsidP="00914460">
      <w:pPr>
        <w:spacing w:after="240"/>
      </w:pPr>
      <w:r>
        <w:t>        For three or more authors, just list the first author's name as follows: [Lee and others, 1972]. If there is no author listed, give the first word (not articles, conjunctions, or prepositions) of the document: [</w:t>
      </w:r>
      <w:r>
        <w:rPr>
          <w:rStyle w:val="Emphasis"/>
        </w:rPr>
        <w:t>Manual</w:t>
      </w:r>
      <w:r>
        <w:t>, 1983] or ["Plastic", 1989]. If you have two documents with the same author and year (for example, two documents by Jones in 2003), then assign the reference listings as follows: [Jones, 2003a] for the citation that alphabetically appears first at the end, and [Jones, 2003b] for the citation that appears second at the end.</w:t>
      </w:r>
      <w:r>
        <w:br/>
        <w:t>        The full reference citations will appear in an alphabetical list at the end of your document. Given below are examples of the listings.</w:t>
      </w:r>
    </w:p>
    <w:p w:rsidR="00914460" w:rsidRDefault="00914460" w:rsidP="00914460">
      <w:pPr>
        <w:pStyle w:val="Heading2"/>
      </w:pPr>
      <w:bookmarkStart w:id="1" w:name="_Toc526175908"/>
      <w:r>
        <w:rPr>
          <w:sz w:val="24"/>
          <w:szCs w:val="24"/>
        </w:rPr>
        <w:t>Book​</w:t>
      </w:r>
      <w:bookmarkEnd w:id="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3"/>
        <w:gridCol w:w="6303"/>
        <w:gridCol w:w="1804"/>
      </w:tblGrid>
      <w:tr w:rsidR="00914460" w:rsidTr="00914460">
        <w:trPr>
          <w:tblCellSpacing w:w="15" w:type="dxa"/>
        </w:trPr>
        <w:tc>
          <w:tcPr>
            <w:tcW w:w="881" w:type="pct"/>
            <w:tcMar>
              <w:top w:w="0" w:type="dxa"/>
              <w:left w:w="225" w:type="dxa"/>
              <w:bottom w:w="0" w:type="dxa"/>
              <w:right w:w="225" w:type="dxa"/>
            </w:tcMar>
            <w:vAlign w:val="center"/>
            <w:hideMark/>
          </w:tcPr>
          <w:p w:rsidR="00914460" w:rsidRDefault="00914460">
            <w:pPr>
              <w:rPr>
                <w:sz w:val="24"/>
                <w:szCs w:val="24"/>
              </w:rPr>
            </w:pPr>
          </w:p>
        </w:tc>
        <w:tc>
          <w:tcPr>
            <w:tcW w:w="3216" w:type="pct"/>
            <w:tcMar>
              <w:top w:w="0" w:type="dxa"/>
              <w:left w:w="225" w:type="dxa"/>
              <w:bottom w:w="0" w:type="dxa"/>
              <w:right w:w="225" w:type="dxa"/>
            </w:tcMar>
            <w:vAlign w:val="center"/>
            <w:hideMark/>
          </w:tcPr>
          <w:p w:rsidR="00914460" w:rsidRDefault="00914460">
            <w:pPr>
              <w:rPr>
                <w:sz w:val="24"/>
                <w:szCs w:val="24"/>
              </w:rPr>
            </w:pPr>
            <w:r>
              <w:rPr>
                <w:rStyle w:val="Strong"/>
              </w:rPr>
              <w:t>Author, </w:t>
            </w:r>
            <w:r>
              <w:rPr>
                <w:rStyle w:val="Emphasis"/>
                <w:b/>
                <w:bCs/>
              </w:rPr>
              <w:t>Title in Initial Capitals and Italics</w:t>
            </w:r>
            <w:r>
              <w:rPr>
                <w:rStyle w:val="Strong"/>
              </w:rPr>
              <w:t>, edition </w:t>
            </w:r>
            <w:r>
              <w:rPr>
                <w:rStyle w:val="Emphasis"/>
                <w:b/>
                <w:bCs/>
              </w:rPr>
              <w:t>#</w:t>
            </w:r>
            <w:r>
              <w:rPr>
                <w:rStyle w:val="Strong"/>
              </w:rPr>
              <w:t> (City of Publication: Publisher, Date of Publication).</w:t>
            </w:r>
            <w:r>
              <w:br/>
            </w:r>
            <w:r>
              <w:br/>
              <w:t>​Fox, R.W., and A.T. McDonald, </w:t>
            </w:r>
            <w:r>
              <w:rPr>
                <w:rStyle w:val="Emphasis"/>
              </w:rPr>
              <w:t>Introduction to Fluid Mechanics</w:t>
            </w:r>
            <w:r>
              <w:t> (New York: John Wiley &amp; Sons, 1978).</w:t>
            </w:r>
            <w:r>
              <w:br/>
            </w:r>
            <w:r>
              <w:rPr>
                <w:i/>
                <w:iCs/>
              </w:rPr>
              <w:br/>
            </w:r>
            <w:r>
              <w:rPr>
                <w:rStyle w:val="Emphasis"/>
              </w:rPr>
              <w:t>A Manual of Style</w:t>
            </w:r>
            <w:r>
              <w:t>, 12th ed. (Chicago: The University of Chicago Press, 1969).</w:t>
            </w:r>
            <w:r>
              <w:br/>
            </w:r>
            <w:r>
              <w:br/>
              <w:t>McElroy, W.D., </w:t>
            </w:r>
            <w:r>
              <w:rPr>
                <w:rStyle w:val="Emphasis"/>
              </w:rPr>
              <w:t>Cell Physiology and Biochemistry</w:t>
            </w:r>
            <w:r>
              <w:t>, 3rd ed., Foundations of Modern Biology Series (Englewood Cliffs, N.J.: Prentice-Hall, 1971).</w:t>
            </w:r>
          </w:p>
        </w:tc>
        <w:tc>
          <w:tcPr>
            <w:tcW w:w="902" w:type="pct"/>
            <w:tcMar>
              <w:top w:w="0" w:type="dxa"/>
              <w:left w:w="225" w:type="dxa"/>
              <w:bottom w:w="0" w:type="dxa"/>
              <w:right w:w="225" w:type="dxa"/>
            </w:tcMar>
            <w:vAlign w:val="center"/>
            <w:hideMark/>
          </w:tcPr>
          <w:p w:rsidR="00914460" w:rsidRDefault="00914460">
            <w:pPr>
              <w:rPr>
                <w:sz w:val="24"/>
                <w:szCs w:val="24"/>
              </w:rPr>
            </w:pPr>
          </w:p>
        </w:tc>
      </w:tr>
    </w:tbl>
    <w:p w:rsidR="00914460" w:rsidRDefault="00914460" w:rsidP="00914460">
      <w:pPr>
        <w:pStyle w:val="Heading2"/>
      </w:pPr>
      <w:bookmarkStart w:id="2" w:name="_Toc526175909"/>
      <w:r>
        <w:rPr>
          <w:sz w:val="24"/>
          <w:szCs w:val="24"/>
        </w:rPr>
        <w:t>Newspaper</w:t>
      </w:r>
      <w:bookmarkEnd w:id="2"/>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2"/>
        <w:gridCol w:w="6304"/>
        <w:gridCol w:w="1804"/>
      </w:tblGrid>
      <w:tr w:rsidR="00914460" w:rsidTr="00914460">
        <w:trPr>
          <w:tblCellSpacing w:w="15" w:type="dxa"/>
        </w:trPr>
        <w:tc>
          <w:tcPr>
            <w:tcW w:w="880" w:type="pct"/>
            <w:tcMar>
              <w:top w:w="0" w:type="dxa"/>
              <w:left w:w="225" w:type="dxa"/>
              <w:bottom w:w="0" w:type="dxa"/>
              <w:right w:w="225" w:type="dxa"/>
            </w:tcMar>
            <w:vAlign w:val="center"/>
            <w:hideMark/>
          </w:tcPr>
          <w:p w:rsidR="00914460" w:rsidRDefault="00914460">
            <w:pPr>
              <w:rPr>
                <w:sz w:val="24"/>
                <w:szCs w:val="24"/>
              </w:rPr>
            </w:pPr>
          </w:p>
        </w:tc>
        <w:tc>
          <w:tcPr>
            <w:tcW w:w="3216" w:type="pct"/>
            <w:tcMar>
              <w:top w:w="0" w:type="dxa"/>
              <w:left w:w="225" w:type="dxa"/>
              <w:bottom w:w="0" w:type="dxa"/>
              <w:right w:w="225" w:type="dxa"/>
            </w:tcMar>
            <w:vAlign w:val="center"/>
            <w:hideMark/>
          </w:tcPr>
          <w:p w:rsidR="00914460" w:rsidRDefault="00914460">
            <w:pPr>
              <w:rPr>
                <w:sz w:val="24"/>
                <w:szCs w:val="24"/>
              </w:rPr>
            </w:pPr>
            <w:r>
              <w:rPr>
                <w:rStyle w:val="Strong"/>
              </w:rPr>
              <w:t xml:space="preserve">Author (if known), "Title in Initial Capitals and Quotation </w:t>
            </w:r>
            <w:proofErr w:type="spellStart"/>
            <w:r>
              <w:rPr>
                <w:rStyle w:val="Strong"/>
              </w:rPr>
              <w:t>Marks,"</w:t>
            </w:r>
            <w:r>
              <w:rPr>
                <w:rStyle w:val="Emphasis"/>
                <w:b/>
                <w:bCs/>
              </w:rPr>
              <w:t>Newspaper</w:t>
            </w:r>
            <w:proofErr w:type="spellEnd"/>
            <w:r>
              <w:rPr>
                <w:rStyle w:val="Emphasis"/>
                <w:b/>
                <w:bCs/>
              </w:rPr>
              <w:t xml:space="preserve"> Name</w:t>
            </w:r>
            <w:r>
              <w:rPr>
                <w:rStyle w:val="Strong"/>
              </w:rPr>
              <w:t> (Date), section #, page #s.</w:t>
            </w:r>
            <w:r>
              <w:br/>
            </w:r>
            <w:r>
              <w:br/>
            </w:r>
            <w:proofErr w:type="spellStart"/>
            <w:r>
              <w:t>Luoma</w:t>
            </w:r>
            <w:proofErr w:type="spellEnd"/>
            <w:r>
              <w:t>, J.R., "U.S. Hunts New Ways to Clean Up Wastes," </w:t>
            </w:r>
            <w:r>
              <w:rPr>
                <w:rStyle w:val="Emphasis"/>
              </w:rPr>
              <w:t>New York Times</w:t>
            </w:r>
            <w:r>
              <w:t> (3 January 1988), pp. 15, 18.</w:t>
            </w:r>
            <w:r>
              <w:br/>
            </w:r>
            <w:r>
              <w:lastRenderedPageBreak/>
              <w:br/>
              <w:t>​"Plastic Explosives Blamed for Airline Disaster," </w:t>
            </w:r>
            <w:r>
              <w:rPr>
                <w:rStyle w:val="Emphasis"/>
              </w:rPr>
              <w:t>New York Times</w:t>
            </w:r>
            <w:r>
              <w:t> (3 January 1989) sec. 2, p. 11.</w:t>
            </w:r>
          </w:p>
        </w:tc>
        <w:tc>
          <w:tcPr>
            <w:tcW w:w="902" w:type="pct"/>
            <w:tcMar>
              <w:top w:w="0" w:type="dxa"/>
              <w:left w:w="225" w:type="dxa"/>
              <w:bottom w:w="0" w:type="dxa"/>
              <w:right w:w="225" w:type="dxa"/>
            </w:tcMar>
            <w:vAlign w:val="center"/>
            <w:hideMark/>
          </w:tcPr>
          <w:p w:rsidR="00914460" w:rsidRDefault="00914460">
            <w:pPr>
              <w:rPr>
                <w:sz w:val="24"/>
                <w:szCs w:val="24"/>
              </w:rPr>
            </w:pPr>
          </w:p>
        </w:tc>
      </w:tr>
    </w:tbl>
    <w:p w:rsidR="00914460" w:rsidRDefault="00914460" w:rsidP="00914460">
      <w:pPr>
        <w:pStyle w:val="Heading2"/>
      </w:pPr>
      <w:bookmarkStart w:id="3" w:name="_Toc526175910"/>
      <w:r>
        <w:rPr>
          <w:sz w:val="24"/>
          <w:szCs w:val="24"/>
        </w:rPr>
        <w:lastRenderedPageBreak/>
        <w:t>Report</w:t>
      </w:r>
      <w:bookmarkEnd w:id="3"/>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2"/>
        <w:gridCol w:w="6304"/>
        <w:gridCol w:w="1804"/>
      </w:tblGrid>
      <w:tr w:rsidR="00914460" w:rsidTr="00914460">
        <w:trPr>
          <w:tblCellSpacing w:w="15" w:type="dxa"/>
        </w:trPr>
        <w:tc>
          <w:tcPr>
            <w:tcW w:w="880" w:type="pct"/>
            <w:tcMar>
              <w:top w:w="0" w:type="dxa"/>
              <w:left w:w="225" w:type="dxa"/>
              <w:bottom w:w="0" w:type="dxa"/>
              <w:right w:w="225" w:type="dxa"/>
            </w:tcMar>
            <w:vAlign w:val="center"/>
            <w:hideMark/>
          </w:tcPr>
          <w:p w:rsidR="00914460" w:rsidRDefault="00914460">
            <w:pPr>
              <w:rPr>
                <w:sz w:val="24"/>
                <w:szCs w:val="24"/>
              </w:rPr>
            </w:pPr>
          </w:p>
        </w:tc>
        <w:tc>
          <w:tcPr>
            <w:tcW w:w="3216" w:type="pct"/>
            <w:tcMar>
              <w:top w:w="0" w:type="dxa"/>
              <w:left w:w="225" w:type="dxa"/>
              <w:bottom w:w="0" w:type="dxa"/>
              <w:right w:w="225" w:type="dxa"/>
            </w:tcMar>
            <w:vAlign w:val="center"/>
            <w:hideMark/>
          </w:tcPr>
          <w:p w:rsidR="00914460" w:rsidRDefault="00914460">
            <w:pPr>
              <w:rPr>
                <w:sz w:val="24"/>
                <w:szCs w:val="24"/>
              </w:rPr>
            </w:pPr>
            <w:r>
              <w:rPr>
                <w:rStyle w:val="Strong"/>
              </w:rPr>
              <w:t>Author, </w:t>
            </w:r>
            <w:r>
              <w:rPr>
                <w:rStyle w:val="Emphasis"/>
                <w:b/>
                <w:bCs/>
              </w:rPr>
              <w:t>Title in Initial Capitals and Italics</w:t>
            </w:r>
            <w:r>
              <w:rPr>
                <w:rStyle w:val="Strong"/>
              </w:rPr>
              <w:t>, Report # (City of Publication: Publisher (Company or Agency), Date).</w:t>
            </w:r>
            <w:r>
              <w:br/>
            </w:r>
            <w:r>
              <w:br/>
            </w:r>
            <w:proofErr w:type="spellStart"/>
            <w:r>
              <w:t>Borcherdt</w:t>
            </w:r>
            <w:proofErr w:type="spellEnd"/>
            <w:r>
              <w:t>, R.D., </w:t>
            </w:r>
            <w:r>
              <w:rPr>
                <w:rStyle w:val="Emphasis"/>
              </w:rPr>
              <w:t xml:space="preserve">Results and Data From Seismologic and Geologic Studies Following Earthquakes of December 7, 1988, Near </w:t>
            </w:r>
            <w:proofErr w:type="spellStart"/>
            <w:r>
              <w:rPr>
                <w:rStyle w:val="Emphasis"/>
              </w:rPr>
              <w:t>Spitak</w:t>
            </w:r>
            <w:proofErr w:type="spellEnd"/>
            <w:r>
              <w:rPr>
                <w:rStyle w:val="Emphasis"/>
              </w:rPr>
              <w:t>, Armenia SSR</w:t>
            </w:r>
            <w:r>
              <w:t>, vol. 1, USGS OFR 89-163-A (Washington, D.C.: U.S. Geological Survey, 1989).</w:t>
            </w:r>
            <w:r>
              <w:br/>
            </w:r>
            <w:r>
              <w:rPr>
                <w:i/>
                <w:iCs/>
              </w:rPr>
              <w:br/>
            </w:r>
            <w:r>
              <w:rPr>
                <w:rStyle w:val="Emphasis"/>
              </w:rPr>
              <w:t>Guide to Operations</w:t>
            </w:r>
            <w:r>
              <w:t>, IBM Personal Computer Hardware Reference Library #1502490 (Boca Raton, Florida: IBM Corporation, 1984).</w:t>
            </w:r>
            <w:r>
              <w:br/>
            </w:r>
            <w:r>
              <w:rPr>
                <w:i/>
                <w:iCs/>
              </w:rPr>
              <w:br/>
            </w:r>
            <w:r>
              <w:rPr>
                <w:rStyle w:val="Emphasis"/>
              </w:rPr>
              <w:t>Spent Fuel Storage Requirements</w:t>
            </w:r>
            <w:r>
              <w:t>, DOE RL-88-34 (Richland, WA: Department of Energy, 1988).</w:t>
            </w:r>
            <w:r>
              <w:br/>
            </w:r>
            <w:r>
              <w:br/>
              <w:t>​Sheldon, K.E., </w:t>
            </w:r>
            <w:r>
              <w:rPr>
                <w:rStyle w:val="Emphasis"/>
              </w:rPr>
              <w:t>Analysis Methods to Control Performance Variability and Cost in Turbine Engine Manufacturing</w:t>
            </w:r>
            <w:r>
              <w:t> (Blacksburg, VA: Virginia Tech, 4 May 2001), pp. 156-158.</w:t>
            </w:r>
          </w:p>
        </w:tc>
        <w:tc>
          <w:tcPr>
            <w:tcW w:w="902" w:type="pct"/>
            <w:tcMar>
              <w:top w:w="0" w:type="dxa"/>
              <w:left w:w="225" w:type="dxa"/>
              <w:bottom w:w="0" w:type="dxa"/>
              <w:right w:w="225" w:type="dxa"/>
            </w:tcMar>
            <w:vAlign w:val="center"/>
            <w:hideMark/>
          </w:tcPr>
          <w:p w:rsidR="00914460" w:rsidRDefault="00914460">
            <w:pPr>
              <w:rPr>
                <w:sz w:val="24"/>
                <w:szCs w:val="24"/>
              </w:rPr>
            </w:pPr>
          </w:p>
        </w:tc>
      </w:tr>
    </w:tbl>
    <w:p w:rsidR="00914460" w:rsidRDefault="00914460" w:rsidP="00914460">
      <w:pPr>
        <w:pStyle w:val="Heading2"/>
      </w:pPr>
      <w:bookmarkStart w:id="4" w:name="_Toc526175911"/>
      <w:r>
        <w:rPr>
          <w:sz w:val="24"/>
          <w:szCs w:val="24"/>
        </w:rPr>
        <w:t>Patent</w:t>
      </w:r>
      <w:bookmarkEnd w:id="4"/>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6"/>
        <w:gridCol w:w="5110"/>
        <w:gridCol w:w="1469"/>
      </w:tblGrid>
      <w:tr w:rsidR="00914460" w:rsidTr="00914460">
        <w:trPr>
          <w:tblCellSpacing w:w="15" w:type="dxa"/>
        </w:trPr>
        <w:tc>
          <w:tcPr>
            <w:tcW w:w="880" w:type="pct"/>
            <w:tcMar>
              <w:top w:w="0" w:type="dxa"/>
              <w:left w:w="225" w:type="dxa"/>
              <w:bottom w:w="0" w:type="dxa"/>
              <w:right w:w="225" w:type="dxa"/>
            </w:tcMar>
            <w:vAlign w:val="center"/>
            <w:hideMark/>
          </w:tcPr>
          <w:p w:rsidR="00914460" w:rsidRDefault="00914460">
            <w:pPr>
              <w:rPr>
                <w:sz w:val="24"/>
                <w:szCs w:val="24"/>
              </w:rPr>
            </w:pPr>
          </w:p>
        </w:tc>
        <w:tc>
          <w:tcPr>
            <w:tcW w:w="3216" w:type="pct"/>
            <w:tcMar>
              <w:top w:w="0" w:type="dxa"/>
              <w:left w:w="225" w:type="dxa"/>
              <w:bottom w:w="0" w:type="dxa"/>
              <w:right w:w="225" w:type="dxa"/>
            </w:tcMar>
            <w:vAlign w:val="center"/>
            <w:hideMark/>
          </w:tcPr>
          <w:p w:rsidR="00914460" w:rsidRDefault="00914460">
            <w:pPr>
              <w:rPr>
                <w:sz w:val="24"/>
                <w:szCs w:val="24"/>
              </w:rPr>
            </w:pPr>
            <w:r>
              <w:rPr>
                <w:rStyle w:val="Strong"/>
              </w:rPr>
              <w:t>Patent Holder, </w:t>
            </w:r>
            <w:r>
              <w:rPr>
                <w:rStyle w:val="Emphasis"/>
                <w:b/>
                <w:bCs/>
              </w:rPr>
              <w:t>Patent #</w:t>
            </w:r>
            <w:r>
              <w:rPr>
                <w:rStyle w:val="Strong"/>
              </w:rPr>
              <w:t> (Date of Patent).</w:t>
            </w:r>
            <w:r>
              <w:br/>
            </w:r>
            <w:r>
              <w:br/>
              <w:t>​Lyon, R.K., </w:t>
            </w:r>
            <w:r>
              <w:rPr>
                <w:rStyle w:val="Emphasis"/>
              </w:rPr>
              <w:t>U.S. Patent No. 3,900,554</w:t>
            </w:r>
            <w:r>
              <w:t> (August 1975).</w:t>
            </w:r>
          </w:p>
        </w:tc>
        <w:tc>
          <w:tcPr>
            <w:tcW w:w="902" w:type="pct"/>
            <w:tcMar>
              <w:top w:w="0" w:type="dxa"/>
              <w:left w:w="225" w:type="dxa"/>
              <w:bottom w:w="0" w:type="dxa"/>
              <w:right w:w="225" w:type="dxa"/>
            </w:tcMar>
            <w:vAlign w:val="center"/>
            <w:hideMark/>
          </w:tcPr>
          <w:p w:rsidR="00914460" w:rsidRDefault="00914460">
            <w:pPr>
              <w:rPr>
                <w:sz w:val="24"/>
                <w:szCs w:val="24"/>
              </w:rPr>
            </w:pPr>
          </w:p>
        </w:tc>
      </w:tr>
    </w:tbl>
    <w:p w:rsidR="00914460" w:rsidRDefault="00914460" w:rsidP="00914460">
      <w:pPr>
        <w:pStyle w:val="Heading2"/>
      </w:pPr>
      <w:bookmarkStart w:id="5" w:name="_Toc526175912"/>
      <w:r>
        <w:rPr>
          <w:sz w:val="24"/>
          <w:szCs w:val="24"/>
        </w:rPr>
        <w:t>Brochure</w:t>
      </w:r>
      <w:bookmarkEnd w:id="5"/>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2"/>
        <w:gridCol w:w="6304"/>
        <w:gridCol w:w="1804"/>
      </w:tblGrid>
      <w:tr w:rsidR="00914460" w:rsidTr="00914460">
        <w:trPr>
          <w:tblCellSpacing w:w="15" w:type="dxa"/>
        </w:trPr>
        <w:tc>
          <w:tcPr>
            <w:tcW w:w="880" w:type="pct"/>
            <w:tcMar>
              <w:top w:w="0" w:type="dxa"/>
              <w:left w:w="225" w:type="dxa"/>
              <w:bottom w:w="0" w:type="dxa"/>
              <w:right w:w="225" w:type="dxa"/>
            </w:tcMar>
            <w:vAlign w:val="center"/>
            <w:hideMark/>
          </w:tcPr>
          <w:p w:rsidR="00914460" w:rsidRDefault="00914460">
            <w:pPr>
              <w:rPr>
                <w:sz w:val="24"/>
                <w:szCs w:val="24"/>
              </w:rPr>
            </w:pPr>
          </w:p>
        </w:tc>
        <w:tc>
          <w:tcPr>
            <w:tcW w:w="3216" w:type="pct"/>
            <w:tcMar>
              <w:top w:w="0" w:type="dxa"/>
              <w:left w:w="225" w:type="dxa"/>
              <w:bottom w:w="0" w:type="dxa"/>
              <w:right w:w="225" w:type="dxa"/>
            </w:tcMar>
            <w:vAlign w:val="center"/>
            <w:hideMark/>
          </w:tcPr>
          <w:p w:rsidR="00914460" w:rsidRDefault="00914460">
            <w:pPr>
              <w:rPr>
                <w:sz w:val="24"/>
                <w:szCs w:val="24"/>
              </w:rPr>
            </w:pPr>
            <w:r>
              <w:rPr>
                <w:rStyle w:val="Strong"/>
              </w:rPr>
              <w:t>Author, "Title in Initial Capitals and Quotation Marks," brochure (City of Publication: Publisher (Company or Agency), Date).</w:t>
            </w:r>
            <w:r>
              <w:br/>
            </w:r>
            <w:r>
              <w:br/>
              <w:t>​Cheng, D., "</w:t>
            </w:r>
            <w:proofErr w:type="spellStart"/>
            <w:r>
              <w:t>Chemtronix</w:t>
            </w:r>
            <w:proofErr w:type="spellEnd"/>
            <w:r>
              <w:t xml:space="preserve"> XT Manometer," brochure (Asheville, NC: </w:t>
            </w:r>
            <w:proofErr w:type="spellStart"/>
            <w:r>
              <w:t>Chemtronix</w:t>
            </w:r>
            <w:proofErr w:type="spellEnd"/>
            <w:r>
              <w:t xml:space="preserve"> Corporation, 1974).</w:t>
            </w:r>
          </w:p>
        </w:tc>
        <w:tc>
          <w:tcPr>
            <w:tcW w:w="902" w:type="pct"/>
            <w:tcMar>
              <w:top w:w="0" w:type="dxa"/>
              <w:left w:w="225" w:type="dxa"/>
              <w:bottom w:w="0" w:type="dxa"/>
              <w:right w:w="225" w:type="dxa"/>
            </w:tcMar>
            <w:vAlign w:val="center"/>
            <w:hideMark/>
          </w:tcPr>
          <w:p w:rsidR="00914460" w:rsidRDefault="00914460">
            <w:pPr>
              <w:rPr>
                <w:sz w:val="24"/>
                <w:szCs w:val="24"/>
              </w:rPr>
            </w:pPr>
          </w:p>
        </w:tc>
      </w:tr>
    </w:tbl>
    <w:p w:rsidR="00914460" w:rsidRDefault="00914460" w:rsidP="00914460">
      <w:pPr>
        <w:pStyle w:val="Heading2"/>
      </w:pPr>
      <w:bookmarkStart w:id="6" w:name="_Toc526175913"/>
      <w:r>
        <w:rPr>
          <w:sz w:val="24"/>
          <w:szCs w:val="24"/>
        </w:rPr>
        <w:lastRenderedPageBreak/>
        <w:t>Interview</w:t>
      </w:r>
      <w:bookmarkEnd w:id="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2"/>
        <w:gridCol w:w="6304"/>
        <w:gridCol w:w="1804"/>
      </w:tblGrid>
      <w:tr w:rsidR="00914460" w:rsidTr="00914460">
        <w:trPr>
          <w:tblCellSpacing w:w="15" w:type="dxa"/>
        </w:trPr>
        <w:tc>
          <w:tcPr>
            <w:tcW w:w="880" w:type="pct"/>
            <w:tcMar>
              <w:top w:w="0" w:type="dxa"/>
              <w:left w:w="225" w:type="dxa"/>
              <w:bottom w:w="0" w:type="dxa"/>
              <w:right w:w="225" w:type="dxa"/>
            </w:tcMar>
            <w:vAlign w:val="center"/>
            <w:hideMark/>
          </w:tcPr>
          <w:p w:rsidR="00914460" w:rsidRDefault="00914460">
            <w:pPr>
              <w:rPr>
                <w:sz w:val="24"/>
                <w:szCs w:val="24"/>
              </w:rPr>
            </w:pPr>
          </w:p>
        </w:tc>
        <w:tc>
          <w:tcPr>
            <w:tcW w:w="3216" w:type="pct"/>
            <w:tcMar>
              <w:top w:w="0" w:type="dxa"/>
              <w:left w:w="225" w:type="dxa"/>
              <w:bottom w:w="0" w:type="dxa"/>
              <w:right w:w="225" w:type="dxa"/>
            </w:tcMar>
            <w:vAlign w:val="center"/>
            <w:hideMark/>
          </w:tcPr>
          <w:p w:rsidR="00914460" w:rsidRDefault="00914460">
            <w:pPr>
              <w:rPr>
                <w:sz w:val="24"/>
                <w:szCs w:val="24"/>
              </w:rPr>
            </w:pPr>
            <w:r>
              <w:rPr>
                <w:rStyle w:val="Strong"/>
              </w:rPr>
              <w:t>Speaker's Name, Speaker's Affiliation (City of Interview: Date of Interview), type of interview.</w:t>
            </w:r>
            <w:r>
              <w:br/>
            </w:r>
            <w:r>
              <w:br/>
              <w:t>​Lee, R., Engineer at Apple Corporation (San Jose: 5 June 1987), phone interview</w:t>
            </w:r>
          </w:p>
        </w:tc>
        <w:tc>
          <w:tcPr>
            <w:tcW w:w="902" w:type="pct"/>
            <w:tcMar>
              <w:top w:w="0" w:type="dxa"/>
              <w:left w:w="225" w:type="dxa"/>
              <w:bottom w:w="0" w:type="dxa"/>
              <w:right w:w="225" w:type="dxa"/>
            </w:tcMar>
            <w:vAlign w:val="center"/>
            <w:hideMark/>
          </w:tcPr>
          <w:p w:rsidR="00914460" w:rsidRDefault="00914460">
            <w:pPr>
              <w:rPr>
                <w:sz w:val="24"/>
                <w:szCs w:val="24"/>
              </w:rPr>
            </w:pPr>
          </w:p>
        </w:tc>
      </w:tr>
    </w:tbl>
    <w:p w:rsidR="00914460" w:rsidRDefault="00914460" w:rsidP="00914460">
      <w:pPr>
        <w:pStyle w:val="Heading2"/>
      </w:pPr>
      <w:bookmarkStart w:id="7" w:name="_Toc526175914"/>
      <w:r>
        <w:rPr>
          <w:sz w:val="24"/>
          <w:szCs w:val="24"/>
        </w:rPr>
        <w:t>Letter</w:t>
      </w:r>
      <w:bookmarkEnd w:id="7"/>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2"/>
        <w:gridCol w:w="6304"/>
        <w:gridCol w:w="1804"/>
      </w:tblGrid>
      <w:tr w:rsidR="00914460" w:rsidTr="00914460">
        <w:trPr>
          <w:tblCellSpacing w:w="15" w:type="dxa"/>
        </w:trPr>
        <w:tc>
          <w:tcPr>
            <w:tcW w:w="880" w:type="pct"/>
            <w:tcMar>
              <w:top w:w="0" w:type="dxa"/>
              <w:left w:w="225" w:type="dxa"/>
              <w:bottom w:w="0" w:type="dxa"/>
              <w:right w:w="225" w:type="dxa"/>
            </w:tcMar>
            <w:vAlign w:val="center"/>
            <w:hideMark/>
          </w:tcPr>
          <w:p w:rsidR="00914460" w:rsidRDefault="00914460">
            <w:pPr>
              <w:rPr>
                <w:sz w:val="24"/>
                <w:szCs w:val="24"/>
              </w:rPr>
            </w:pPr>
          </w:p>
        </w:tc>
        <w:tc>
          <w:tcPr>
            <w:tcW w:w="3216" w:type="pct"/>
            <w:tcMar>
              <w:top w:w="0" w:type="dxa"/>
              <w:left w:w="225" w:type="dxa"/>
              <w:bottom w:w="0" w:type="dxa"/>
              <w:right w:w="225" w:type="dxa"/>
            </w:tcMar>
            <w:vAlign w:val="center"/>
            <w:hideMark/>
          </w:tcPr>
          <w:p w:rsidR="00914460" w:rsidRDefault="00914460">
            <w:pPr>
              <w:rPr>
                <w:sz w:val="24"/>
                <w:szCs w:val="24"/>
              </w:rPr>
            </w:pPr>
            <w:r>
              <w:rPr>
                <w:rStyle w:val="Strong"/>
              </w:rPr>
              <w:t>Author, Affiliation (City: Date of Letter), recipient of letter.</w:t>
            </w:r>
            <w:r>
              <w:br/>
            </w:r>
            <w:r>
              <w:br/>
              <w:t xml:space="preserve">​Alley, C.D., Plant Manager of Mason-Hanger </w:t>
            </w:r>
            <w:proofErr w:type="spellStart"/>
            <w:r>
              <w:t>Pantex</w:t>
            </w:r>
            <w:proofErr w:type="spellEnd"/>
            <w:r>
              <w:t xml:space="preserve"> Plant (Amarillo, TX: 3 March 1989), letter to </w:t>
            </w:r>
            <w:r>
              <w:rPr>
                <w:rStyle w:val="Emphasis"/>
              </w:rPr>
              <w:t>Amarillo Globe News</w:t>
            </w:r>
            <w:r>
              <w:t>.</w:t>
            </w:r>
          </w:p>
        </w:tc>
        <w:tc>
          <w:tcPr>
            <w:tcW w:w="902" w:type="pct"/>
            <w:tcMar>
              <w:top w:w="0" w:type="dxa"/>
              <w:left w:w="225" w:type="dxa"/>
              <w:bottom w:w="0" w:type="dxa"/>
              <w:right w:w="225" w:type="dxa"/>
            </w:tcMar>
            <w:vAlign w:val="center"/>
            <w:hideMark/>
          </w:tcPr>
          <w:p w:rsidR="00914460" w:rsidRDefault="00914460">
            <w:pPr>
              <w:rPr>
                <w:sz w:val="24"/>
                <w:szCs w:val="24"/>
              </w:rPr>
            </w:pPr>
          </w:p>
        </w:tc>
      </w:tr>
    </w:tbl>
    <w:p w:rsidR="00914460" w:rsidRDefault="00914460" w:rsidP="00914460">
      <w:pPr>
        <w:pStyle w:val="Heading2"/>
      </w:pPr>
      <w:bookmarkStart w:id="8" w:name="_Toc526175915"/>
      <w:r>
        <w:rPr>
          <w:sz w:val="24"/>
          <w:szCs w:val="24"/>
        </w:rPr>
        <w:t>Website</w:t>
      </w:r>
      <w:bookmarkEnd w:id="8"/>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46"/>
        <w:gridCol w:w="7724"/>
      </w:tblGrid>
      <w:tr w:rsidR="00914460" w:rsidTr="00914460">
        <w:trPr>
          <w:tblCellSpacing w:w="15" w:type="dxa"/>
        </w:trPr>
        <w:tc>
          <w:tcPr>
            <w:tcW w:w="880" w:type="pct"/>
            <w:tcMar>
              <w:top w:w="0" w:type="dxa"/>
              <w:left w:w="225" w:type="dxa"/>
              <w:bottom w:w="0" w:type="dxa"/>
              <w:right w:w="225" w:type="dxa"/>
            </w:tcMar>
            <w:vAlign w:val="center"/>
            <w:hideMark/>
          </w:tcPr>
          <w:p w:rsidR="00914460" w:rsidRDefault="00914460">
            <w:pPr>
              <w:rPr>
                <w:sz w:val="24"/>
                <w:szCs w:val="24"/>
              </w:rPr>
            </w:pPr>
          </w:p>
        </w:tc>
        <w:tc>
          <w:tcPr>
            <w:tcW w:w="3216" w:type="pct"/>
            <w:tcMar>
              <w:top w:w="0" w:type="dxa"/>
              <w:left w:w="225" w:type="dxa"/>
              <w:bottom w:w="0" w:type="dxa"/>
              <w:right w:w="225" w:type="dxa"/>
            </w:tcMar>
            <w:vAlign w:val="center"/>
            <w:hideMark/>
          </w:tcPr>
          <w:p w:rsidR="00914460" w:rsidRDefault="00914460">
            <w:pPr>
              <w:rPr>
                <w:sz w:val="24"/>
                <w:szCs w:val="24"/>
              </w:rPr>
            </w:pPr>
            <w:r>
              <w:rPr>
                <w:rStyle w:val="Strong"/>
              </w:rPr>
              <w:t>Author, "Title," </w:t>
            </w:r>
            <w:r>
              <w:rPr>
                <w:rStyle w:val="Emphasis"/>
                <w:b/>
                <w:bCs/>
              </w:rPr>
              <w:t>web listing in italics</w:t>
            </w:r>
            <w:r>
              <w:rPr>
                <w:rStyle w:val="Strong"/>
              </w:rPr>
              <w:t> (City: Publisher, Date).</w:t>
            </w:r>
            <w:r>
              <w:br/>
            </w:r>
            <w:r>
              <w:br/>
              <w:t xml:space="preserve">​Bassett, Vicki, "Causes and Effects of the Rapid Sinking of the Titanic," </w:t>
            </w:r>
            <w:hyperlink r:id="rId21" w:tgtFrame="_blank" w:history="1">
              <w:r>
                <w:rPr>
                  <w:rStyle w:val="Hyperlink"/>
                </w:rPr>
                <w:t>http://writing.engr.psu.edu/uer/bassett.html</w:t>
              </w:r>
            </w:hyperlink>
            <w:r>
              <w:t xml:space="preserve"> (University Park, PA: </w:t>
            </w:r>
            <w:r>
              <w:rPr>
                <w:rStyle w:val="Emphasis"/>
              </w:rPr>
              <w:t>Undergraduate Engineering Review</w:t>
            </w:r>
            <w:r>
              <w:t>, November 1998).</w:t>
            </w:r>
            <w:r>
              <w:br/>
            </w:r>
            <w:r>
              <w:br/>
              <w:t>Varian Corporation, "Smithsonian Researchers Use High-Tech Digital Imaging Device to Study C</w:t>
            </w:r>
          </w:p>
        </w:tc>
      </w:tr>
    </w:tbl>
    <w:p w:rsidR="00914460" w:rsidRPr="00914460" w:rsidRDefault="00914460" w:rsidP="00914460">
      <w:pPr>
        <w:rPr>
          <w:lang w:val="en-IN"/>
        </w:rPr>
      </w:pPr>
    </w:p>
    <w:sectPr w:rsidR="00914460" w:rsidRPr="00914460" w:rsidSect="00245C74">
      <w:footerReference w:type="default" r:id="rId22"/>
      <w:pgSz w:w="12240" w:h="15840"/>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1823" w:rsidRDefault="00D61823" w:rsidP="002976B4">
      <w:pPr>
        <w:spacing w:after="0" w:line="240" w:lineRule="auto"/>
      </w:pPr>
      <w:r>
        <w:separator/>
      </w:r>
    </w:p>
  </w:endnote>
  <w:endnote w:type="continuationSeparator" w:id="0">
    <w:p w:rsidR="00D61823" w:rsidRDefault="00D61823" w:rsidP="002976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MBX12">
    <w:panose1 w:val="00000000000000000000"/>
    <w:charset w:val="00"/>
    <w:family w:val="auto"/>
    <w:notTrueType/>
    <w:pitch w:val="default"/>
    <w:sig w:usb0="00000003" w:usb1="00000000" w:usb2="00000000" w:usb3="00000000" w:csb0="00000001" w:csb1="00000000"/>
  </w:font>
  <w:font w:name="Monotype Corsiva">
    <w:altName w:val="Corsiva"/>
    <w:panose1 w:val="03010101010201010101"/>
    <w:charset w:val="00"/>
    <w:family w:val="script"/>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24199705"/>
      <w:docPartObj>
        <w:docPartGallery w:val="Page Numbers (Bottom of Page)"/>
        <w:docPartUnique/>
      </w:docPartObj>
    </w:sdtPr>
    <w:sdtEndPr>
      <w:rPr>
        <w:noProof/>
      </w:rPr>
    </w:sdtEndPr>
    <w:sdtContent>
      <w:p w:rsidR="005122D8" w:rsidRDefault="005122D8">
        <w:pPr>
          <w:pStyle w:val="Footer"/>
          <w:jc w:val="center"/>
        </w:pPr>
        <w:r>
          <w:pict>
            <v:shapetype id="_x0000_t110" coordsize="21600,21600" o:spt="110" path="m10800,l,10800,10800,21600,21600,10800xe">
              <v:stroke joinstyle="miter"/>
              <v:path gradientshapeok="t" o:connecttype="rect" textboxrect="5400,5400,16200,16200"/>
            </v:shapetype>
            <v:shape id="AutoShape 1" o:spid="_x0000_s2049" type="#_x0000_t110" alt="Description: 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B2xpQIAAF8FAAAOAAAAZHJzL2Uyb0RvYy54bWysVN9v0zAQfkfif7D83iUpSdtES6exUkAq&#10;MGnAu2s7jYVjG9ttuiH+d85O1m2AEELkITnH9+O7u+/u/OLYSXTg1gmtapydpRhxRTUTalfjTx/X&#10;kwVGzhPFiNSK1/iWO3yxfP7svDcVn+pWS8YtAifKVb2pceu9qZLE0ZZ3xJ1pwxVcNtp2xMPR7hJm&#10;SQ/eO5lM03SW9NoyYzXlzsHf1XCJl9F/03DqPzSN4x7JGgM2H982vrfhnSzPSbWzxLSCjjDIP6Do&#10;iFAQ9ORqRTxBeyt+cdUJarXTjT+jukt00wjKYw6QTZb+lM1NSwyPuUBxnDmVyf0/t/T94doiwWo8&#10;y6FVinTQpMu91zE2yjBi3FEo2EbsWo9abcWdVp7IULneuAoc3JhrG3J3ZqPpF4eUvmqJ2vFLa3Xf&#10;csIAbxb0kycG4eDAFG37d5pBWAJhYxGPje1QI4X5HAyDaygUOsau3Z66xo8eUfhZlC/ydF5gROEu&#10;L9JFEWORKrgJxsY6/5rrDgWhxo3UPQC0fsWpCLyNEchh43zA+KAfbYn3ayHlaCv9G23vokGzu5I2&#10;pm13WxDRgQSOxWcEcFLZ/lZ3HZ9Rd1QJ4ceQwTfkCLBGaSDUtzKb5unLaTlZzxbzSb7Oi0k5TxeT&#10;NCtflrM0L/PV+nuAmOVVKxjjaiMUvyd3lv8decYxG2gZ6Y36GpfFtIjZOy0FC4X5cwWeqHXCw6xL&#10;0dV4cSoTqQJDXikWJ9ETIQc5eQo/Ngaqcf+NVYl8ChQaqLjV7BboZDU0GWYdthIIwNg7jHqY8Bq7&#10;r3tiOUbyrQJKllmeh5UQD3kxn8LBPr7ZPr4hioKrGnuMBvHKD2tkb2wYjXumKh2mpxGRS4HiA6qR&#10;/DDFMYNx44Q18fgctR724vIHAAAA//8DAFBLAwQUAAYACAAAACEAMY8NiNsAAAADAQAADwAAAGRy&#10;cy9kb3ducmV2LnhtbEyPwU7DMBBE70j8g7VI3KiTHkpI41Qo0AuCQ0slODrxNolqr6PYbQNfz8Kl&#10;XEYazWrmbbGanBUnHEPvSUE6S0AgNd701CrYva/vMhAhajLaekIFXxhgVV5fFTo3/kwbPG1jK7iE&#10;Qq4VdDEOuZSh6dDpMPMDEmd7Pzod2Y6tNKM+c7mzcp4kC+l0T7zQ6QGrDpvD9ugUrDdvL0/z593r&#10;3tcftsoePqvh2yt1ezM9LkFEnOLlGH7xGR1KZqr9kUwQVgE/Ev+Us2yRsq0V3Kcgy0L+Zy9/AAAA&#10;//8DAFBLAQItABQABgAIAAAAIQC2gziS/gAAAOEBAAATAAAAAAAAAAAAAAAAAAAAAABbQ29udGVu&#10;dF9UeXBlc10ueG1sUEsBAi0AFAAGAAgAAAAhADj9If/WAAAAlAEAAAsAAAAAAAAAAAAAAAAALwEA&#10;AF9yZWxzLy5yZWxzUEsBAi0AFAAGAAgAAAAhAB3EHbGlAgAAXwUAAA4AAAAAAAAAAAAAAAAALgIA&#10;AGRycy9lMm9Eb2MueG1sUEsBAi0AFAAGAAgAAAAhADGPDYjbAAAAAwEAAA8AAAAAAAAAAAAAAAAA&#10;/wQAAGRycy9kb3ducmV2LnhtbFBLBQYAAAAABAAEAPMAAAAHBgAAAAA=&#10;" fillcolor="black" stroked="f">
              <v:fill r:id="rId1" o:title="" type="pattern"/>
              <w10:wrap type="none"/>
              <w10:anchorlock/>
            </v:shape>
          </w:pict>
        </w:r>
      </w:p>
      <w:p w:rsidR="005122D8" w:rsidRDefault="005122D8">
        <w:pPr>
          <w:pStyle w:val="Footer"/>
          <w:jc w:val="center"/>
        </w:pPr>
        <w:r>
          <w:fldChar w:fldCharType="begin"/>
        </w:r>
        <w:r>
          <w:instrText xml:space="preserve"> PAGE    \* MERGEFORMAT </w:instrText>
        </w:r>
        <w:r>
          <w:fldChar w:fldCharType="separate"/>
        </w:r>
        <w:r w:rsidR="00EF2C86">
          <w:rPr>
            <w:noProof/>
          </w:rPr>
          <w:t>11</w:t>
        </w:r>
        <w:r>
          <w:rPr>
            <w:noProof/>
          </w:rPr>
          <w:fldChar w:fldCharType="end"/>
        </w:r>
      </w:p>
    </w:sdtContent>
  </w:sdt>
  <w:p w:rsidR="005122D8" w:rsidRDefault="005122D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1823" w:rsidRDefault="00D61823" w:rsidP="002976B4">
      <w:pPr>
        <w:spacing w:after="0" w:line="240" w:lineRule="auto"/>
      </w:pPr>
      <w:r>
        <w:separator/>
      </w:r>
    </w:p>
  </w:footnote>
  <w:footnote w:type="continuationSeparator" w:id="0">
    <w:p w:rsidR="00D61823" w:rsidRDefault="00D61823" w:rsidP="002976B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387D88"/>
    <w:multiLevelType w:val="hybridMultilevel"/>
    <w:tmpl w:val="1EEEEB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86409A6"/>
    <w:multiLevelType w:val="hybridMultilevel"/>
    <w:tmpl w:val="97D443F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D6C1B99"/>
    <w:multiLevelType w:val="hybridMultilevel"/>
    <w:tmpl w:val="D62256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FCF1D2E"/>
    <w:multiLevelType w:val="multilevel"/>
    <w:tmpl w:val="237A4C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2832864"/>
    <w:multiLevelType w:val="hybridMultilevel"/>
    <w:tmpl w:val="57C81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3EB67D3"/>
    <w:multiLevelType w:val="hybridMultilevel"/>
    <w:tmpl w:val="7556D2F0"/>
    <w:lvl w:ilvl="0" w:tplc="8DB4B37E">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6AEB1288"/>
    <w:multiLevelType w:val="hybridMultilevel"/>
    <w:tmpl w:val="1812F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46F277E"/>
    <w:multiLevelType w:val="hybridMultilevel"/>
    <w:tmpl w:val="80CA2C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6"/>
  </w:num>
  <w:num w:numId="4">
    <w:abstractNumId w:val="2"/>
  </w:num>
  <w:num w:numId="5">
    <w:abstractNumId w:val="1"/>
  </w:num>
  <w:num w:numId="6">
    <w:abstractNumId w:val="5"/>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885E65"/>
    <w:rsid w:val="000135E8"/>
    <w:rsid w:val="0002756E"/>
    <w:rsid w:val="000374FB"/>
    <w:rsid w:val="00073B28"/>
    <w:rsid w:val="000A73B4"/>
    <w:rsid w:val="000F2948"/>
    <w:rsid w:val="00117EE6"/>
    <w:rsid w:val="001358CC"/>
    <w:rsid w:val="00136EB1"/>
    <w:rsid w:val="00137A43"/>
    <w:rsid w:val="00150180"/>
    <w:rsid w:val="001547AF"/>
    <w:rsid w:val="00156F1C"/>
    <w:rsid w:val="0018149A"/>
    <w:rsid w:val="001E3337"/>
    <w:rsid w:val="001E66B9"/>
    <w:rsid w:val="001F63FF"/>
    <w:rsid w:val="00245C74"/>
    <w:rsid w:val="00265244"/>
    <w:rsid w:val="002707D6"/>
    <w:rsid w:val="002976B4"/>
    <w:rsid w:val="002A0A01"/>
    <w:rsid w:val="002B060C"/>
    <w:rsid w:val="002B2F67"/>
    <w:rsid w:val="002E1F06"/>
    <w:rsid w:val="002F2AC2"/>
    <w:rsid w:val="00317130"/>
    <w:rsid w:val="003247F8"/>
    <w:rsid w:val="0034129B"/>
    <w:rsid w:val="003419DA"/>
    <w:rsid w:val="003642A7"/>
    <w:rsid w:val="0037576D"/>
    <w:rsid w:val="003A0FA8"/>
    <w:rsid w:val="003D7176"/>
    <w:rsid w:val="0040405D"/>
    <w:rsid w:val="004214C2"/>
    <w:rsid w:val="0042335A"/>
    <w:rsid w:val="00443512"/>
    <w:rsid w:val="00443B82"/>
    <w:rsid w:val="00460DA9"/>
    <w:rsid w:val="00485884"/>
    <w:rsid w:val="004916A3"/>
    <w:rsid w:val="004B26EF"/>
    <w:rsid w:val="004D0979"/>
    <w:rsid w:val="004E5B0D"/>
    <w:rsid w:val="0050106B"/>
    <w:rsid w:val="005122D8"/>
    <w:rsid w:val="005853D6"/>
    <w:rsid w:val="005B2C88"/>
    <w:rsid w:val="005C1406"/>
    <w:rsid w:val="005F2187"/>
    <w:rsid w:val="005F383E"/>
    <w:rsid w:val="00615038"/>
    <w:rsid w:val="00632ED6"/>
    <w:rsid w:val="006458FE"/>
    <w:rsid w:val="0065002E"/>
    <w:rsid w:val="006E18CE"/>
    <w:rsid w:val="006E6F38"/>
    <w:rsid w:val="00703BC3"/>
    <w:rsid w:val="00704CF8"/>
    <w:rsid w:val="007249D3"/>
    <w:rsid w:val="0072575C"/>
    <w:rsid w:val="0076783E"/>
    <w:rsid w:val="007714FB"/>
    <w:rsid w:val="007B1C1E"/>
    <w:rsid w:val="007D7CD1"/>
    <w:rsid w:val="007E7834"/>
    <w:rsid w:val="007F394A"/>
    <w:rsid w:val="008244EA"/>
    <w:rsid w:val="00844E8C"/>
    <w:rsid w:val="00882D89"/>
    <w:rsid w:val="00885E65"/>
    <w:rsid w:val="008B0B5C"/>
    <w:rsid w:val="008F7A61"/>
    <w:rsid w:val="00914460"/>
    <w:rsid w:val="009536F3"/>
    <w:rsid w:val="009A1A15"/>
    <w:rsid w:val="009B5ED7"/>
    <w:rsid w:val="009C6DEB"/>
    <w:rsid w:val="009D1D55"/>
    <w:rsid w:val="009D5D3A"/>
    <w:rsid w:val="00A06679"/>
    <w:rsid w:val="00A3264C"/>
    <w:rsid w:val="00A43D87"/>
    <w:rsid w:val="00A67E5C"/>
    <w:rsid w:val="00A82E04"/>
    <w:rsid w:val="00AA5829"/>
    <w:rsid w:val="00AA7420"/>
    <w:rsid w:val="00B128F9"/>
    <w:rsid w:val="00B33A85"/>
    <w:rsid w:val="00B369BE"/>
    <w:rsid w:val="00B517E4"/>
    <w:rsid w:val="00B55983"/>
    <w:rsid w:val="00BA1D84"/>
    <w:rsid w:val="00BA3912"/>
    <w:rsid w:val="00BB46C2"/>
    <w:rsid w:val="00BC31F3"/>
    <w:rsid w:val="00BC743E"/>
    <w:rsid w:val="00BD4913"/>
    <w:rsid w:val="00BD65EF"/>
    <w:rsid w:val="00C15E5C"/>
    <w:rsid w:val="00C4796C"/>
    <w:rsid w:val="00C776EC"/>
    <w:rsid w:val="00C96505"/>
    <w:rsid w:val="00CB3076"/>
    <w:rsid w:val="00CC60F8"/>
    <w:rsid w:val="00CD782D"/>
    <w:rsid w:val="00CE52A2"/>
    <w:rsid w:val="00D15552"/>
    <w:rsid w:val="00D17424"/>
    <w:rsid w:val="00D45C34"/>
    <w:rsid w:val="00D61823"/>
    <w:rsid w:val="00D65722"/>
    <w:rsid w:val="00D70806"/>
    <w:rsid w:val="00D74B6F"/>
    <w:rsid w:val="00D96361"/>
    <w:rsid w:val="00DA2ABC"/>
    <w:rsid w:val="00DA41DB"/>
    <w:rsid w:val="00DB347D"/>
    <w:rsid w:val="00DC6E76"/>
    <w:rsid w:val="00DD753C"/>
    <w:rsid w:val="00DE7EEB"/>
    <w:rsid w:val="00DF192C"/>
    <w:rsid w:val="00E03CAA"/>
    <w:rsid w:val="00E21484"/>
    <w:rsid w:val="00E85495"/>
    <w:rsid w:val="00E8608F"/>
    <w:rsid w:val="00EC2CC4"/>
    <w:rsid w:val="00ED3C16"/>
    <w:rsid w:val="00EE64F7"/>
    <w:rsid w:val="00EF2C86"/>
    <w:rsid w:val="00F04B21"/>
    <w:rsid w:val="00F714E3"/>
    <w:rsid w:val="00FE7ED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7130"/>
  </w:style>
  <w:style w:type="paragraph" w:styleId="Heading1">
    <w:name w:val="heading 1"/>
    <w:basedOn w:val="Normal"/>
    <w:next w:val="Normal"/>
    <w:link w:val="Heading1Char"/>
    <w:uiPriority w:val="9"/>
    <w:qFormat/>
    <w:rsid w:val="00156F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E18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74B6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85E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5E65"/>
    <w:rPr>
      <w:rFonts w:ascii="Tahoma" w:hAnsi="Tahoma" w:cs="Tahoma"/>
      <w:sz w:val="16"/>
      <w:szCs w:val="16"/>
    </w:rPr>
  </w:style>
  <w:style w:type="table" w:styleId="TableGrid">
    <w:name w:val="Table Grid"/>
    <w:basedOn w:val="TableNormal"/>
    <w:uiPriority w:val="59"/>
    <w:rsid w:val="00885E6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6E6F38"/>
    <w:pPr>
      <w:spacing w:after="0" w:line="240" w:lineRule="auto"/>
    </w:pPr>
  </w:style>
  <w:style w:type="paragraph" w:styleId="NormalWeb">
    <w:name w:val="Normal (Web)"/>
    <w:basedOn w:val="Normal"/>
    <w:uiPriority w:val="99"/>
    <w:unhideWhenUsed/>
    <w:rsid w:val="00F714E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714E3"/>
  </w:style>
  <w:style w:type="character" w:styleId="Hyperlink">
    <w:name w:val="Hyperlink"/>
    <w:basedOn w:val="DefaultParagraphFont"/>
    <w:uiPriority w:val="99"/>
    <w:unhideWhenUsed/>
    <w:rsid w:val="00F714E3"/>
    <w:rPr>
      <w:color w:val="0000FF"/>
      <w:u w:val="single"/>
    </w:rPr>
  </w:style>
  <w:style w:type="paragraph" w:styleId="Header">
    <w:name w:val="header"/>
    <w:basedOn w:val="Normal"/>
    <w:link w:val="HeaderChar"/>
    <w:uiPriority w:val="99"/>
    <w:unhideWhenUsed/>
    <w:rsid w:val="002976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76B4"/>
  </w:style>
  <w:style w:type="paragraph" w:styleId="Footer">
    <w:name w:val="footer"/>
    <w:basedOn w:val="Normal"/>
    <w:link w:val="FooterChar"/>
    <w:uiPriority w:val="99"/>
    <w:unhideWhenUsed/>
    <w:rsid w:val="002976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76B4"/>
  </w:style>
  <w:style w:type="character" w:styleId="Strong">
    <w:name w:val="Strong"/>
    <w:basedOn w:val="DefaultParagraphFont"/>
    <w:uiPriority w:val="22"/>
    <w:qFormat/>
    <w:rsid w:val="001358CC"/>
    <w:rPr>
      <w:b/>
      <w:bCs/>
    </w:rPr>
  </w:style>
  <w:style w:type="character" w:styleId="PlaceholderText">
    <w:name w:val="Placeholder Text"/>
    <w:basedOn w:val="DefaultParagraphFont"/>
    <w:uiPriority w:val="99"/>
    <w:semiHidden/>
    <w:rsid w:val="001358CC"/>
    <w:rPr>
      <w:color w:val="808080"/>
    </w:rPr>
  </w:style>
  <w:style w:type="paragraph" w:styleId="ListParagraph">
    <w:name w:val="List Paragraph"/>
    <w:basedOn w:val="Normal"/>
    <w:uiPriority w:val="34"/>
    <w:qFormat/>
    <w:rsid w:val="00BC743E"/>
    <w:pPr>
      <w:ind w:left="720"/>
      <w:contextualSpacing/>
    </w:pPr>
  </w:style>
  <w:style w:type="paragraph" w:styleId="Title">
    <w:name w:val="Title"/>
    <w:basedOn w:val="Normal"/>
    <w:next w:val="Normal"/>
    <w:link w:val="TitleChar"/>
    <w:uiPriority w:val="10"/>
    <w:qFormat/>
    <w:rsid w:val="001547A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547AF"/>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6E18CE"/>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914460"/>
    <w:rPr>
      <w:i/>
      <w:iCs/>
    </w:rPr>
  </w:style>
  <w:style w:type="character" w:customStyle="1" w:styleId="Heading1Char">
    <w:name w:val="Heading 1 Char"/>
    <w:basedOn w:val="DefaultParagraphFont"/>
    <w:link w:val="Heading1"/>
    <w:uiPriority w:val="9"/>
    <w:rsid w:val="00156F1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56F1C"/>
    <w:pPr>
      <w:outlineLvl w:val="9"/>
    </w:pPr>
    <w:rPr>
      <w:lang w:eastAsia="ja-JP"/>
    </w:rPr>
  </w:style>
  <w:style w:type="paragraph" w:styleId="TOC2">
    <w:name w:val="toc 2"/>
    <w:basedOn w:val="Normal"/>
    <w:next w:val="Normal"/>
    <w:autoRedefine/>
    <w:uiPriority w:val="39"/>
    <w:unhideWhenUsed/>
    <w:rsid w:val="00156F1C"/>
    <w:pPr>
      <w:spacing w:after="100"/>
      <w:ind w:left="220"/>
    </w:pPr>
  </w:style>
  <w:style w:type="paragraph" w:customStyle="1" w:styleId="Default">
    <w:name w:val="Default"/>
    <w:rsid w:val="004916A3"/>
    <w:pPr>
      <w:autoSpaceDE w:val="0"/>
      <w:autoSpaceDN w:val="0"/>
      <w:adjustRightInd w:val="0"/>
      <w:spacing w:after="0" w:line="240" w:lineRule="auto"/>
    </w:pPr>
    <w:rPr>
      <w:rFonts w:ascii="Times New Roman" w:hAnsi="Times New Roman" w:cs="Times New Roman"/>
      <w:color w:val="000000"/>
      <w:sz w:val="24"/>
      <w:szCs w:val="24"/>
      <w:lang w:val="en-IN" w:bidi="hi-IN"/>
    </w:rPr>
  </w:style>
  <w:style w:type="character" w:customStyle="1" w:styleId="Heading3Char">
    <w:name w:val="Heading 3 Char"/>
    <w:basedOn w:val="DefaultParagraphFont"/>
    <w:link w:val="Heading3"/>
    <w:uiPriority w:val="9"/>
    <w:rsid w:val="00D74B6F"/>
    <w:rPr>
      <w:rFonts w:asciiTheme="majorHAnsi" w:eastAsiaTheme="majorEastAsia" w:hAnsiTheme="majorHAnsi" w:cstheme="majorBidi"/>
      <w:b/>
      <w:bCs/>
      <w:color w:val="4F81BD" w:themeColor="accent1"/>
    </w:rPr>
  </w:style>
  <w:style w:type="character" w:styleId="HTMLCite">
    <w:name w:val="HTML Cite"/>
    <w:basedOn w:val="DefaultParagraphFont"/>
    <w:uiPriority w:val="99"/>
    <w:semiHidden/>
    <w:unhideWhenUsed/>
    <w:rsid w:val="00D74B6F"/>
    <w:rPr>
      <w:i/>
      <w:iCs/>
    </w:rPr>
  </w:style>
  <w:style w:type="character" w:styleId="FollowedHyperlink">
    <w:name w:val="FollowedHyperlink"/>
    <w:basedOn w:val="DefaultParagraphFont"/>
    <w:uiPriority w:val="99"/>
    <w:semiHidden/>
    <w:unhideWhenUsed/>
    <w:rsid w:val="00B128F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5628789">
      <w:bodyDiv w:val="1"/>
      <w:marLeft w:val="0"/>
      <w:marRight w:val="0"/>
      <w:marTop w:val="0"/>
      <w:marBottom w:val="0"/>
      <w:divBdr>
        <w:top w:val="none" w:sz="0" w:space="0" w:color="auto"/>
        <w:left w:val="none" w:sz="0" w:space="0" w:color="auto"/>
        <w:bottom w:val="none" w:sz="0" w:space="0" w:color="auto"/>
        <w:right w:val="none" w:sz="0" w:space="0" w:color="auto"/>
      </w:divBdr>
      <w:divsChild>
        <w:div w:id="2106068460">
          <w:marLeft w:val="0"/>
          <w:marRight w:val="0"/>
          <w:marTop w:val="0"/>
          <w:marBottom w:val="0"/>
          <w:divBdr>
            <w:top w:val="none" w:sz="0" w:space="0" w:color="auto"/>
            <w:left w:val="none" w:sz="0" w:space="0" w:color="auto"/>
            <w:bottom w:val="none" w:sz="0" w:space="0" w:color="auto"/>
            <w:right w:val="none" w:sz="0" w:space="0" w:color="auto"/>
          </w:divBdr>
          <w:divsChild>
            <w:div w:id="18332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036347">
      <w:bodyDiv w:val="1"/>
      <w:marLeft w:val="0"/>
      <w:marRight w:val="0"/>
      <w:marTop w:val="0"/>
      <w:marBottom w:val="0"/>
      <w:divBdr>
        <w:top w:val="none" w:sz="0" w:space="0" w:color="auto"/>
        <w:left w:val="none" w:sz="0" w:space="0" w:color="auto"/>
        <w:bottom w:val="none" w:sz="0" w:space="0" w:color="auto"/>
        <w:right w:val="none" w:sz="0" w:space="0" w:color="auto"/>
      </w:divBdr>
      <w:divsChild>
        <w:div w:id="1155149182">
          <w:marLeft w:val="0"/>
          <w:marRight w:val="0"/>
          <w:marTop w:val="0"/>
          <w:marBottom w:val="0"/>
          <w:divBdr>
            <w:top w:val="none" w:sz="0" w:space="0" w:color="auto"/>
            <w:left w:val="none" w:sz="0" w:space="0" w:color="auto"/>
            <w:bottom w:val="none" w:sz="0" w:space="0" w:color="auto"/>
            <w:right w:val="none" w:sz="0" w:space="0" w:color="auto"/>
          </w:divBdr>
          <w:divsChild>
            <w:div w:id="1021083405">
              <w:marLeft w:val="0"/>
              <w:marRight w:val="0"/>
              <w:marTop w:val="0"/>
              <w:marBottom w:val="0"/>
              <w:divBdr>
                <w:top w:val="none" w:sz="0" w:space="0" w:color="auto"/>
                <w:left w:val="none" w:sz="0" w:space="0" w:color="auto"/>
                <w:bottom w:val="none" w:sz="0" w:space="0" w:color="auto"/>
                <w:right w:val="none" w:sz="0" w:space="0" w:color="auto"/>
              </w:divBdr>
            </w:div>
          </w:divsChild>
        </w:div>
        <w:div w:id="1322008678">
          <w:marLeft w:val="0"/>
          <w:marRight w:val="0"/>
          <w:marTop w:val="0"/>
          <w:marBottom w:val="0"/>
          <w:divBdr>
            <w:top w:val="none" w:sz="0" w:space="0" w:color="auto"/>
            <w:left w:val="none" w:sz="0" w:space="0" w:color="auto"/>
            <w:bottom w:val="none" w:sz="0" w:space="0" w:color="auto"/>
            <w:right w:val="none" w:sz="0" w:space="0" w:color="auto"/>
          </w:divBdr>
        </w:div>
      </w:divsChild>
    </w:div>
    <w:div w:id="776367541">
      <w:bodyDiv w:val="1"/>
      <w:marLeft w:val="0"/>
      <w:marRight w:val="0"/>
      <w:marTop w:val="0"/>
      <w:marBottom w:val="0"/>
      <w:divBdr>
        <w:top w:val="none" w:sz="0" w:space="0" w:color="auto"/>
        <w:left w:val="none" w:sz="0" w:space="0" w:color="auto"/>
        <w:bottom w:val="none" w:sz="0" w:space="0" w:color="auto"/>
        <w:right w:val="none" w:sz="0" w:space="0" w:color="auto"/>
      </w:divBdr>
    </w:div>
    <w:div w:id="962421438">
      <w:bodyDiv w:val="1"/>
      <w:marLeft w:val="0"/>
      <w:marRight w:val="0"/>
      <w:marTop w:val="0"/>
      <w:marBottom w:val="0"/>
      <w:divBdr>
        <w:top w:val="none" w:sz="0" w:space="0" w:color="auto"/>
        <w:left w:val="none" w:sz="0" w:space="0" w:color="auto"/>
        <w:bottom w:val="none" w:sz="0" w:space="0" w:color="auto"/>
        <w:right w:val="none" w:sz="0" w:space="0" w:color="auto"/>
      </w:divBdr>
      <w:divsChild>
        <w:div w:id="2087531040">
          <w:marLeft w:val="0"/>
          <w:marRight w:val="0"/>
          <w:marTop w:val="0"/>
          <w:marBottom w:val="0"/>
          <w:divBdr>
            <w:top w:val="none" w:sz="0" w:space="0" w:color="auto"/>
            <w:left w:val="none" w:sz="0" w:space="0" w:color="auto"/>
            <w:bottom w:val="none" w:sz="0" w:space="0" w:color="auto"/>
            <w:right w:val="none" w:sz="0" w:space="0" w:color="auto"/>
          </w:divBdr>
          <w:divsChild>
            <w:div w:id="806048226">
              <w:marLeft w:val="0"/>
              <w:marRight w:val="0"/>
              <w:marTop w:val="0"/>
              <w:marBottom w:val="0"/>
              <w:divBdr>
                <w:top w:val="none" w:sz="0" w:space="0" w:color="auto"/>
                <w:left w:val="none" w:sz="0" w:space="0" w:color="auto"/>
                <w:bottom w:val="none" w:sz="0" w:space="0" w:color="auto"/>
                <w:right w:val="none" w:sz="0" w:space="0" w:color="auto"/>
              </w:divBdr>
            </w:div>
          </w:divsChild>
        </w:div>
        <w:div w:id="90975800">
          <w:marLeft w:val="0"/>
          <w:marRight w:val="0"/>
          <w:marTop w:val="0"/>
          <w:marBottom w:val="0"/>
          <w:divBdr>
            <w:top w:val="none" w:sz="0" w:space="0" w:color="auto"/>
            <w:left w:val="none" w:sz="0" w:space="0" w:color="auto"/>
            <w:bottom w:val="none" w:sz="0" w:space="0" w:color="auto"/>
            <w:right w:val="none" w:sz="0" w:space="0" w:color="auto"/>
          </w:divBdr>
        </w:div>
      </w:divsChild>
    </w:div>
    <w:div w:id="1013724634">
      <w:bodyDiv w:val="1"/>
      <w:marLeft w:val="0"/>
      <w:marRight w:val="0"/>
      <w:marTop w:val="0"/>
      <w:marBottom w:val="0"/>
      <w:divBdr>
        <w:top w:val="none" w:sz="0" w:space="0" w:color="auto"/>
        <w:left w:val="none" w:sz="0" w:space="0" w:color="auto"/>
        <w:bottom w:val="none" w:sz="0" w:space="0" w:color="auto"/>
        <w:right w:val="none" w:sz="0" w:space="0" w:color="auto"/>
      </w:divBdr>
      <w:divsChild>
        <w:div w:id="50084101">
          <w:marLeft w:val="0"/>
          <w:marRight w:val="0"/>
          <w:marTop w:val="0"/>
          <w:marBottom w:val="0"/>
          <w:divBdr>
            <w:top w:val="none" w:sz="0" w:space="0" w:color="auto"/>
            <w:left w:val="none" w:sz="0" w:space="0" w:color="auto"/>
            <w:bottom w:val="none" w:sz="0" w:space="0" w:color="auto"/>
            <w:right w:val="none" w:sz="0" w:space="0" w:color="auto"/>
          </w:divBdr>
          <w:divsChild>
            <w:div w:id="468014002">
              <w:marLeft w:val="0"/>
              <w:marRight w:val="0"/>
              <w:marTop w:val="0"/>
              <w:marBottom w:val="0"/>
              <w:divBdr>
                <w:top w:val="none" w:sz="0" w:space="0" w:color="auto"/>
                <w:left w:val="none" w:sz="0" w:space="0" w:color="auto"/>
                <w:bottom w:val="none" w:sz="0" w:space="0" w:color="auto"/>
                <w:right w:val="none" w:sz="0" w:space="0" w:color="auto"/>
              </w:divBdr>
            </w:div>
          </w:divsChild>
        </w:div>
        <w:div w:id="1353334033">
          <w:marLeft w:val="0"/>
          <w:marRight w:val="0"/>
          <w:marTop w:val="0"/>
          <w:marBottom w:val="0"/>
          <w:divBdr>
            <w:top w:val="none" w:sz="0" w:space="0" w:color="auto"/>
            <w:left w:val="none" w:sz="0" w:space="0" w:color="auto"/>
            <w:bottom w:val="none" w:sz="0" w:space="0" w:color="auto"/>
            <w:right w:val="none" w:sz="0" w:space="0" w:color="auto"/>
          </w:divBdr>
          <w:divsChild>
            <w:div w:id="24334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895793">
      <w:bodyDiv w:val="1"/>
      <w:marLeft w:val="0"/>
      <w:marRight w:val="0"/>
      <w:marTop w:val="0"/>
      <w:marBottom w:val="0"/>
      <w:divBdr>
        <w:top w:val="none" w:sz="0" w:space="0" w:color="auto"/>
        <w:left w:val="none" w:sz="0" w:space="0" w:color="auto"/>
        <w:bottom w:val="none" w:sz="0" w:space="0" w:color="auto"/>
        <w:right w:val="none" w:sz="0" w:space="0" w:color="auto"/>
      </w:divBdr>
    </w:div>
    <w:div w:id="1390885224">
      <w:bodyDiv w:val="1"/>
      <w:marLeft w:val="0"/>
      <w:marRight w:val="0"/>
      <w:marTop w:val="0"/>
      <w:marBottom w:val="0"/>
      <w:divBdr>
        <w:top w:val="none" w:sz="0" w:space="0" w:color="auto"/>
        <w:left w:val="none" w:sz="0" w:space="0" w:color="auto"/>
        <w:bottom w:val="none" w:sz="0" w:space="0" w:color="auto"/>
        <w:right w:val="none" w:sz="0" w:space="0" w:color="auto"/>
      </w:divBdr>
      <w:divsChild>
        <w:div w:id="1629778905">
          <w:marLeft w:val="0"/>
          <w:marRight w:val="0"/>
          <w:marTop w:val="0"/>
          <w:marBottom w:val="0"/>
          <w:divBdr>
            <w:top w:val="none" w:sz="0" w:space="0" w:color="auto"/>
            <w:left w:val="none" w:sz="0" w:space="0" w:color="auto"/>
            <w:bottom w:val="none" w:sz="0" w:space="0" w:color="auto"/>
            <w:right w:val="none" w:sz="0" w:space="0" w:color="auto"/>
          </w:divBdr>
          <w:divsChild>
            <w:div w:id="1580939514">
              <w:marLeft w:val="0"/>
              <w:marRight w:val="0"/>
              <w:marTop w:val="0"/>
              <w:marBottom w:val="0"/>
              <w:divBdr>
                <w:top w:val="none" w:sz="0" w:space="0" w:color="auto"/>
                <w:left w:val="none" w:sz="0" w:space="0" w:color="auto"/>
                <w:bottom w:val="none" w:sz="0" w:space="0" w:color="auto"/>
                <w:right w:val="none" w:sz="0" w:space="0" w:color="auto"/>
              </w:divBdr>
              <w:divsChild>
                <w:div w:id="1159879438">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1437100264">
          <w:marLeft w:val="0"/>
          <w:marRight w:val="0"/>
          <w:marTop w:val="0"/>
          <w:marBottom w:val="0"/>
          <w:divBdr>
            <w:top w:val="none" w:sz="0" w:space="0" w:color="auto"/>
            <w:left w:val="none" w:sz="0" w:space="0" w:color="auto"/>
            <w:bottom w:val="none" w:sz="0" w:space="0" w:color="auto"/>
            <w:right w:val="none" w:sz="0" w:space="0" w:color="auto"/>
          </w:divBdr>
          <w:divsChild>
            <w:div w:id="2037541023">
              <w:marLeft w:val="0"/>
              <w:marRight w:val="0"/>
              <w:marTop w:val="0"/>
              <w:marBottom w:val="0"/>
              <w:divBdr>
                <w:top w:val="none" w:sz="0" w:space="0" w:color="auto"/>
                <w:left w:val="none" w:sz="0" w:space="0" w:color="auto"/>
                <w:bottom w:val="none" w:sz="0" w:space="0" w:color="auto"/>
                <w:right w:val="none" w:sz="0" w:space="0" w:color="auto"/>
              </w:divBdr>
              <w:divsChild>
                <w:div w:id="281307477">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455679041">
          <w:marLeft w:val="0"/>
          <w:marRight w:val="0"/>
          <w:marTop w:val="0"/>
          <w:marBottom w:val="0"/>
          <w:divBdr>
            <w:top w:val="none" w:sz="0" w:space="0" w:color="auto"/>
            <w:left w:val="none" w:sz="0" w:space="0" w:color="auto"/>
            <w:bottom w:val="none" w:sz="0" w:space="0" w:color="auto"/>
            <w:right w:val="none" w:sz="0" w:space="0" w:color="auto"/>
          </w:divBdr>
          <w:divsChild>
            <w:div w:id="2094426714">
              <w:marLeft w:val="0"/>
              <w:marRight w:val="0"/>
              <w:marTop w:val="0"/>
              <w:marBottom w:val="0"/>
              <w:divBdr>
                <w:top w:val="none" w:sz="0" w:space="0" w:color="auto"/>
                <w:left w:val="none" w:sz="0" w:space="0" w:color="auto"/>
                <w:bottom w:val="none" w:sz="0" w:space="0" w:color="auto"/>
                <w:right w:val="none" w:sz="0" w:space="0" w:color="auto"/>
              </w:divBdr>
              <w:divsChild>
                <w:div w:id="1681002604">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1494762759">
          <w:marLeft w:val="0"/>
          <w:marRight w:val="0"/>
          <w:marTop w:val="0"/>
          <w:marBottom w:val="0"/>
          <w:divBdr>
            <w:top w:val="none" w:sz="0" w:space="0" w:color="auto"/>
            <w:left w:val="none" w:sz="0" w:space="0" w:color="auto"/>
            <w:bottom w:val="none" w:sz="0" w:space="0" w:color="auto"/>
            <w:right w:val="none" w:sz="0" w:space="0" w:color="auto"/>
          </w:divBdr>
          <w:divsChild>
            <w:div w:id="1291738788">
              <w:marLeft w:val="0"/>
              <w:marRight w:val="0"/>
              <w:marTop w:val="0"/>
              <w:marBottom w:val="0"/>
              <w:divBdr>
                <w:top w:val="none" w:sz="0" w:space="0" w:color="auto"/>
                <w:left w:val="none" w:sz="0" w:space="0" w:color="auto"/>
                <w:bottom w:val="none" w:sz="0" w:space="0" w:color="auto"/>
                <w:right w:val="none" w:sz="0" w:space="0" w:color="auto"/>
              </w:divBdr>
              <w:divsChild>
                <w:div w:id="1977173049">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832570162">
          <w:marLeft w:val="0"/>
          <w:marRight w:val="0"/>
          <w:marTop w:val="0"/>
          <w:marBottom w:val="0"/>
          <w:divBdr>
            <w:top w:val="none" w:sz="0" w:space="0" w:color="auto"/>
            <w:left w:val="none" w:sz="0" w:space="0" w:color="auto"/>
            <w:bottom w:val="none" w:sz="0" w:space="0" w:color="auto"/>
            <w:right w:val="none" w:sz="0" w:space="0" w:color="auto"/>
          </w:divBdr>
          <w:divsChild>
            <w:div w:id="187910497">
              <w:marLeft w:val="0"/>
              <w:marRight w:val="0"/>
              <w:marTop w:val="0"/>
              <w:marBottom w:val="0"/>
              <w:divBdr>
                <w:top w:val="none" w:sz="0" w:space="0" w:color="auto"/>
                <w:left w:val="none" w:sz="0" w:space="0" w:color="auto"/>
                <w:bottom w:val="none" w:sz="0" w:space="0" w:color="auto"/>
                <w:right w:val="none" w:sz="0" w:space="0" w:color="auto"/>
              </w:divBdr>
              <w:divsChild>
                <w:div w:id="486745264">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1359964796">
          <w:marLeft w:val="0"/>
          <w:marRight w:val="0"/>
          <w:marTop w:val="0"/>
          <w:marBottom w:val="0"/>
          <w:divBdr>
            <w:top w:val="none" w:sz="0" w:space="0" w:color="auto"/>
            <w:left w:val="none" w:sz="0" w:space="0" w:color="auto"/>
            <w:bottom w:val="none" w:sz="0" w:space="0" w:color="auto"/>
            <w:right w:val="none" w:sz="0" w:space="0" w:color="auto"/>
          </w:divBdr>
          <w:divsChild>
            <w:div w:id="1152213441">
              <w:marLeft w:val="0"/>
              <w:marRight w:val="0"/>
              <w:marTop w:val="0"/>
              <w:marBottom w:val="0"/>
              <w:divBdr>
                <w:top w:val="none" w:sz="0" w:space="0" w:color="auto"/>
                <w:left w:val="none" w:sz="0" w:space="0" w:color="auto"/>
                <w:bottom w:val="none" w:sz="0" w:space="0" w:color="auto"/>
                <w:right w:val="none" w:sz="0" w:space="0" w:color="auto"/>
              </w:divBdr>
              <w:divsChild>
                <w:div w:id="574359331">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606620139">
          <w:marLeft w:val="0"/>
          <w:marRight w:val="0"/>
          <w:marTop w:val="0"/>
          <w:marBottom w:val="0"/>
          <w:divBdr>
            <w:top w:val="none" w:sz="0" w:space="0" w:color="auto"/>
            <w:left w:val="none" w:sz="0" w:space="0" w:color="auto"/>
            <w:bottom w:val="none" w:sz="0" w:space="0" w:color="auto"/>
            <w:right w:val="none" w:sz="0" w:space="0" w:color="auto"/>
          </w:divBdr>
          <w:divsChild>
            <w:div w:id="239952347">
              <w:marLeft w:val="0"/>
              <w:marRight w:val="0"/>
              <w:marTop w:val="0"/>
              <w:marBottom w:val="0"/>
              <w:divBdr>
                <w:top w:val="none" w:sz="0" w:space="0" w:color="auto"/>
                <w:left w:val="none" w:sz="0" w:space="0" w:color="auto"/>
                <w:bottom w:val="none" w:sz="0" w:space="0" w:color="auto"/>
                <w:right w:val="none" w:sz="0" w:space="0" w:color="auto"/>
              </w:divBdr>
              <w:divsChild>
                <w:div w:id="1950383106">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217320541">
          <w:marLeft w:val="0"/>
          <w:marRight w:val="0"/>
          <w:marTop w:val="0"/>
          <w:marBottom w:val="0"/>
          <w:divBdr>
            <w:top w:val="none" w:sz="0" w:space="0" w:color="auto"/>
            <w:left w:val="none" w:sz="0" w:space="0" w:color="auto"/>
            <w:bottom w:val="none" w:sz="0" w:space="0" w:color="auto"/>
            <w:right w:val="none" w:sz="0" w:space="0" w:color="auto"/>
          </w:divBdr>
          <w:divsChild>
            <w:div w:id="853157124">
              <w:marLeft w:val="0"/>
              <w:marRight w:val="0"/>
              <w:marTop w:val="0"/>
              <w:marBottom w:val="0"/>
              <w:divBdr>
                <w:top w:val="none" w:sz="0" w:space="0" w:color="auto"/>
                <w:left w:val="none" w:sz="0" w:space="0" w:color="auto"/>
                <w:bottom w:val="none" w:sz="0" w:space="0" w:color="auto"/>
                <w:right w:val="none" w:sz="0" w:space="0" w:color="auto"/>
              </w:divBdr>
              <w:divsChild>
                <w:div w:id="1031343443">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222985821">
          <w:marLeft w:val="0"/>
          <w:marRight w:val="0"/>
          <w:marTop w:val="0"/>
          <w:marBottom w:val="0"/>
          <w:divBdr>
            <w:top w:val="none" w:sz="0" w:space="0" w:color="auto"/>
            <w:left w:val="none" w:sz="0" w:space="0" w:color="auto"/>
            <w:bottom w:val="none" w:sz="0" w:space="0" w:color="auto"/>
            <w:right w:val="none" w:sz="0" w:space="0" w:color="auto"/>
          </w:divBdr>
          <w:divsChild>
            <w:div w:id="1724134701">
              <w:marLeft w:val="0"/>
              <w:marRight w:val="0"/>
              <w:marTop w:val="0"/>
              <w:marBottom w:val="0"/>
              <w:divBdr>
                <w:top w:val="none" w:sz="0" w:space="0" w:color="auto"/>
                <w:left w:val="none" w:sz="0" w:space="0" w:color="auto"/>
                <w:bottom w:val="none" w:sz="0" w:space="0" w:color="auto"/>
                <w:right w:val="none" w:sz="0" w:space="0" w:color="auto"/>
              </w:divBdr>
              <w:divsChild>
                <w:div w:id="286740842">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443063350">
      <w:bodyDiv w:val="1"/>
      <w:marLeft w:val="0"/>
      <w:marRight w:val="0"/>
      <w:marTop w:val="0"/>
      <w:marBottom w:val="0"/>
      <w:divBdr>
        <w:top w:val="none" w:sz="0" w:space="0" w:color="auto"/>
        <w:left w:val="none" w:sz="0" w:space="0" w:color="auto"/>
        <w:bottom w:val="none" w:sz="0" w:space="0" w:color="auto"/>
        <w:right w:val="none" w:sz="0" w:space="0" w:color="auto"/>
      </w:divBdr>
    </w:div>
    <w:div w:id="1620408979">
      <w:bodyDiv w:val="1"/>
      <w:marLeft w:val="0"/>
      <w:marRight w:val="0"/>
      <w:marTop w:val="0"/>
      <w:marBottom w:val="0"/>
      <w:divBdr>
        <w:top w:val="none" w:sz="0" w:space="0" w:color="auto"/>
        <w:left w:val="none" w:sz="0" w:space="0" w:color="auto"/>
        <w:bottom w:val="none" w:sz="0" w:space="0" w:color="auto"/>
        <w:right w:val="none" w:sz="0" w:space="0" w:color="auto"/>
      </w:divBdr>
    </w:div>
    <w:div w:id="1691103268">
      <w:bodyDiv w:val="1"/>
      <w:marLeft w:val="0"/>
      <w:marRight w:val="0"/>
      <w:marTop w:val="0"/>
      <w:marBottom w:val="0"/>
      <w:divBdr>
        <w:top w:val="none" w:sz="0" w:space="0" w:color="auto"/>
        <w:left w:val="none" w:sz="0" w:space="0" w:color="auto"/>
        <w:bottom w:val="none" w:sz="0" w:space="0" w:color="auto"/>
        <w:right w:val="none" w:sz="0" w:space="0" w:color="auto"/>
      </w:divBdr>
    </w:div>
    <w:div w:id="1779986901">
      <w:bodyDiv w:val="1"/>
      <w:marLeft w:val="0"/>
      <w:marRight w:val="0"/>
      <w:marTop w:val="0"/>
      <w:marBottom w:val="0"/>
      <w:divBdr>
        <w:top w:val="none" w:sz="0" w:space="0" w:color="auto"/>
        <w:left w:val="none" w:sz="0" w:space="0" w:color="auto"/>
        <w:bottom w:val="none" w:sz="0" w:space="0" w:color="auto"/>
        <w:right w:val="none" w:sz="0" w:space="0" w:color="auto"/>
      </w:divBdr>
      <w:divsChild>
        <w:div w:id="634139818">
          <w:marLeft w:val="0"/>
          <w:marRight w:val="0"/>
          <w:marTop w:val="0"/>
          <w:marBottom w:val="0"/>
          <w:divBdr>
            <w:top w:val="none" w:sz="0" w:space="0" w:color="auto"/>
            <w:left w:val="none" w:sz="0" w:space="0" w:color="auto"/>
            <w:bottom w:val="none" w:sz="0" w:space="0" w:color="auto"/>
            <w:right w:val="none" w:sz="0" w:space="0" w:color="auto"/>
          </w:divBdr>
          <w:divsChild>
            <w:div w:id="90052714">
              <w:marLeft w:val="0"/>
              <w:marRight w:val="0"/>
              <w:marTop w:val="0"/>
              <w:marBottom w:val="0"/>
              <w:divBdr>
                <w:top w:val="none" w:sz="0" w:space="0" w:color="auto"/>
                <w:left w:val="none" w:sz="0" w:space="0" w:color="auto"/>
                <w:bottom w:val="none" w:sz="0" w:space="0" w:color="auto"/>
                <w:right w:val="none" w:sz="0" w:space="0" w:color="auto"/>
              </w:divBdr>
              <w:divsChild>
                <w:div w:id="224226075">
                  <w:marLeft w:val="0"/>
                  <w:marRight w:val="0"/>
                  <w:marTop w:val="0"/>
                  <w:marBottom w:val="0"/>
                  <w:divBdr>
                    <w:top w:val="none" w:sz="0" w:space="0" w:color="auto"/>
                    <w:left w:val="none" w:sz="0" w:space="0" w:color="auto"/>
                    <w:bottom w:val="none" w:sz="0" w:space="0" w:color="auto"/>
                    <w:right w:val="none" w:sz="0" w:space="0" w:color="auto"/>
                  </w:divBdr>
                  <w:divsChild>
                    <w:div w:id="128858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914164">
      <w:bodyDiv w:val="1"/>
      <w:marLeft w:val="0"/>
      <w:marRight w:val="0"/>
      <w:marTop w:val="0"/>
      <w:marBottom w:val="0"/>
      <w:divBdr>
        <w:top w:val="none" w:sz="0" w:space="0" w:color="auto"/>
        <w:left w:val="none" w:sz="0" w:space="0" w:color="auto"/>
        <w:bottom w:val="none" w:sz="0" w:space="0" w:color="auto"/>
        <w:right w:val="none" w:sz="0" w:space="0" w:color="auto"/>
      </w:divBdr>
    </w:div>
    <w:div w:id="1889758356">
      <w:bodyDiv w:val="1"/>
      <w:marLeft w:val="0"/>
      <w:marRight w:val="0"/>
      <w:marTop w:val="0"/>
      <w:marBottom w:val="0"/>
      <w:divBdr>
        <w:top w:val="none" w:sz="0" w:space="0" w:color="auto"/>
        <w:left w:val="none" w:sz="0" w:space="0" w:color="auto"/>
        <w:bottom w:val="none" w:sz="0" w:space="0" w:color="auto"/>
        <w:right w:val="none" w:sz="0" w:space="0" w:color="auto"/>
      </w:divBdr>
      <w:divsChild>
        <w:div w:id="1690833220">
          <w:marLeft w:val="0"/>
          <w:marRight w:val="0"/>
          <w:marTop w:val="0"/>
          <w:marBottom w:val="0"/>
          <w:divBdr>
            <w:top w:val="none" w:sz="0" w:space="0" w:color="auto"/>
            <w:left w:val="none" w:sz="0" w:space="0" w:color="auto"/>
            <w:bottom w:val="none" w:sz="0" w:space="0" w:color="auto"/>
            <w:right w:val="none" w:sz="0" w:space="0" w:color="auto"/>
          </w:divBdr>
        </w:div>
      </w:divsChild>
    </w:div>
    <w:div w:id="1919056987">
      <w:bodyDiv w:val="1"/>
      <w:marLeft w:val="0"/>
      <w:marRight w:val="0"/>
      <w:marTop w:val="0"/>
      <w:marBottom w:val="0"/>
      <w:divBdr>
        <w:top w:val="none" w:sz="0" w:space="0" w:color="auto"/>
        <w:left w:val="none" w:sz="0" w:space="0" w:color="auto"/>
        <w:bottom w:val="none" w:sz="0" w:space="0" w:color="auto"/>
        <w:right w:val="none" w:sz="0" w:space="0" w:color="auto"/>
      </w:divBdr>
    </w:div>
    <w:div w:id="2070764102">
      <w:bodyDiv w:val="1"/>
      <w:marLeft w:val="0"/>
      <w:marRight w:val="0"/>
      <w:marTop w:val="0"/>
      <w:marBottom w:val="0"/>
      <w:divBdr>
        <w:top w:val="none" w:sz="0" w:space="0" w:color="auto"/>
        <w:left w:val="none" w:sz="0" w:space="0" w:color="auto"/>
        <w:bottom w:val="none" w:sz="0" w:space="0" w:color="auto"/>
        <w:right w:val="none" w:sz="0" w:space="0" w:color="auto"/>
      </w:divBdr>
      <w:divsChild>
        <w:div w:id="2060475165">
          <w:marLeft w:val="0"/>
          <w:marRight w:val="0"/>
          <w:marTop w:val="0"/>
          <w:marBottom w:val="0"/>
          <w:divBdr>
            <w:top w:val="none" w:sz="0" w:space="0" w:color="auto"/>
            <w:left w:val="none" w:sz="0" w:space="0" w:color="auto"/>
            <w:bottom w:val="none" w:sz="0" w:space="0" w:color="auto"/>
            <w:right w:val="none" w:sz="0" w:space="0" w:color="auto"/>
          </w:divBdr>
          <w:divsChild>
            <w:div w:id="89096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hyperlink" Target="https://www.slideshare.net/SreelekshmiSree1/image-steganography-using-lsb" TargetMode="External"/><Relationship Id="rId3" Type="http://schemas.openxmlformats.org/officeDocument/2006/relationships/styles" Target="styles.xml"/><Relationship Id="rId21" Type="http://schemas.openxmlformats.org/officeDocument/2006/relationships/hyperlink" Target="http://writing.engr.psu.edu/uer/bassett.html" TargetMode="Externa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yperlink" Target="mailto:nabav100@chapman.edu"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writing.engr.psu.edu/workbooks/documentation.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hyperlink" Target="https://www.slideshare.net/prashant3535/data-hiding-techniques?from_action=save"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9.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9F041D-8C47-4086-A5AB-C6E6B22AD3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1173</TotalTime>
  <Pages>17</Pages>
  <Words>2448</Words>
  <Characters>13959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karan gupta</dc:creator>
  <cp:lastModifiedBy>Ashish Gupta</cp:lastModifiedBy>
  <cp:revision>71</cp:revision>
  <cp:lastPrinted>2018-09-14T03:34:00Z</cp:lastPrinted>
  <dcterms:created xsi:type="dcterms:W3CDTF">2017-04-23T12:23:00Z</dcterms:created>
  <dcterms:modified xsi:type="dcterms:W3CDTF">2018-10-01T12:46:00Z</dcterms:modified>
</cp:coreProperties>
</file>