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612" w:rsidRDefault="001D6FD7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Practical No-03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Aim:</w:t>
      </w:r>
      <w:r>
        <w:rPr>
          <w:sz w:val="24"/>
          <w:szCs w:val="24"/>
        </w:rPr>
        <w:t xml:space="preserve"> Estimation of Project matrix and design </w:t>
      </w:r>
      <w:proofErr w:type="spellStart"/>
      <w:r>
        <w:rPr>
          <w:sz w:val="24"/>
          <w:szCs w:val="24"/>
        </w:rPr>
        <w:t>Gnatt</w:t>
      </w:r>
      <w:proofErr w:type="spellEnd"/>
      <w:r>
        <w:rPr>
          <w:sz w:val="24"/>
          <w:szCs w:val="24"/>
        </w:rPr>
        <w:t xml:space="preserve"> chart 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Problem Statement:</w:t>
      </w:r>
      <w:r>
        <w:rPr>
          <w:sz w:val="24"/>
          <w:szCs w:val="24"/>
        </w:rPr>
        <w:t xml:space="preserve"> AI Stock </w:t>
      </w:r>
      <w:proofErr w:type="spellStart"/>
      <w:r>
        <w:rPr>
          <w:sz w:val="24"/>
          <w:szCs w:val="24"/>
        </w:rPr>
        <w:t>Analyzer</w:t>
      </w:r>
      <w:proofErr w:type="spellEnd"/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sz w:val="24"/>
          <w:szCs w:val="24"/>
        </w:rPr>
        <w:t>Project Estimation Matrix</w:t>
      </w:r>
      <w:r>
        <w:rPr>
          <w:sz w:val="24"/>
          <w:szCs w:val="24"/>
        </w:rPr>
        <w:t xml:space="preserve"> is a structured format used to estimate </w:t>
      </w:r>
      <w:r>
        <w:rPr>
          <w:b/>
          <w:sz w:val="24"/>
          <w:szCs w:val="24"/>
        </w:rPr>
        <w:t>time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effort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resources</w:t>
      </w:r>
      <w:r>
        <w:rPr>
          <w:sz w:val="24"/>
          <w:szCs w:val="24"/>
        </w:rPr>
        <w:t xml:space="preserve">, and </w:t>
      </w:r>
      <w:r>
        <w:rPr>
          <w:b/>
          <w:sz w:val="24"/>
          <w:szCs w:val="24"/>
        </w:rPr>
        <w:t>cost</w:t>
      </w:r>
      <w:r>
        <w:rPr>
          <w:sz w:val="24"/>
          <w:szCs w:val="24"/>
        </w:rPr>
        <w:t xml:space="preserve"> for each module/task of a project. It helps in planning and tracking.</w:t>
      </w:r>
    </w:p>
    <w:p w:rsidR="00FE2612" w:rsidRDefault="00FE2612">
      <w:pPr>
        <w:spacing w:line="360" w:lineRule="auto"/>
        <w:rPr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1680"/>
        <w:gridCol w:w="1260"/>
        <w:gridCol w:w="1380"/>
        <w:gridCol w:w="1020"/>
        <w:gridCol w:w="825"/>
        <w:gridCol w:w="915"/>
        <w:gridCol w:w="1170"/>
      </w:tblGrid>
      <w:tr w:rsidR="00FE2612">
        <w:tc>
          <w:tcPr>
            <w:tcW w:w="78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ID</w:t>
            </w:r>
          </w:p>
        </w:tc>
        <w:tc>
          <w:tcPr>
            <w:tcW w:w="168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Name</w:t>
            </w:r>
          </w:p>
        </w:tc>
        <w:tc>
          <w:tcPr>
            <w:tcW w:w="126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Assigned To</w:t>
            </w:r>
          </w:p>
        </w:tc>
        <w:tc>
          <w:tcPr>
            <w:tcW w:w="138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Estimated Hours</w:t>
            </w:r>
          </w:p>
        </w:tc>
        <w:tc>
          <w:tcPr>
            <w:tcW w:w="102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Hours</w:t>
            </w:r>
          </w:p>
        </w:tc>
        <w:tc>
          <w:tcPr>
            <w:tcW w:w="825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Start Date</w:t>
            </w:r>
          </w:p>
        </w:tc>
        <w:tc>
          <w:tcPr>
            <w:tcW w:w="915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End Date</w:t>
            </w:r>
          </w:p>
        </w:tc>
        <w:tc>
          <w:tcPr>
            <w:tcW w:w="117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Status</w:t>
            </w:r>
          </w:p>
        </w:tc>
      </w:tr>
      <w:tr w:rsidR="00FE2612">
        <w:tc>
          <w:tcPr>
            <w:tcW w:w="7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T1</w:t>
            </w:r>
          </w:p>
        </w:tc>
        <w:tc>
          <w:tcPr>
            <w:tcW w:w="16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Requirement Gathering</w:t>
            </w:r>
          </w:p>
        </w:tc>
        <w:tc>
          <w:tcPr>
            <w:tcW w:w="126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Atharva</w:t>
            </w:r>
            <w:proofErr w:type="spellEnd"/>
          </w:p>
        </w:tc>
        <w:tc>
          <w:tcPr>
            <w:tcW w:w="13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hrs</w:t>
            </w:r>
          </w:p>
        </w:tc>
        <w:tc>
          <w:tcPr>
            <w:tcW w:w="1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hrs</w:t>
            </w:r>
          </w:p>
        </w:tc>
        <w:tc>
          <w:tcPr>
            <w:tcW w:w="825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20-Aug-25</w:t>
            </w:r>
          </w:p>
        </w:tc>
        <w:tc>
          <w:tcPr>
            <w:tcW w:w="915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23-Aug-25</w:t>
            </w:r>
          </w:p>
        </w:tc>
        <w:tc>
          <w:tcPr>
            <w:tcW w:w="11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</w:t>
            </w:r>
          </w:p>
        </w:tc>
      </w:tr>
      <w:tr w:rsidR="00FE2612">
        <w:tc>
          <w:tcPr>
            <w:tcW w:w="7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T2</w:t>
            </w:r>
          </w:p>
        </w:tc>
        <w:tc>
          <w:tcPr>
            <w:tcW w:w="16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Design</w:t>
            </w:r>
          </w:p>
        </w:tc>
        <w:tc>
          <w:tcPr>
            <w:tcW w:w="126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Designer</w:t>
            </w:r>
          </w:p>
        </w:tc>
        <w:tc>
          <w:tcPr>
            <w:tcW w:w="13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hrs</w:t>
            </w:r>
          </w:p>
        </w:tc>
        <w:tc>
          <w:tcPr>
            <w:tcW w:w="1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hrs</w:t>
            </w:r>
          </w:p>
        </w:tc>
        <w:tc>
          <w:tcPr>
            <w:tcW w:w="825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24-Aug-25</w:t>
            </w:r>
          </w:p>
        </w:tc>
        <w:tc>
          <w:tcPr>
            <w:tcW w:w="915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27-Aug-25</w:t>
            </w:r>
          </w:p>
        </w:tc>
        <w:tc>
          <w:tcPr>
            <w:tcW w:w="11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 Progress</w:t>
            </w:r>
          </w:p>
        </w:tc>
      </w:tr>
      <w:tr w:rsidR="00FE2612">
        <w:tc>
          <w:tcPr>
            <w:tcW w:w="7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T3</w:t>
            </w:r>
          </w:p>
        </w:tc>
        <w:tc>
          <w:tcPr>
            <w:tcW w:w="16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Backend Development</w:t>
            </w:r>
          </w:p>
        </w:tc>
        <w:tc>
          <w:tcPr>
            <w:tcW w:w="126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38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 hrs</w:t>
            </w:r>
          </w:p>
        </w:tc>
        <w:tc>
          <w:tcPr>
            <w:tcW w:w="1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25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28-Aug-25</w:t>
            </w:r>
          </w:p>
        </w:tc>
        <w:tc>
          <w:tcPr>
            <w:tcW w:w="915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5-Sept-25</w:t>
            </w:r>
          </w:p>
        </w:tc>
        <w:tc>
          <w:tcPr>
            <w:tcW w:w="11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Pending</w:t>
            </w:r>
          </w:p>
        </w:tc>
      </w:tr>
    </w:tbl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Example of a Project Estimation Matrix</w:t>
      </w:r>
    </w:p>
    <w:tbl>
      <w:tblPr>
        <w:tblStyle w:val="a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3"/>
        <w:gridCol w:w="3127"/>
        <w:gridCol w:w="2236"/>
        <w:gridCol w:w="2020"/>
      </w:tblGrid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Estimation Technique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Estimation (Example)</w:t>
            </w:r>
          </w:p>
        </w:tc>
      </w:tr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Effort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person-hours required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 Point Analysis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 person-hours</w:t>
            </w:r>
          </w:p>
        </w:tc>
      </w:tr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Time (Duration)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Calendar time for project completion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PERT/CPM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months</w:t>
            </w:r>
          </w:p>
        </w:tc>
      </w:tr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Cost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Estimated budget for project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Bottom-Up Estimation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$50,000</w:t>
            </w:r>
          </w:p>
        </w:tc>
      </w:tr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 of the software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 Points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>0 function points</w:t>
            </w:r>
          </w:p>
        </w:tc>
      </w:tr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Resources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developers, testers, etc. required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Expert Judgment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developers, 2 testers</w:t>
            </w:r>
          </w:p>
        </w:tc>
      </w:tr>
      <w:tr w:rsidR="00FE2612">
        <w:tc>
          <w:tcPr>
            <w:tcW w:w="163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Risk</w:t>
            </w:r>
          </w:p>
        </w:tc>
        <w:tc>
          <w:tcPr>
            <w:tcW w:w="3127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Contingency for identified risks</w:t>
            </w:r>
          </w:p>
        </w:tc>
        <w:tc>
          <w:tcPr>
            <w:tcW w:w="22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Risk Analysis (Qualitative)</w:t>
            </w:r>
          </w:p>
        </w:tc>
        <w:tc>
          <w:tcPr>
            <w:tcW w:w="202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 buffer on time/cost</w:t>
            </w:r>
          </w:p>
        </w:tc>
      </w:tr>
    </w:tbl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Example: Library Management System (Mini Project)</w:t>
      </w:r>
    </w:p>
    <w:tbl>
      <w:tblPr>
        <w:tblStyle w:val="a1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6"/>
        <w:gridCol w:w="2283"/>
        <w:gridCol w:w="1221"/>
        <w:gridCol w:w="1636"/>
        <w:gridCol w:w="1403"/>
        <w:gridCol w:w="1964"/>
      </w:tblGrid>
      <w:tr w:rsidR="00FE2612">
        <w:tc>
          <w:tcPr>
            <w:tcW w:w="986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ID</w:t>
            </w:r>
          </w:p>
        </w:tc>
        <w:tc>
          <w:tcPr>
            <w:tcW w:w="228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Module</w:t>
            </w:r>
          </w:p>
        </w:tc>
        <w:tc>
          <w:tcPr>
            <w:tcW w:w="1221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Est. Hours</w:t>
            </w:r>
          </w:p>
        </w:tc>
        <w:tc>
          <w:tcPr>
            <w:tcW w:w="1636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Resources</w:t>
            </w:r>
          </w:p>
        </w:tc>
        <w:tc>
          <w:tcPr>
            <w:tcW w:w="1403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Complexity</w:t>
            </w:r>
          </w:p>
        </w:tc>
        <w:tc>
          <w:tcPr>
            <w:tcW w:w="1964" w:type="dxa"/>
          </w:tcPr>
          <w:p w:rsidR="00FE2612" w:rsidRDefault="001D6FD7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FE2612">
        <w:tc>
          <w:tcPr>
            <w:tcW w:w="98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8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Login/Authentication</w:t>
            </w:r>
          </w:p>
        </w:tc>
        <w:tc>
          <w:tcPr>
            <w:tcW w:w="1221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hrs</w:t>
            </w:r>
          </w:p>
        </w:tc>
        <w:tc>
          <w:tcPr>
            <w:tcW w:w="16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A</w:t>
            </w:r>
          </w:p>
        </w:tc>
        <w:tc>
          <w:tcPr>
            <w:tcW w:w="140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964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form</w:t>
            </w:r>
          </w:p>
        </w:tc>
      </w:tr>
      <w:tr w:rsidR="00FE2612">
        <w:tc>
          <w:tcPr>
            <w:tcW w:w="98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8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Search</w:t>
            </w:r>
          </w:p>
        </w:tc>
        <w:tc>
          <w:tcPr>
            <w:tcW w:w="1221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 hrs</w:t>
            </w:r>
          </w:p>
        </w:tc>
        <w:tc>
          <w:tcPr>
            <w:tcW w:w="16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B</w:t>
            </w:r>
          </w:p>
        </w:tc>
        <w:tc>
          <w:tcPr>
            <w:tcW w:w="140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964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Uses database</w:t>
            </w:r>
          </w:p>
        </w:tc>
      </w:tr>
      <w:tr w:rsidR="00FE2612">
        <w:tc>
          <w:tcPr>
            <w:tcW w:w="98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8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 Issue/Return</w:t>
            </w:r>
          </w:p>
        </w:tc>
        <w:tc>
          <w:tcPr>
            <w:tcW w:w="1221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hrs</w:t>
            </w:r>
          </w:p>
        </w:tc>
        <w:tc>
          <w:tcPr>
            <w:tcW w:w="16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A, B</w:t>
            </w:r>
          </w:p>
        </w:tc>
        <w:tc>
          <w:tcPr>
            <w:tcW w:w="140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964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 logic</w:t>
            </w:r>
          </w:p>
        </w:tc>
      </w:tr>
      <w:tr w:rsidR="00FE2612">
        <w:tc>
          <w:tcPr>
            <w:tcW w:w="98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8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 Dashboard</w:t>
            </w:r>
          </w:p>
        </w:tc>
        <w:tc>
          <w:tcPr>
            <w:tcW w:w="1221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hrs</w:t>
            </w:r>
          </w:p>
        </w:tc>
        <w:tc>
          <w:tcPr>
            <w:tcW w:w="1636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 A</w:t>
            </w:r>
          </w:p>
        </w:tc>
        <w:tc>
          <w:tcPr>
            <w:tcW w:w="140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964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Stats, graphs</w:t>
            </w:r>
          </w:p>
        </w:tc>
      </w:tr>
    </w:tbl>
    <w:p w:rsidR="00FE2612" w:rsidRDefault="00FE2612">
      <w:pPr>
        <w:spacing w:line="360" w:lineRule="auto"/>
        <w:rPr>
          <w:sz w:val="24"/>
          <w:szCs w:val="24"/>
        </w:rPr>
      </w:pPr>
    </w:p>
    <w:tbl>
      <w:tblPr>
        <w:tblStyle w:val="a2"/>
        <w:tblW w:w="95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83"/>
        <w:gridCol w:w="960"/>
        <w:gridCol w:w="1400"/>
        <w:gridCol w:w="1403"/>
        <w:gridCol w:w="1249"/>
        <w:gridCol w:w="1276"/>
      </w:tblGrid>
      <w:tr w:rsidR="00FE2612">
        <w:trPr>
          <w:trHeight w:val="288"/>
        </w:trPr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ID</w:t>
            </w:r>
          </w:p>
        </w:tc>
        <w:tc>
          <w:tcPr>
            <w:tcW w:w="228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Module</w:t>
            </w:r>
          </w:p>
        </w:tc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Est. Hours</w:t>
            </w:r>
          </w:p>
        </w:tc>
        <w:tc>
          <w:tcPr>
            <w:tcW w:w="140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Resources</w:t>
            </w:r>
          </w:p>
        </w:tc>
        <w:tc>
          <w:tcPr>
            <w:tcW w:w="140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Complexity</w:t>
            </w:r>
          </w:p>
        </w:tc>
        <w:tc>
          <w:tcPr>
            <w:tcW w:w="1249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Hourly Rate (INR)</w:t>
            </w:r>
          </w:p>
        </w:tc>
        <w:tc>
          <w:tcPr>
            <w:tcW w:w="1276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Estimated Cost (INR)</w:t>
            </w:r>
          </w:p>
        </w:tc>
      </w:tr>
      <w:tr w:rsidR="00FE2612">
        <w:trPr>
          <w:trHeight w:val="288"/>
        </w:trPr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28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Login/Authentication</w:t>
            </w:r>
          </w:p>
        </w:tc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140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Developer A</w:t>
            </w:r>
          </w:p>
        </w:tc>
        <w:tc>
          <w:tcPr>
            <w:tcW w:w="140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249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</w:t>
            </w:r>
          </w:p>
        </w:tc>
        <w:tc>
          <w:tcPr>
            <w:tcW w:w="1276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3600</w:t>
            </w:r>
          </w:p>
        </w:tc>
      </w:tr>
      <w:tr w:rsidR="00FE2612">
        <w:trPr>
          <w:trHeight w:val="288"/>
        </w:trPr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28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Book Search</w:t>
            </w:r>
          </w:p>
        </w:tc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140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Developer B</w:t>
            </w:r>
          </w:p>
        </w:tc>
        <w:tc>
          <w:tcPr>
            <w:tcW w:w="140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49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</w:t>
            </w:r>
          </w:p>
        </w:tc>
        <w:tc>
          <w:tcPr>
            <w:tcW w:w="1276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6000</w:t>
            </w:r>
          </w:p>
        </w:tc>
      </w:tr>
      <w:tr w:rsidR="00FE2612">
        <w:trPr>
          <w:trHeight w:val="288"/>
        </w:trPr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28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Book Issue/Return</w:t>
            </w:r>
          </w:p>
        </w:tc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140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Developer A, B</w:t>
            </w:r>
          </w:p>
        </w:tc>
        <w:tc>
          <w:tcPr>
            <w:tcW w:w="140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249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</w:t>
            </w:r>
          </w:p>
        </w:tc>
        <w:tc>
          <w:tcPr>
            <w:tcW w:w="1276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9000</w:t>
            </w:r>
          </w:p>
        </w:tc>
      </w:tr>
      <w:tr w:rsidR="00FE2612">
        <w:trPr>
          <w:trHeight w:val="288"/>
        </w:trPr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28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Admin Dashboard</w:t>
            </w:r>
          </w:p>
        </w:tc>
        <w:tc>
          <w:tcPr>
            <w:tcW w:w="96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400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Developer A</w:t>
            </w:r>
          </w:p>
        </w:tc>
        <w:tc>
          <w:tcPr>
            <w:tcW w:w="140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49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600</w:t>
            </w:r>
          </w:p>
        </w:tc>
        <w:tc>
          <w:tcPr>
            <w:tcW w:w="1276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4800</w:t>
            </w:r>
          </w:p>
        </w:tc>
      </w:tr>
      <w:tr w:rsidR="00FE2612">
        <w:trPr>
          <w:trHeight w:val="288"/>
        </w:trPr>
        <w:tc>
          <w:tcPr>
            <w:tcW w:w="960" w:type="dxa"/>
            <w:vAlign w:val="bottom"/>
          </w:tcPr>
          <w:p w:rsidR="00FE2612" w:rsidRDefault="00FE261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283" w:type="dxa"/>
            <w:vAlign w:val="bottom"/>
          </w:tcPr>
          <w:p w:rsidR="00FE2612" w:rsidRDefault="00FE261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960" w:type="dxa"/>
            <w:vAlign w:val="bottom"/>
          </w:tcPr>
          <w:p w:rsidR="00FE2612" w:rsidRDefault="00FE261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00" w:type="dxa"/>
            <w:vAlign w:val="bottom"/>
          </w:tcPr>
          <w:p w:rsidR="00FE2612" w:rsidRDefault="00FE2612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03" w:type="dxa"/>
            <w:vAlign w:val="bottom"/>
          </w:tcPr>
          <w:p w:rsidR="00FE2612" w:rsidRDefault="001D6FD7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Total Cost</w:t>
            </w:r>
          </w:p>
        </w:tc>
        <w:tc>
          <w:tcPr>
            <w:tcW w:w="1249" w:type="dxa"/>
            <w:vAlign w:val="bottom"/>
          </w:tcPr>
          <w:p w:rsidR="00FE2612" w:rsidRDefault="00FE261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  <w:vAlign w:val="bottom"/>
          </w:tcPr>
          <w:p w:rsidR="00FE2612" w:rsidRDefault="00FE2612">
            <w:pP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:rsidR="00FE2612" w:rsidRDefault="00FE2612">
      <w:pPr>
        <w:spacing w:line="360" w:lineRule="auto"/>
        <w:jc w:val="both"/>
        <w:rPr>
          <w:sz w:val="24"/>
          <w:szCs w:val="24"/>
        </w:rPr>
      </w:pPr>
    </w:p>
    <w:p w:rsidR="00FE2612" w:rsidRDefault="001D6FD7">
      <w:pPr>
        <w:spacing w:line="360" w:lineRule="auto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2. Gantt Chart Design</w:t>
      </w: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Steps to Design a Gantt Chart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Gantt chart is a bar chart that visually represents the schedule of a project, showing tasks over time. Here's how to design one step-by-step: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Step-by-Step Process to Design a Gantt Chart</w:t>
      </w: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1: Identify Project Tasks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List all the tasks or modules requ</w:t>
      </w:r>
      <w:r>
        <w:rPr>
          <w:sz w:val="24"/>
          <w:szCs w:val="24"/>
        </w:rPr>
        <w:t>ired to complete the project.</w:t>
      </w:r>
    </w:p>
    <w:p w:rsidR="00FE2612" w:rsidRDefault="001D6FD7">
      <w:pPr>
        <w:numPr>
          <w:ilvl w:val="0"/>
          <w:numId w:val="1"/>
        </w:numPr>
        <w:spacing w:line="360" w:lineRule="auto"/>
      </w:pPr>
      <w:r>
        <w:rPr>
          <w:sz w:val="24"/>
          <w:szCs w:val="24"/>
        </w:rPr>
        <w:lastRenderedPageBreak/>
        <w:t>Example:</w:t>
      </w:r>
    </w:p>
    <w:p w:rsidR="00FE2612" w:rsidRDefault="001D6FD7">
      <w:pPr>
        <w:numPr>
          <w:ilvl w:val="1"/>
          <w:numId w:val="1"/>
        </w:numPr>
        <w:spacing w:line="360" w:lineRule="auto"/>
      </w:pPr>
      <w:r>
        <w:rPr>
          <w:sz w:val="24"/>
          <w:szCs w:val="24"/>
        </w:rPr>
        <w:t>Requirement Gathering</w:t>
      </w:r>
    </w:p>
    <w:p w:rsidR="00FE2612" w:rsidRDefault="001D6FD7">
      <w:pPr>
        <w:numPr>
          <w:ilvl w:val="1"/>
          <w:numId w:val="1"/>
        </w:numPr>
        <w:spacing w:line="360" w:lineRule="auto"/>
      </w:pPr>
      <w:r>
        <w:rPr>
          <w:sz w:val="24"/>
          <w:szCs w:val="24"/>
        </w:rPr>
        <w:t>UI Design</w:t>
      </w:r>
    </w:p>
    <w:p w:rsidR="00FE2612" w:rsidRDefault="001D6FD7">
      <w:pPr>
        <w:numPr>
          <w:ilvl w:val="1"/>
          <w:numId w:val="1"/>
        </w:numPr>
        <w:spacing w:line="360" w:lineRule="auto"/>
      </w:pPr>
      <w:r>
        <w:rPr>
          <w:sz w:val="24"/>
          <w:szCs w:val="24"/>
        </w:rPr>
        <w:t>Development</w:t>
      </w:r>
    </w:p>
    <w:p w:rsidR="00FE2612" w:rsidRDefault="001D6FD7">
      <w:pPr>
        <w:numPr>
          <w:ilvl w:val="1"/>
          <w:numId w:val="1"/>
        </w:numPr>
        <w:spacing w:line="360" w:lineRule="auto"/>
      </w:pPr>
      <w:r>
        <w:rPr>
          <w:sz w:val="24"/>
          <w:szCs w:val="24"/>
        </w:rPr>
        <w:t>Testing</w:t>
      </w:r>
    </w:p>
    <w:p w:rsidR="00FE2612" w:rsidRDefault="001D6FD7">
      <w:pPr>
        <w:numPr>
          <w:ilvl w:val="1"/>
          <w:numId w:val="1"/>
        </w:numPr>
        <w:spacing w:line="360" w:lineRule="auto"/>
      </w:pPr>
      <w:r>
        <w:rPr>
          <w:sz w:val="24"/>
          <w:szCs w:val="24"/>
        </w:rPr>
        <w:t>Deployment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2: Determine Task Duration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Estimate how long each task will take (in days or hours).</w:t>
      </w:r>
    </w:p>
    <w:p w:rsidR="00FE2612" w:rsidRDefault="001D6FD7">
      <w:pPr>
        <w:numPr>
          <w:ilvl w:val="0"/>
          <w:numId w:val="2"/>
        </w:numPr>
        <w:spacing w:line="360" w:lineRule="auto"/>
      </w:pPr>
      <w:r>
        <w:rPr>
          <w:sz w:val="24"/>
          <w:szCs w:val="24"/>
        </w:rPr>
        <w:t>Example:</w:t>
      </w:r>
    </w:p>
    <w:p w:rsidR="00FE2612" w:rsidRDefault="001D6FD7">
      <w:pPr>
        <w:numPr>
          <w:ilvl w:val="1"/>
          <w:numId w:val="2"/>
        </w:numPr>
        <w:spacing w:line="360" w:lineRule="auto"/>
      </w:pPr>
      <w:r>
        <w:rPr>
          <w:sz w:val="24"/>
          <w:szCs w:val="24"/>
        </w:rPr>
        <w:t>UI Design – 3 days</w:t>
      </w:r>
    </w:p>
    <w:p w:rsidR="00FE2612" w:rsidRDefault="001D6FD7">
      <w:pPr>
        <w:numPr>
          <w:ilvl w:val="1"/>
          <w:numId w:val="2"/>
        </w:numPr>
        <w:spacing w:line="360" w:lineRule="auto"/>
      </w:pPr>
      <w:r>
        <w:rPr>
          <w:sz w:val="24"/>
          <w:szCs w:val="24"/>
        </w:rPr>
        <w:t>Development – 6 days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3: Set Start and End Dates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Assign start and end dates for each task based on estimated duration and task dependencies.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4: Identify Task Dependencies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Determine which tasks must be completed before others begin.</w:t>
      </w:r>
    </w:p>
    <w:p w:rsidR="00FE2612" w:rsidRDefault="001D6FD7">
      <w:pPr>
        <w:numPr>
          <w:ilvl w:val="0"/>
          <w:numId w:val="3"/>
        </w:numPr>
        <w:spacing w:line="360" w:lineRule="auto"/>
      </w:pPr>
      <w:r>
        <w:rPr>
          <w:sz w:val="24"/>
          <w:szCs w:val="24"/>
        </w:rPr>
        <w:t>Example:</w:t>
      </w:r>
    </w:p>
    <w:p w:rsidR="00FE2612" w:rsidRDefault="001D6FD7">
      <w:pPr>
        <w:numPr>
          <w:ilvl w:val="1"/>
          <w:numId w:val="3"/>
        </w:numPr>
        <w:spacing w:line="360" w:lineRule="auto"/>
      </w:pPr>
      <w:r>
        <w:rPr>
          <w:sz w:val="24"/>
          <w:szCs w:val="24"/>
        </w:rPr>
        <w:t>Development starts after UI Design</w:t>
      </w:r>
    </w:p>
    <w:p w:rsidR="00FE2612" w:rsidRDefault="001D6FD7">
      <w:pPr>
        <w:numPr>
          <w:ilvl w:val="1"/>
          <w:numId w:val="3"/>
        </w:numPr>
        <w:spacing w:line="360" w:lineRule="auto"/>
      </w:pPr>
      <w:r>
        <w:rPr>
          <w:sz w:val="24"/>
          <w:szCs w:val="24"/>
        </w:rPr>
        <w:t>Testing starts after Development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5: Create a Table</w:t>
      </w:r>
    </w:p>
    <w:p w:rsidR="00FE2612" w:rsidRDefault="00FE2612">
      <w:pPr>
        <w:spacing w:line="360" w:lineRule="auto"/>
        <w:rPr>
          <w:b/>
          <w:sz w:val="24"/>
          <w:szCs w:val="24"/>
        </w:rPr>
      </w:pPr>
    </w:p>
    <w:p w:rsidR="00FE2612" w:rsidRDefault="00FE2612">
      <w:pPr>
        <w:spacing w:line="360" w:lineRule="auto"/>
        <w:rPr>
          <w:b/>
          <w:sz w:val="24"/>
          <w:szCs w:val="24"/>
        </w:rPr>
      </w:pPr>
    </w:p>
    <w:p w:rsidR="00FE2612" w:rsidRDefault="00FE2612">
      <w:pPr>
        <w:spacing w:line="360" w:lineRule="auto"/>
        <w:rPr>
          <w:b/>
          <w:sz w:val="24"/>
          <w:szCs w:val="24"/>
        </w:rPr>
      </w:pP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Prepare a basic table structure like this:</w:t>
      </w:r>
    </w:p>
    <w:tbl>
      <w:tblPr>
        <w:tblStyle w:val="a3"/>
        <w:tblW w:w="7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1270"/>
        <w:gridCol w:w="1070"/>
        <w:gridCol w:w="1270"/>
        <w:gridCol w:w="1043"/>
      </w:tblGrid>
      <w:tr w:rsidR="00FE2612">
        <w:tc>
          <w:tcPr>
            <w:tcW w:w="2409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Name</w:t>
            </w:r>
          </w:p>
        </w:tc>
        <w:tc>
          <w:tcPr>
            <w:tcW w:w="12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</w:t>
            </w:r>
          </w:p>
        </w:tc>
        <w:tc>
          <w:tcPr>
            <w:tcW w:w="10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Duration</w:t>
            </w:r>
          </w:p>
        </w:tc>
        <w:tc>
          <w:tcPr>
            <w:tcW w:w="12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Date</w:t>
            </w:r>
          </w:p>
        </w:tc>
        <w:tc>
          <w:tcPr>
            <w:tcW w:w="104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Progress</w:t>
            </w:r>
          </w:p>
        </w:tc>
      </w:tr>
      <w:tr w:rsidR="00FE2612">
        <w:tc>
          <w:tcPr>
            <w:tcW w:w="2409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 Design</w:t>
            </w:r>
          </w:p>
        </w:tc>
        <w:tc>
          <w:tcPr>
            <w:tcW w:w="12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01-Aug-25</w:t>
            </w:r>
          </w:p>
        </w:tc>
        <w:tc>
          <w:tcPr>
            <w:tcW w:w="10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days</w:t>
            </w:r>
          </w:p>
        </w:tc>
        <w:tc>
          <w:tcPr>
            <w:tcW w:w="12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03-Aug-25</w:t>
            </w:r>
          </w:p>
        </w:tc>
        <w:tc>
          <w:tcPr>
            <w:tcW w:w="104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FE2612">
        <w:tc>
          <w:tcPr>
            <w:tcW w:w="2409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Backend Development</w:t>
            </w:r>
          </w:p>
        </w:tc>
        <w:tc>
          <w:tcPr>
            <w:tcW w:w="12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04-Aug-25</w:t>
            </w:r>
          </w:p>
        </w:tc>
        <w:tc>
          <w:tcPr>
            <w:tcW w:w="10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 days</w:t>
            </w:r>
          </w:p>
        </w:tc>
        <w:tc>
          <w:tcPr>
            <w:tcW w:w="1270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09-Aug-25</w:t>
            </w:r>
          </w:p>
        </w:tc>
        <w:tc>
          <w:tcPr>
            <w:tcW w:w="1043" w:type="dxa"/>
          </w:tcPr>
          <w:p w:rsidR="00FE2612" w:rsidRDefault="001D6FD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60%</w:t>
            </w:r>
          </w:p>
        </w:tc>
      </w:tr>
    </w:tbl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6: Plot on a Timeline (Bar Chart)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a horizontal bar chart to represent tasks:</w:t>
      </w:r>
    </w:p>
    <w:p w:rsidR="00FE2612" w:rsidRDefault="001D6FD7">
      <w:pPr>
        <w:numPr>
          <w:ilvl w:val="0"/>
          <w:numId w:val="4"/>
        </w:numPr>
        <w:spacing w:line="360" w:lineRule="auto"/>
      </w:pPr>
      <w:r>
        <w:rPr>
          <w:sz w:val="24"/>
          <w:szCs w:val="24"/>
        </w:rPr>
        <w:t>X-axis: Dates or time period</w:t>
      </w:r>
    </w:p>
    <w:p w:rsidR="00FE2612" w:rsidRDefault="001D6FD7">
      <w:pPr>
        <w:numPr>
          <w:ilvl w:val="0"/>
          <w:numId w:val="4"/>
        </w:numPr>
        <w:spacing w:line="360" w:lineRule="auto"/>
      </w:pPr>
      <w:r>
        <w:rPr>
          <w:sz w:val="24"/>
          <w:szCs w:val="24"/>
        </w:rPr>
        <w:t>Y-axis: Task names</w:t>
      </w:r>
    </w:p>
    <w:p w:rsidR="00FE2612" w:rsidRDefault="001D6FD7">
      <w:pPr>
        <w:numPr>
          <w:ilvl w:val="0"/>
          <w:numId w:val="4"/>
        </w:numPr>
        <w:spacing w:line="360" w:lineRule="auto"/>
      </w:pPr>
      <w:r>
        <w:rPr>
          <w:sz w:val="24"/>
          <w:szCs w:val="24"/>
        </w:rPr>
        <w:t>Draw bars from start to end date of each task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Step 7: Add Details</w:t>
      </w:r>
    </w:p>
    <w:p w:rsidR="00FE2612" w:rsidRDefault="001D6FD7">
      <w:pPr>
        <w:numPr>
          <w:ilvl w:val="0"/>
          <w:numId w:val="5"/>
        </w:numPr>
        <w:spacing w:line="360" w:lineRule="auto"/>
      </w:pP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 Code: Use different </w:t>
      </w:r>
      <w:proofErr w:type="spellStart"/>
      <w:r>
        <w:rPr>
          <w:sz w:val="24"/>
          <w:szCs w:val="24"/>
        </w:rPr>
        <w:t>colors</w:t>
      </w:r>
      <w:proofErr w:type="spellEnd"/>
      <w:r>
        <w:rPr>
          <w:sz w:val="24"/>
          <w:szCs w:val="24"/>
        </w:rPr>
        <w:t xml:space="preserve"> for “Completed”, “In Progress”, and “Planned”</w:t>
      </w:r>
    </w:p>
    <w:p w:rsidR="00FE2612" w:rsidRDefault="001D6FD7">
      <w:pPr>
        <w:numPr>
          <w:ilvl w:val="0"/>
          <w:numId w:val="5"/>
        </w:numPr>
        <w:spacing w:line="360" w:lineRule="auto"/>
      </w:pPr>
      <w:r>
        <w:rPr>
          <w:sz w:val="24"/>
          <w:szCs w:val="24"/>
        </w:rPr>
        <w:t>Milestones: Mark important checkpoints</w:t>
      </w:r>
    </w:p>
    <w:p w:rsidR="00FE2612" w:rsidRDefault="001D6FD7">
      <w:pPr>
        <w:numPr>
          <w:ilvl w:val="0"/>
          <w:numId w:val="5"/>
        </w:numPr>
        <w:spacing w:line="360" w:lineRule="auto"/>
      </w:pPr>
      <w:r>
        <w:rPr>
          <w:sz w:val="24"/>
          <w:szCs w:val="24"/>
        </w:rPr>
        <w:t>Progress Indicator: Show how much of each task is completed</w:t>
      </w:r>
    </w:p>
    <w:p w:rsidR="00FE2612" w:rsidRDefault="00FE2612">
      <w:pPr>
        <w:spacing w:line="360" w:lineRule="auto"/>
        <w:rPr>
          <w:sz w:val="24"/>
          <w:szCs w:val="24"/>
        </w:rPr>
      </w:pP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Gantt Chart (Library Management System Project)</w:t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24231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E2612" w:rsidRDefault="001D6FD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2612" w:rsidRDefault="001D6FD7">
      <w:pPr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Conclusion:</w:t>
      </w:r>
    </w:p>
    <w:p w:rsidR="00FE2612" w:rsidRDefault="001D6FD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This practical reinforces the significance of software engineering project management techniques. Understanding and applying cost estimation matrices and Gantt charts are essential skills for ensuring that a project is delivered on time, within budget, and</w:t>
      </w:r>
      <w:r>
        <w:rPr>
          <w:sz w:val="24"/>
          <w:szCs w:val="24"/>
        </w:rPr>
        <w:t xml:space="preserve"> with optimal use of resources. These tools also enhance project visibility, risk management, and stakeholder communication.</w:t>
      </w:r>
    </w:p>
    <w:sectPr w:rsidR="00FE26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E6C6E"/>
    <w:multiLevelType w:val="multilevel"/>
    <w:tmpl w:val="056AF2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4E947C9"/>
    <w:multiLevelType w:val="multilevel"/>
    <w:tmpl w:val="6BE497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C75357E"/>
    <w:multiLevelType w:val="multilevel"/>
    <w:tmpl w:val="BC6E5B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2603E7A"/>
    <w:multiLevelType w:val="multilevel"/>
    <w:tmpl w:val="07D27C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0705588"/>
    <w:multiLevelType w:val="multilevel"/>
    <w:tmpl w:val="2356F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612"/>
    <w:rsid w:val="001D6FD7"/>
    <w:rsid w:val="00FE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E467"/>
  <w15:docId w15:val="{84200A56-A55E-45DB-BF5E-AFAB91F5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2025-09-22T03:51:00Z</dcterms:created>
  <dcterms:modified xsi:type="dcterms:W3CDTF">2025-09-22T03:51:00Z</dcterms:modified>
</cp:coreProperties>
</file>