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CAC7" w14:textId="77777777" w:rsidR="003A106C" w:rsidRDefault="003A106C"/>
    <w:p w14:paraId="48EC00D8" w14:textId="77777777" w:rsidR="009A579E" w:rsidRDefault="009A579E"/>
    <w:p w14:paraId="2BBB58AB" w14:textId="77777777" w:rsidR="009A579E" w:rsidRPr="009A579E" w:rsidRDefault="009A579E" w:rsidP="009A579E">
      <w:r w:rsidRPr="009A579E">
        <w:t xml:space="preserve">The </w:t>
      </w:r>
      <w:r w:rsidRPr="009A579E">
        <w:rPr>
          <w:b/>
          <w:bCs/>
        </w:rPr>
        <w:t>Error Handler package</w:t>
      </w:r>
      <w:r w:rsidRPr="009A579E">
        <w:t xml:space="preserve"> is a crucial tool in Automation Anywhere for building robust and resilient bots. It allows you to anticipate and manage runtime errors, ensuring your automations </w:t>
      </w:r>
      <w:proofErr w:type="gramStart"/>
      <w:r w:rsidRPr="009A579E">
        <w:t>don't</w:t>
      </w:r>
      <w:proofErr w:type="gramEnd"/>
      <w:r w:rsidRPr="009A579E">
        <w:t xml:space="preserve"> fail abruptly and can either recover gracefully or log the issue for later investigation.</w:t>
      </w:r>
    </w:p>
    <w:p w14:paraId="4D455603" w14:textId="77777777" w:rsidR="009A579E" w:rsidRPr="009A579E" w:rsidRDefault="009A579E" w:rsidP="009A579E">
      <w:r w:rsidRPr="009A579E">
        <w:pict w14:anchorId="75A30F54">
          <v:rect id="_x0000_i1037" style="width:0;height:1.5pt" o:hralign="center" o:hrstd="t" o:hr="t" fillcolor="#a0a0a0" stroked="f"/>
        </w:pict>
      </w:r>
    </w:p>
    <w:p w14:paraId="78018C46" w14:textId="77777777" w:rsidR="009A579E" w:rsidRPr="009A579E" w:rsidRDefault="009A579E" w:rsidP="009A579E">
      <w:pPr>
        <w:rPr>
          <w:b/>
          <w:bCs/>
        </w:rPr>
      </w:pPr>
      <w:r w:rsidRPr="009A579E">
        <w:rPr>
          <w:b/>
          <w:bCs/>
        </w:rPr>
        <w:t>Key Concepts</w:t>
      </w:r>
    </w:p>
    <w:p w14:paraId="6E6F5BCD" w14:textId="77777777" w:rsidR="009A579E" w:rsidRPr="009A579E" w:rsidRDefault="009A579E" w:rsidP="009A579E">
      <w:r w:rsidRPr="009A579E">
        <w:t>The Error Handler package is built around the Try, Catch, and Finally blocks, a common programming construct.</w:t>
      </w:r>
    </w:p>
    <w:p w14:paraId="4121C9C6" w14:textId="77777777" w:rsidR="009A579E" w:rsidRPr="009A579E" w:rsidRDefault="009A579E" w:rsidP="009A579E">
      <w:pPr>
        <w:numPr>
          <w:ilvl w:val="0"/>
          <w:numId w:val="1"/>
        </w:numPr>
      </w:pPr>
      <w:r w:rsidRPr="009A579E">
        <w:rPr>
          <w:b/>
          <w:bCs/>
        </w:rPr>
        <w:t>Try block</w:t>
      </w:r>
      <w:r w:rsidRPr="009A579E">
        <w:t>: This block contains the actions that are expected to run without an error. You place the core automation logic here.</w:t>
      </w:r>
    </w:p>
    <w:p w14:paraId="484685F9" w14:textId="77777777" w:rsidR="009A579E" w:rsidRPr="009A579E" w:rsidRDefault="009A579E" w:rsidP="009A579E">
      <w:pPr>
        <w:numPr>
          <w:ilvl w:val="0"/>
          <w:numId w:val="1"/>
        </w:numPr>
      </w:pPr>
      <w:r w:rsidRPr="009A579E">
        <w:rPr>
          <w:b/>
          <w:bCs/>
        </w:rPr>
        <w:t>Catch block</w:t>
      </w:r>
      <w:r w:rsidRPr="009A579E">
        <w:t>: This block is specifically designed to handle errors. If any action inside the Try block fails, the bot immediately jumps to the Catch block. This block contains actions to manage the error, such as:</w:t>
      </w:r>
    </w:p>
    <w:p w14:paraId="548E8184" w14:textId="77777777" w:rsidR="009A579E" w:rsidRPr="009A579E" w:rsidRDefault="009A579E" w:rsidP="009A579E">
      <w:pPr>
        <w:numPr>
          <w:ilvl w:val="1"/>
          <w:numId w:val="1"/>
        </w:numPr>
      </w:pPr>
      <w:r w:rsidRPr="009A579E">
        <w:t>Logging the error message.</w:t>
      </w:r>
    </w:p>
    <w:p w14:paraId="7A0B798B" w14:textId="77777777" w:rsidR="009A579E" w:rsidRPr="009A579E" w:rsidRDefault="009A579E" w:rsidP="009A579E">
      <w:pPr>
        <w:numPr>
          <w:ilvl w:val="1"/>
          <w:numId w:val="1"/>
        </w:numPr>
      </w:pPr>
      <w:r w:rsidRPr="009A579E">
        <w:t>Taking a screenshot of the error.</w:t>
      </w:r>
    </w:p>
    <w:p w14:paraId="2542CC79" w14:textId="77777777" w:rsidR="009A579E" w:rsidRPr="009A579E" w:rsidRDefault="009A579E" w:rsidP="009A579E">
      <w:pPr>
        <w:numPr>
          <w:ilvl w:val="1"/>
          <w:numId w:val="1"/>
        </w:numPr>
      </w:pPr>
      <w:r w:rsidRPr="009A579E">
        <w:t>Notifying an administrator via email.</w:t>
      </w:r>
    </w:p>
    <w:p w14:paraId="0EAB04EB" w14:textId="77777777" w:rsidR="009A579E" w:rsidRPr="009A579E" w:rsidRDefault="009A579E" w:rsidP="009A579E">
      <w:pPr>
        <w:numPr>
          <w:ilvl w:val="1"/>
          <w:numId w:val="1"/>
        </w:numPr>
      </w:pPr>
      <w:r w:rsidRPr="009A579E">
        <w:t>Reverting any changes made.</w:t>
      </w:r>
    </w:p>
    <w:p w14:paraId="51E85F5F" w14:textId="77777777" w:rsidR="009A579E" w:rsidRPr="009A579E" w:rsidRDefault="009A579E" w:rsidP="009A579E">
      <w:pPr>
        <w:numPr>
          <w:ilvl w:val="0"/>
          <w:numId w:val="1"/>
        </w:numPr>
      </w:pPr>
      <w:r w:rsidRPr="009A579E">
        <w:rPr>
          <w:b/>
          <w:bCs/>
        </w:rPr>
        <w:t>Finally block</w:t>
      </w:r>
      <w:r w:rsidRPr="009A579E">
        <w:t xml:space="preserve">: This block contains actions that must be executed regardless of whether an error occurred or not. </w:t>
      </w:r>
      <w:proofErr w:type="gramStart"/>
      <w:r w:rsidRPr="009A579E">
        <w:t>It's</w:t>
      </w:r>
      <w:proofErr w:type="gramEnd"/>
      <w:r w:rsidRPr="009A579E">
        <w:t xml:space="preserve"> used for cleanup tasks like closing an application, disconnecting from a database, or closing an Excel file. This ensures your bot leaves the system in a clean state.</w:t>
      </w:r>
    </w:p>
    <w:p w14:paraId="5A9F9B99" w14:textId="77777777" w:rsidR="009A579E" w:rsidRPr="009A579E" w:rsidRDefault="009A579E" w:rsidP="009A579E">
      <w:pPr>
        <w:rPr>
          <w:b/>
          <w:bCs/>
        </w:rPr>
      </w:pPr>
      <w:r w:rsidRPr="009A579E">
        <w:rPr>
          <w:b/>
          <w:bCs/>
        </w:rPr>
        <w:t>A Typical Workflow</w:t>
      </w:r>
    </w:p>
    <w:p w14:paraId="38211F7D" w14:textId="77777777" w:rsidR="009A579E" w:rsidRPr="009A579E" w:rsidRDefault="009A579E" w:rsidP="009A579E">
      <w:proofErr w:type="gramStart"/>
      <w:r w:rsidRPr="009A579E">
        <w:t>Here's</w:t>
      </w:r>
      <w:proofErr w:type="gramEnd"/>
      <w:r w:rsidRPr="009A579E">
        <w:t xml:space="preserve"> how a typical bot would use the Error Handler package:</w:t>
      </w:r>
    </w:p>
    <w:p w14:paraId="69C1CF41" w14:textId="77777777" w:rsidR="009A579E" w:rsidRPr="009A579E" w:rsidRDefault="009A579E" w:rsidP="009A579E">
      <w:pPr>
        <w:numPr>
          <w:ilvl w:val="0"/>
          <w:numId w:val="2"/>
        </w:numPr>
      </w:pPr>
      <w:r w:rsidRPr="009A579E">
        <w:rPr>
          <w:b/>
          <w:bCs/>
        </w:rPr>
        <w:t>Start a Try block</w:t>
      </w:r>
      <w:r w:rsidRPr="009A579E">
        <w:t>.</w:t>
      </w:r>
    </w:p>
    <w:p w14:paraId="4B38F071" w14:textId="77777777" w:rsidR="009A579E" w:rsidRPr="009A579E" w:rsidRDefault="009A579E" w:rsidP="009A579E">
      <w:pPr>
        <w:numPr>
          <w:ilvl w:val="0"/>
          <w:numId w:val="2"/>
        </w:numPr>
      </w:pPr>
      <w:r w:rsidRPr="009A579E">
        <w:rPr>
          <w:b/>
          <w:bCs/>
        </w:rPr>
        <w:t>Inside the Try block</w:t>
      </w:r>
      <w:r w:rsidRPr="009A579E">
        <w:t>, place the actions for a critical process, such as logging into an application and submitting a form.</w:t>
      </w:r>
    </w:p>
    <w:p w14:paraId="626CF43E" w14:textId="77777777" w:rsidR="009A579E" w:rsidRPr="009A579E" w:rsidRDefault="009A579E" w:rsidP="009A579E">
      <w:pPr>
        <w:numPr>
          <w:ilvl w:val="0"/>
          <w:numId w:val="2"/>
        </w:numPr>
      </w:pPr>
      <w:r w:rsidRPr="009A579E">
        <w:rPr>
          <w:b/>
          <w:bCs/>
        </w:rPr>
        <w:t>Start a Catch block</w:t>
      </w:r>
      <w:r w:rsidRPr="009A579E">
        <w:t>.</w:t>
      </w:r>
    </w:p>
    <w:p w14:paraId="08E2DC86" w14:textId="77777777" w:rsidR="009A579E" w:rsidRPr="009A579E" w:rsidRDefault="009A579E" w:rsidP="009A579E">
      <w:pPr>
        <w:numPr>
          <w:ilvl w:val="0"/>
          <w:numId w:val="2"/>
        </w:numPr>
      </w:pPr>
      <w:r w:rsidRPr="009A579E">
        <w:rPr>
          <w:b/>
          <w:bCs/>
        </w:rPr>
        <w:t>Inside the Catch block</w:t>
      </w:r>
      <w:r w:rsidRPr="009A579E">
        <w:t xml:space="preserve">, use the </w:t>
      </w:r>
      <w:r w:rsidRPr="009A579E">
        <w:rPr>
          <w:b/>
          <w:bCs/>
        </w:rPr>
        <w:t>Get error details</w:t>
      </w:r>
      <w:r w:rsidRPr="009A579E">
        <w:t xml:space="preserve"> action to retrieve the error message and line number. Log this information to a file and take a screenshot.</w:t>
      </w:r>
    </w:p>
    <w:p w14:paraId="0232A6AC" w14:textId="77777777" w:rsidR="009A579E" w:rsidRPr="009A579E" w:rsidRDefault="009A579E" w:rsidP="009A579E">
      <w:pPr>
        <w:numPr>
          <w:ilvl w:val="0"/>
          <w:numId w:val="2"/>
        </w:numPr>
      </w:pPr>
      <w:r w:rsidRPr="009A579E">
        <w:rPr>
          <w:b/>
          <w:bCs/>
        </w:rPr>
        <w:t>Start a Finally block</w:t>
      </w:r>
      <w:r w:rsidRPr="009A579E">
        <w:t>.</w:t>
      </w:r>
    </w:p>
    <w:p w14:paraId="6C30CB7B" w14:textId="77777777" w:rsidR="009A579E" w:rsidRPr="009A579E" w:rsidRDefault="009A579E" w:rsidP="009A579E">
      <w:pPr>
        <w:numPr>
          <w:ilvl w:val="0"/>
          <w:numId w:val="2"/>
        </w:numPr>
      </w:pPr>
      <w:r w:rsidRPr="009A579E">
        <w:rPr>
          <w:b/>
          <w:bCs/>
        </w:rPr>
        <w:lastRenderedPageBreak/>
        <w:t>Inside the Finally block</w:t>
      </w:r>
      <w:r w:rsidRPr="009A579E">
        <w:t>, place actions to close the application and any open files.</w:t>
      </w:r>
    </w:p>
    <w:p w14:paraId="26FB13F7" w14:textId="77777777" w:rsidR="009A579E" w:rsidRPr="009A579E" w:rsidRDefault="009A579E" w:rsidP="009A579E">
      <w:r w:rsidRPr="009A579E">
        <w:t>By structuring your bot this way, you ensure that even if the form submission fails, the bot will not just stop; it will log the details and properly close the application.</w:t>
      </w:r>
    </w:p>
    <w:p w14:paraId="0939B2E4" w14:textId="77777777" w:rsidR="009A579E" w:rsidRPr="009A579E" w:rsidRDefault="009A579E" w:rsidP="009A579E">
      <w:r w:rsidRPr="009A579E">
        <w:pict w14:anchorId="0B8FEE73">
          <v:rect id="_x0000_i1038" style="width:0;height:1.5pt" o:hralign="center" o:hrstd="t" o:hr="t" fillcolor="#a0a0a0" stroked="f"/>
        </w:pict>
      </w:r>
    </w:p>
    <w:p w14:paraId="0590853C" w14:textId="77777777" w:rsidR="009A579E" w:rsidRPr="009A579E" w:rsidRDefault="009A579E" w:rsidP="009A579E">
      <w:pPr>
        <w:rPr>
          <w:b/>
          <w:bCs/>
        </w:rPr>
      </w:pPr>
      <w:r w:rsidRPr="009A579E">
        <w:rPr>
          <w:b/>
          <w:bCs/>
        </w:rPr>
        <w:t>Interview Questions and Answers</w:t>
      </w:r>
    </w:p>
    <w:p w14:paraId="14540F50" w14:textId="77777777" w:rsidR="009A579E" w:rsidRPr="009A579E" w:rsidRDefault="009A579E" w:rsidP="009A579E">
      <w:pPr>
        <w:rPr>
          <w:b/>
          <w:bCs/>
        </w:rPr>
      </w:pPr>
      <w:r w:rsidRPr="009A579E">
        <w:rPr>
          <w:b/>
          <w:bCs/>
        </w:rPr>
        <w:t>1. What is the purpose of the Error Handler package in Automation Anywhere?</w:t>
      </w:r>
    </w:p>
    <w:p w14:paraId="77DC3299" w14:textId="77777777" w:rsidR="009A579E" w:rsidRPr="009A579E" w:rsidRDefault="009A579E" w:rsidP="009A579E">
      <w:r w:rsidRPr="009A579E">
        <w:rPr>
          <w:b/>
          <w:bCs/>
        </w:rPr>
        <w:t>Answer</w:t>
      </w:r>
      <w:r w:rsidRPr="009A579E">
        <w:t>: The Error Handler package is used to create resilient bots by anticipating and managing runtime errors. Its purpose is to ensure that a bot can either recover from an error, log the issue, or fail gracefully, rather than just stopping abruptly. This is critical for building reliable and stable automations.</w:t>
      </w:r>
    </w:p>
    <w:p w14:paraId="558DFCCF" w14:textId="77777777" w:rsidR="009A579E" w:rsidRPr="009A579E" w:rsidRDefault="009A579E" w:rsidP="009A579E">
      <w:r w:rsidRPr="009A579E">
        <w:t>&lt;br&gt;</w:t>
      </w:r>
    </w:p>
    <w:p w14:paraId="43287A53" w14:textId="77777777" w:rsidR="009A579E" w:rsidRPr="009A579E" w:rsidRDefault="009A579E" w:rsidP="009A579E">
      <w:pPr>
        <w:rPr>
          <w:b/>
          <w:bCs/>
        </w:rPr>
      </w:pPr>
      <w:r w:rsidRPr="009A579E">
        <w:rPr>
          <w:b/>
          <w:bCs/>
        </w:rPr>
        <w:t>2. Explain the difference between the Try, Catch, and Finally blocks.</w:t>
      </w:r>
    </w:p>
    <w:p w14:paraId="02E995ED" w14:textId="77777777" w:rsidR="009A579E" w:rsidRPr="009A579E" w:rsidRDefault="009A579E" w:rsidP="009A579E">
      <w:r w:rsidRPr="009A579E">
        <w:rPr>
          <w:b/>
          <w:bCs/>
        </w:rPr>
        <w:t>Answer</w:t>
      </w:r>
      <w:r w:rsidRPr="009A579E">
        <w:t>:</w:t>
      </w:r>
    </w:p>
    <w:p w14:paraId="56295B6B" w14:textId="77777777" w:rsidR="009A579E" w:rsidRPr="009A579E" w:rsidRDefault="009A579E" w:rsidP="009A579E">
      <w:pPr>
        <w:numPr>
          <w:ilvl w:val="0"/>
          <w:numId w:val="3"/>
        </w:numPr>
      </w:pPr>
      <w:r w:rsidRPr="009A579E">
        <w:t xml:space="preserve">The </w:t>
      </w:r>
      <w:r w:rsidRPr="009A579E">
        <w:rPr>
          <w:b/>
          <w:bCs/>
        </w:rPr>
        <w:t>Try</w:t>
      </w:r>
      <w:r w:rsidRPr="009A579E">
        <w:t xml:space="preserve"> block contains the main automation logic that is expected to run successfully.</w:t>
      </w:r>
    </w:p>
    <w:p w14:paraId="0BA50C2A" w14:textId="77777777" w:rsidR="009A579E" w:rsidRPr="009A579E" w:rsidRDefault="009A579E" w:rsidP="009A579E">
      <w:pPr>
        <w:numPr>
          <w:ilvl w:val="0"/>
          <w:numId w:val="3"/>
        </w:numPr>
      </w:pPr>
      <w:r w:rsidRPr="009A579E">
        <w:t xml:space="preserve">The </w:t>
      </w:r>
      <w:r w:rsidRPr="009A579E">
        <w:rPr>
          <w:b/>
          <w:bCs/>
        </w:rPr>
        <w:t>Catch</w:t>
      </w:r>
      <w:r w:rsidRPr="009A579E">
        <w:t xml:space="preserve"> block is where the bot goes if an error occurs within the Try block. This is where you put your error handling logic.</w:t>
      </w:r>
    </w:p>
    <w:p w14:paraId="55D06E24" w14:textId="77777777" w:rsidR="009A579E" w:rsidRPr="009A579E" w:rsidRDefault="009A579E" w:rsidP="009A579E">
      <w:pPr>
        <w:numPr>
          <w:ilvl w:val="0"/>
          <w:numId w:val="3"/>
        </w:numPr>
      </w:pPr>
      <w:r w:rsidRPr="009A579E">
        <w:t xml:space="preserve">The </w:t>
      </w:r>
      <w:r w:rsidRPr="009A579E">
        <w:rPr>
          <w:b/>
          <w:bCs/>
        </w:rPr>
        <w:t>Finally</w:t>
      </w:r>
      <w:r w:rsidRPr="009A579E">
        <w:t xml:space="preserve"> block runs regardless of whether an error occurred or not. </w:t>
      </w:r>
      <w:proofErr w:type="gramStart"/>
      <w:r w:rsidRPr="009A579E">
        <w:t>It's</w:t>
      </w:r>
      <w:proofErr w:type="gramEnd"/>
      <w:r w:rsidRPr="009A579E">
        <w:t xml:space="preserve"> used for cleanup actions, such as closing files or applications.</w:t>
      </w:r>
    </w:p>
    <w:p w14:paraId="381E2E79" w14:textId="77777777" w:rsidR="009A579E" w:rsidRPr="009A579E" w:rsidRDefault="009A579E" w:rsidP="009A579E">
      <w:r w:rsidRPr="009A579E">
        <w:t>&lt;br&gt;</w:t>
      </w:r>
    </w:p>
    <w:p w14:paraId="78E9B829" w14:textId="77777777" w:rsidR="009A579E" w:rsidRPr="009A579E" w:rsidRDefault="009A579E" w:rsidP="009A579E">
      <w:pPr>
        <w:rPr>
          <w:b/>
          <w:bCs/>
        </w:rPr>
      </w:pPr>
      <w:r w:rsidRPr="009A579E">
        <w:rPr>
          <w:b/>
          <w:bCs/>
        </w:rPr>
        <w:t>3. How would you capture the details of an error that occurs in a bot?</w:t>
      </w:r>
    </w:p>
    <w:p w14:paraId="394B05CA" w14:textId="77777777" w:rsidR="009A579E" w:rsidRPr="009A579E" w:rsidRDefault="009A579E" w:rsidP="009A579E">
      <w:r w:rsidRPr="009A579E">
        <w:rPr>
          <w:b/>
          <w:bCs/>
        </w:rPr>
        <w:t>Answer</w:t>
      </w:r>
      <w:r w:rsidRPr="009A579E">
        <w:t xml:space="preserve">: Inside the Catch block, I would use the </w:t>
      </w:r>
      <w:r w:rsidRPr="009A579E">
        <w:rPr>
          <w:b/>
          <w:bCs/>
        </w:rPr>
        <w:t>Get error details</w:t>
      </w:r>
      <w:r w:rsidRPr="009A579E">
        <w:t xml:space="preserve"> action. This action retrieves information about the error, such as the error message, the bot file where the error occurred, and the specific line number. I would then use a Log to file or Email action to store or send these details for later analysis.</w:t>
      </w:r>
    </w:p>
    <w:p w14:paraId="0E29EAD5" w14:textId="77777777" w:rsidR="009A579E" w:rsidRPr="009A579E" w:rsidRDefault="009A579E" w:rsidP="009A579E">
      <w:r w:rsidRPr="009A579E">
        <w:t>&lt;br&gt;</w:t>
      </w:r>
    </w:p>
    <w:p w14:paraId="792295B0" w14:textId="77777777" w:rsidR="009A579E" w:rsidRPr="009A579E" w:rsidRDefault="009A579E" w:rsidP="009A579E">
      <w:pPr>
        <w:rPr>
          <w:b/>
          <w:bCs/>
        </w:rPr>
      </w:pPr>
      <w:r w:rsidRPr="009A579E">
        <w:rPr>
          <w:b/>
          <w:bCs/>
        </w:rPr>
        <w:t>4. When would you use a Finally block? Give an example.</w:t>
      </w:r>
    </w:p>
    <w:p w14:paraId="3ED57680" w14:textId="77777777" w:rsidR="009A579E" w:rsidRPr="009A579E" w:rsidRDefault="009A579E" w:rsidP="009A579E">
      <w:r w:rsidRPr="009A579E">
        <w:rPr>
          <w:b/>
          <w:bCs/>
        </w:rPr>
        <w:t>Answer</w:t>
      </w:r>
      <w:r w:rsidRPr="009A579E">
        <w:t xml:space="preserve">: I would use a Finally block for </w:t>
      </w:r>
      <w:r w:rsidRPr="009A579E">
        <w:rPr>
          <w:b/>
          <w:bCs/>
        </w:rPr>
        <w:t>cleanup actions</w:t>
      </w:r>
      <w:r w:rsidRPr="009A579E">
        <w:t xml:space="preserve"> that must be executed whether the bot succeeds or fails. For example, if a bot opens an Excel file and logs into a web application in the Try block, I would place the actions to close the Excel file and log out of the application inside the Finally block. This ensures that the bot leaves the system in a clean state, preventing file lock issues or security risks.</w:t>
      </w:r>
    </w:p>
    <w:p w14:paraId="1E2FE631" w14:textId="77777777" w:rsidR="009A579E" w:rsidRPr="009A579E" w:rsidRDefault="009A579E" w:rsidP="009A579E">
      <w:r w:rsidRPr="009A579E">
        <w:t>&lt;br&gt;</w:t>
      </w:r>
    </w:p>
    <w:p w14:paraId="2E9EA98A" w14:textId="77777777" w:rsidR="009A579E" w:rsidRPr="009A579E" w:rsidRDefault="009A579E" w:rsidP="009A579E">
      <w:pPr>
        <w:rPr>
          <w:b/>
          <w:bCs/>
        </w:rPr>
      </w:pPr>
      <w:r w:rsidRPr="009A579E">
        <w:rPr>
          <w:b/>
          <w:bCs/>
        </w:rPr>
        <w:lastRenderedPageBreak/>
        <w:t>5. Is it a good practice to put the entire bot's logic inside a single Try-Catch block? Why or why not?</w:t>
      </w:r>
    </w:p>
    <w:p w14:paraId="17DACE67" w14:textId="77777777" w:rsidR="009A579E" w:rsidRPr="009A579E" w:rsidRDefault="009A579E" w:rsidP="009A579E">
      <w:r w:rsidRPr="009A579E">
        <w:rPr>
          <w:b/>
          <w:bCs/>
        </w:rPr>
        <w:t>Answer</w:t>
      </w:r>
      <w:r w:rsidRPr="009A579E">
        <w:t>: It is not a good practice to put the entire bot's logic in a single Try-Catch block. This makes it difficult to pinpoint where the error occurred and to implement specific recovery logic for different types of errors. A better approach is to use multiple, smaller Try-Catch blocks around critical sections of the bot. This allows for more targeted error handling and a more modular design.</w:t>
      </w:r>
    </w:p>
    <w:p w14:paraId="2BB7FC2D" w14:textId="77777777" w:rsidR="009A579E" w:rsidRDefault="009A579E"/>
    <w:sectPr w:rsidR="009A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D20EB"/>
    <w:multiLevelType w:val="multilevel"/>
    <w:tmpl w:val="402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064B8"/>
    <w:multiLevelType w:val="multilevel"/>
    <w:tmpl w:val="820A3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73D79"/>
    <w:multiLevelType w:val="multilevel"/>
    <w:tmpl w:val="3AFC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801893">
    <w:abstractNumId w:val="1"/>
  </w:num>
  <w:num w:numId="2" w16cid:durableId="146020315">
    <w:abstractNumId w:val="2"/>
  </w:num>
  <w:num w:numId="3" w16cid:durableId="210864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6C"/>
    <w:rsid w:val="00201F6E"/>
    <w:rsid w:val="003A106C"/>
    <w:rsid w:val="009A5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6725"/>
  <w15:chartTrackingRefBased/>
  <w15:docId w15:val="{E638C1A1-F9FA-4E5E-BEB9-0E85AD75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0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0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0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0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0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0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0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0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6C"/>
    <w:rPr>
      <w:rFonts w:eastAsiaTheme="majorEastAsia" w:cstheme="majorBidi"/>
      <w:color w:val="272727" w:themeColor="text1" w:themeTint="D8"/>
    </w:rPr>
  </w:style>
  <w:style w:type="paragraph" w:styleId="Title">
    <w:name w:val="Title"/>
    <w:basedOn w:val="Normal"/>
    <w:next w:val="Normal"/>
    <w:link w:val="TitleChar"/>
    <w:uiPriority w:val="10"/>
    <w:qFormat/>
    <w:rsid w:val="003A1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6C"/>
    <w:pPr>
      <w:spacing w:before="160"/>
      <w:jc w:val="center"/>
    </w:pPr>
    <w:rPr>
      <w:i/>
      <w:iCs/>
      <w:color w:val="404040" w:themeColor="text1" w:themeTint="BF"/>
    </w:rPr>
  </w:style>
  <w:style w:type="character" w:customStyle="1" w:styleId="QuoteChar">
    <w:name w:val="Quote Char"/>
    <w:basedOn w:val="DefaultParagraphFont"/>
    <w:link w:val="Quote"/>
    <w:uiPriority w:val="29"/>
    <w:rsid w:val="003A106C"/>
    <w:rPr>
      <w:i/>
      <w:iCs/>
      <w:color w:val="404040" w:themeColor="text1" w:themeTint="BF"/>
    </w:rPr>
  </w:style>
  <w:style w:type="paragraph" w:styleId="ListParagraph">
    <w:name w:val="List Paragraph"/>
    <w:basedOn w:val="Normal"/>
    <w:uiPriority w:val="34"/>
    <w:qFormat/>
    <w:rsid w:val="003A106C"/>
    <w:pPr>
      <w:ind w:left="720"/>
      <w:contextualSpacing/>
    </w:pPr>
  </w:style>
  <w:style w:type="character" w:styleId="IntenseEmphasis">
    <w:name w:val="Intense Emphasis"/>
    <w:basedOn w:val="DefaultParagraphFont"/>
    <w:uiPriority w:val="21"/>
    <w:qFormat/>
    <w:rsid w:val="003A106C"/>
    <w:rPr>
      <w:i/>
      <w:iCs/>
      <w:color w:val="2F5496" w:themeColor="accent1" w:themeShade="BF"/>
    </w:rPr>
  </w:style>
  <w:style w:type="paragraph" w:styleId="IntenseQuote">
    <w:name w:val="Intense Quote"/>
    <w:basedOn w:val="Normal"/>
    <w:next w:val="Normal"/>
    <w:link w:val="IntenseQuoteChar"/>
    <w:uiPriority w:val="30"/>
    <w:qFormat/>
    <w:rsid w:val="003A10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06C"/>
    <w:rPr>
      <w:i/>
      <w:iCs/>
      <w:color w:val="2F5496" w:themeColor="accent1" w:themeShade="BF"/>
    </w:rPr>
  </w:style>
  <w:style w:type="character" w:styleId="IntenseReference">
    <w:name w:val="Intense Reference"/>
    <w:basedOn w:val="DefaultParagraphFont"/>
    <w:uiPriority w:val="32"/>
    <w:qFormat/>
    <w:rsid w:val="003A10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2025-08-09T19:59:00Z</dcterms:created>
  <dcterms:modified xsi:type="dcterms:W3CDTF">2025-08-09T19:59:00Z</dcterms:modified>
</cp:coreProperties>
</file>