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5A299" w14:textId="77777777" w:rsidR="00B01CC8" w:rsidRDefault="00B01CC8"/>
    <w:p w14:paraId="54D10A92" w14:textId="77777777" w:rsidR="00EA0440" w:rsidRDefault="00EA0440"/>
    <w:p w14:paraId="66A07C81" w14:textId="77777777" w:rsidR="00EA0440" w:rsidRPr="00EA0440" w:rsidRDefault="00EA0440" w:rsidP="00EA0440">
      <w:r w:rsidRPr="00EA0440">
        <w:t xml:space="preserve">Bot Lifecycle Management (BLM) in Automation Anywhere refers to the entire journey of a bot, from its initial idea and development through deployment, monitoring, and eventual retirement or enhancement. </w:t>
      </w:r>
      <w:proofErr w:type="gramStart"/>
      <w:r w:rsidRPr="00EA0440">
        <w:t>It's</w:t>
      </w:r>
      <w:proofErr w:type="gramEnd"/>
      <w:r w:rsidRPr="00EA0440">
        <w:t xml:space="preserve"> a structured approach to ensure that automations are built, maintained, and scaled effectively and securely within an organization.</w:t>
      </w:r>
    </w:p>
    <w:p w14:paraId="35D545DE" w14:textId="77777777" w:rsidR="00EA0440" w:rsidRPr="00EA0440" w:rsidRDefault="00EA0440" w:rsidP="00EA0440">
      <w:r w:rsidRPr="00EA0440">
        <w:t>Think of it like software development lifecycle (SDLC), but specifically tailored for automation.</w:t>
      </w:r>
    </w:p>
    <w:p w14:paraId="51E629CB" w14:textId="77777777" w:rsidR="00EA0440" w:rsidRPr="00EA0440" w:rsidRDefault="00EA0440" w:rsidP="00EA0440">
      <w:pPr>
        <w:rPr>
          <w:b/>
          <w:bCs/>
        </w:rPr>
      </w:pPr>
      <w:r w:rsidRPr="00EA0440">
        <w:rPr>
          <w:b/>
          <w:bCs/>
        </w:rPr>
        <w:t>Key Phases of Bot Lifecycle Management</w:t>
      </w:r>
    </w:p>
    <w:p w14:paraId="05DE29EA" w14:textId="77777777" w:rsidR="00EA0440" w:rsidRPr="00EA0440" w:rsidRDefault="00EA0440" w:rsidP="00EA0440">
      <w:r w:rsidRPr="00EA0440">
        <w:t>While specific methodologies might vary, the common phases of BLM include:</w:t>
      </w:r>
    </w:p>
    <w:p w14:paraId="36FAAF54" w14:textId="77777777" w:rsidR="00EA0440" w:rsidRPr="00EA0440" w:rsidRDefault="00EA0440" w:rsidP="00EA0440">
      <w:pPr>
        <w:numPr>
          <w:ilvl w:val="0"/>
          <w:numId w:val="1"/>
        </w:numPr>
      </w:pPr>
      <w:r w:rsidRPr="00EA0440">
        <w:rPr>
          <w:b/>
          <w:bCs/>
        </w:rPr>
        <w:t>Idea/Discovery/Identification:</w:t>
      </w:r>
    </w:p>
    <w:p w14:paraId="4A2501A2" w14:textId="77777777" w:rsidR="00EA0440" w:rsidRPr="00EA0440" w:rsidRDefault="00EA0440" w:rsidP="00EA0440">
      <w:pPr>
        <w:numPr>
          <w:ilvl w:val="1"/>
          <w:numId w:val="1"/>
        </w:numPr>
      </w:pPr>
      <w:r w:rsidRPr="00EA0440">
        <w:rPr>
          <w:b/>
          <w:bCs/>
        </w:rPr>
        <w:t>What:</w:t>
      </w:r>
      <w:r w:rsidRPr="00EA0440">
        <w:t xml:space="preserve"> Identifying business processes that are suitable candidates for automation. This involves </w:t>
      </w:r>
      <w:proofErr w:type="spellStart"/>
      <w:r w:rsidRPr="00EA0440">
        <w:t>analyzing</w:t>
      </w:r>
      <w:proofErr w:type="spellEnd"/>
      <w:r w:rsidRPr="00EA0440">
        <w:t xml:space="preserve"> current processes, identifying repetitive tasks, and assessing potential ROI.</w:t>
      </w:r>
    </w:p>
    <w:p w14:paraId="08BC6EB5" w14:textId="77777777" w:rsidR="00EA0440" w:rsidRPr="00EA0440" w:rsidRDefault="00EA0440" w:rsidP="00EA0440">
      <w:pPr>
        <w:numPr>
          <w:ilvl w:val="1"/>
          <w:numId w:val="1"/>
        </w:numPr>
      </w:pPr>
      <w:r w:rsidRPr="00EA0440">
        <w:rPr>
          <w:b/>
          <w:bCs/>
        </w:rPr>
        <w:t>Tools/Concepts:</w:t>
      </w:r>
      <w:r w:rsidRPr="00EA0440">
        <w:t xml:space="preserve"> Process mining tools, business analysis, feasibility studies, RAG (Red, Amber, Green) analysis, opportunity assessments.</w:t>
      </w:r>
    </w:p>
    <w:p w14:paraId="3FEFDAD7" w14:textId="77777777" w:rsidR="00EA0440" w:rsidRPr="00EA0440" w:rsidRDefault="00EA0440" w:rsidP="00EA0440">
      <w:pPr>
        <w:numPr>
          <w:ilvl w:val="1"/>
          <w:numId w:val="1"/>
        </w:numPr>
      </w:pPr>
      <w:r w:rsidRPr="00EA0440">
        <w:rPr>
          <w:b/>
          <w:bCs/>
        </w:rPr>
        <w:t>Key Question:</w:t>
      </w:r>
      <w:r w:rsidRPr="00EA0440">
        <w:t xml:space="preserve"> What process can be automated, and what value will it bring?</w:t>
      </w:r>
    </w:p>
    <w:p w14:paraId="6FAB2FB6" w14:textId="77777777" w:rsidR="00EA0440" w:rsidRPr="00EA0440" w:rsidRDefault="00EA0440" w:rsidP="00EA0440">
      <w:pPr>
        <w:numPr>
          <w:ilvl w:val="0"/>
          <w:numId w:val="1"/>
        </w:numPr>
      </w:pPr>
      <w:r w:rsidRPr="00EA0440">
        <w:rPr>
          <w:b/>
          <w:bCs/>
        </w:rPr>
        <w:t>Design &amp; Development:</w:t>
      </w:r>
    </w:p>
    <w:p w14:paraId="15524F82" w14:textId="77777777" w:rsidR="00EA0440" w:rsidRPr="00EA0440" w:rsidRDefault="00EA0440" w:rsidP="00EA0440">
      <w:pPr>
        <w:numPr>
          <w:ilvl w:val="1"/>
          <w:numId w:val="1"/>
        </w:numPr>
      </w:pPr>
      <w:r w:rsidRPr="00EA0440">
        <w:rPr>
          <w:b/>
          <w:bCs/>
        </w:rPr>
        <w:t>What:</w:t>
      </w:r>
      <w:r w:rsidRPr="00EA0440">
        <w:t xml:space="preserve"> Designing the bot's logic, creating the automation workflow, and building the bot using Automation </w:t>
      </w:r>
      <w:proofErr w:type="spellStart"/>
      <w:r w:rsidRPr="00EA0440">
        <w:t>Anywhere's</w:t>
      </w:r>
      <w:proofErr w:type="spellEnd"/>
      <w:r w:rsidRPr="00EA0440">
        <w:t xml:space="preserve"> Bot Creator. This includes defining variables, commands, error handling, and security best practices.</w:t>
      </w:r>
    </w:p>
    <w:p w14:paraId="11C0E168" w14:textId="77777777" w:rsidR="00EA0440" w:rsidRPr="00EA0440" w:rsidRDefault="00EA0440" w:rsidP="00EA0440">
      <w:pPr>
        <w:numPr>
          <w:ilvl w:val="1"/>
          <w:numId w:val="1"/>
        </w:numPr>
      </w:pPr>
      <w:r w:rsidRPr="00EA0440">
        <w:rPr>
          <w:b/>
          <w:bCs/>
        </w:rPr>
        <w:t>Tools/Concepts:</w:t>
      </w:r>
      <w:r w:rsidRPr="00EA0440">
        <w:t xml:space="preserve"> Flowcharts, pseudocode, solution design documents (SDD), Automation Anywhere Bot Creator, version control (check-in/check-out).</w:t>
      </w:r>
    </w:p>
    <w:p w14:paraId="2F940895" w14:textId="77777777" w:rsidR="00EA0440" w:rsidRPr="00EA0440" w:rsidRDefault="00EA0440" w:rsidP="00EA0440">
      <w:pPr>
        <w:numPr>
          <w:ilvl w:val="1"/>
          <w:numId w:val="1"/>
        </w:numPr>
      </w:pPr>
      <w:r w:rsidRPr="00EA0440">
        <w:rPr>
          <w:b/>
          <w:bCs/>
        </w:rPr>
        <w:t>Key Question:</w:t>
      </w:r>
      <w:r w:rsidRPr="00EA0440">
        <w:t xml:space="preserve"> How will the bot perform the identified tasks?</w:t>
      </w:r>
    </w:p>
    <w:p w14:paraId="5D19FFA3" w14:textId="77777777" w:rsidR="00EA0440" w:rsidRPr="00EA0440" w:rsidRDefault="00EA0440" w:rsidP="00EA0440">
      <w:pPr>
        <w:numPr>
          <w:ilvl w:val="0"/>
          <w:numId w:val="1"/>
        </w:numPr>
      </w:pPr>
      <w:r w:rsidRPr="00EA0440">
        <w:rPr>
          <w:b/>
          <w:bCs/>
        </w:rPr>
        <w:t>Testing:</w:t>
      </w:r>
    </w:p>
    <w:p w14:paraId="4971034E" w14:textId="77777777" w:rsidR="00EA0440" w:rsidRPr="00EA0440" w:rsidRDefault="00EA0440" w:rsidP="00EA0440">
      <w:pPr>
        <w:numPr>
          <w:ilvl w:val="1"/>
          <w:numId w:val="1"/>
        </w:numPr>
      </w:pPr>
      <w:r w:rsidRPr="00EA0440">
        <w:rPr>
          <w:b/>
          <w:bCs/>
        </w:rPr>
        <w:t>What:</w:t>
      </w:r>
      <w:r w:rsidRPr="00EA0440">
        <w:t xml:space="preserve"> Rigorously testing the bot to ensure it performs as expected, handles all scenarios (including exceptions), and meets the defined requirements. This involves unit testing, integration testing, user acceptance testing (UAT), and performance testing.</w:t>
      </w:r>
    </w:p>
    <w:p w14:paraId="0F98A12E" w14:textId="77777777" w:rsidR="00EA0440" w:rsidRPr="00EA0440" w:rsidRDefault="00EA0440" w:rsidP="00EA0440">
      <w:pPr>
        <w:numPr>
          <w:ilvl w:val="1"/>
          <w:numId w:val="1"/>
        </w:numPr>
      </w:pPr>
      <w:r w:rsidRPr="00EA0440">
        <w:rPr>
          <w:b/>
          <w:bCs/>
        </w:rPr>
        <w:t>Tools/Concepts:</w:t>
      </w:r>
      <w:r w:rsidRPr="00EA0440">
        <w:t xml:space="preserve"> Test plans, test cases, UAT environments, logging, debugging tools.</w:t>
      </w:r>
    </w:p>
    <w:p w14:paraId="6D6C0D04" w14:textId="77777777" w:rsidR="00EA0440" w:rsidRPr="00EA0440" w:rsidRDefault="00EA0440" w:rsidP="00EA0440">
      <w:pPr>
        <w:numPr>
          <w:ilvl w:val="1"/>
          <w:numId w:val="1"/>
        </w:numPr>
      </w:pPr>
      <w:r w:rsidRPr="00EA0440">
        <w:rPr>
          <w:b/>
          <w:bCs/>
        </w:rPr>
        <w:t>Key Question:</w:t>
      </w:r>
      <w:r w:rsidRPr="00EA0440">
        <w:t xml:space="preserve"> Does the bot work correctly and reliably under all expected conditions?</w:t>
      </w:r>
    </w:p>
    <w:p w14:paraId="653C5234" w14:textId="77777777" w:rsidR="00EA0440" w:rsidRPr="00EA0440" w:rsidRDefault="00EA0440" w:rsidP="00EA0440">
      <w:pPr>
        <w:numPr>
          <w:ilvl w:val="0"/>
          <w:numId w:val="1"/>
        </w:numPr>
      </w:pPr>
      <w:r w:rsidRPr="00EA0440">
        <w:rPr>
          <w:b/>
          <w:bCs/>
        </w:rPr>
        <w:lastRenderedPageBreak/>
        <w:t>Deployment:</w:t>
      </w:r>
    </w:p>
    <w:p w14:paraId="562A898E" w14:textId="77777777" w:rsidR="00EA0440" w:rsidRPr="00EA0440" w:rsidRDefault="00EA0440" w:rsidP="00EA0440">
      <w:pPr>
        <w:numPr>
          <w:ilvl w:val="1"/>
          <w:numId w:val="1"/>
        </w:numPr>
      </w:pPr>
      <w:r w:rsidRPr="00EA0440">
        <w:rPr>
          <w:b/>
          <w:bCs/>
        </w:rPr>
        <w:t>What:</w:t>
      </w:r>
      <w:r w:rsidRPr="00EA0440">
        <w:t xml:space="preserve"> Moving the tested bot from the development/testing environment to the production environment where it will run live and execute real business processes. This often involves scheduling, setting up credentials, and configuring runtime environments.</w:t>
      </w:r>
    </w:p>
    <w:p w14:paraId="38EBDF4F" w14:textId="77777777" w:rsidR="00EA0440" w:rsidRPr="00EA0440" w:rsidRDefault="00EA0440" w:rsidP="00EA0440">
      <w:pPr>
        <w:numPr>
          <w:ilvl w:val="1"/>
          <w:numId w:val="1"/>
        </w:numPr>
      </w:pPr>
      <w:r w:rsidRPr="00EA0440">
        <w:rPr>
          <w:b/>
          <w:bCs/>
        </w:rPr>
        <w:t>Tools/Concepts:</w:t>
      </w:r>
      <w:r w:rsidRPr="00EA0440">
        <w:t xml:space="preserve"> Control Room (scheduling, device pools, credentials), Bot Deployment (pushing bots to </w:t>
      </w:r>
      <w:proofErr w:type="spellStart"/>
      <w:r w:rsidRPr="00EA0440">
        <w:t>bot</w:t>
      </w:r>
      <w:proofErr w:type="spellEnd"/>
      <w:r w:rsidRPr="00EA0440">
        <w:t xml:space="preserve"> runners), workload management.</w:t>
      </w:r>
    </w:p>
    <w:p w14:paraId="4BE2A18E" w14:textId="77777777" w:rsidR="00EA0440" w:rsidRPr="00EA0440" w:rsidRDefault="00EA0440" w:rsidP="00EA0440">
      <w:pPr>
        <w:numPr>
          <w:ilvl w:val="1"/>
          <w:numId w:val="1"/>
        </w:numPr>
      </w:pPr>
      <w:r w:rsidRPr="00EA0440">
        <w:rPr>
          <w:b/>
          <w:bCs/>
        </w:rPr>
        <w:t>Key Question:</w:t>
      </w:r>
      <w:r w:rsidRPr="00EA0440">
        <w:t xml:space="preserve"> How do we get the bot ready to run in a live environment?</w:t>
      </w:r>
    </w:p>
    <w:p w14:paraId="505CA5D8" w14:textId="77777777" w:rsidR="00EA0440" w:rsidRPr="00EA0440" w:rsidRDefault="00EA0440" w:rsidP="00EA0440">
      <w:pPr>
        <w:numPr>
          <w:ilvl w:val="0"/>
          <w:numId w:val="1"/>
        </w:numPr>
      </w:pPr>
      <w:r w:rsidRPr="00EA0440">
        <w:rPr>
          <w:b/>
          <w:bCs/>
        </w:rPr>
        <w:t>Monitoring &amp; Maintenance:</w:t>
      </w:r>
    </w:p>
    <w:p w14:paraId="0D532078" w14:textId="77777777" w:rsidR="00EA0440" w:rsidRPr="00EA0440" w:rsidRDefault="00EA0440" w:rsidP="00EA0440">
      <w:pPr>
        <w:numPr>
          <w:ilvl w:val="1"/>
          <w:numId w:val="1"/>
        </w:numPr>
      </w:pPr>
      <w:r w:rsidRPr="00EA0440">
        <w:rPr>
          <w:b/>
          <w:bCs/>
        </w:rPr>
        <w:t>What:</w:t>
      </w:r>
      <w:r w:rsidRPr="00EA0440">
        <w:t xml:space="preserve"> Continuously monitoring the bot's performance, </w:t>
      </w:r>
      <w:proofErr w:type="gramStart"/>
      <w:r w:rsidRPr="00EA0440">
        <w:t>identifying</w:t>
      </w:r>
      <w:proofErr w:type="gramEnd"/>
      <w:r w:rsidRPr="00EA0440">
        <w:t xml:space="preserve"> and resolving issues (bugs, process changes), and ensuring its ongoing stability and efficiency. This includes managing schedules, checking logs, and applying updates.</w:t>
      </w:r>
    </w:p>
    <w:p w14:paraId="49115CA2" w14:textId="77777777" w:rsidR="00EA0440" w:rsidRPr="00EA0440" w:rsidRDefault="00EA0440" w:rsidP="00EA0440">
      <w:pPr>
        <w:numPr>
          <w:ilvl w:val="1"/>
          <w:numId w:val="1"/>
        </w:numPr>
      </w:pPr>
      <w:r w:rsidRPr="00EA0440">
        <w:rPr>
          <w:b/>
          <w:bCs/>
        </w:rPr>
        <w:t>Tools/Concepts:</w:t>
      </w:r>
      <w:r w:rsidRPr="00EA0440">
        <w:t xml:space="preserve"> Control Room dashboards, audit logs, operational dashboards, error notifications, version control, patching, incident management.</w:t>
      </w:r>
    </w:p>
    <w:p w14:paraId="3A1B7FCE" w14:textId="77777777" w:rsidR="00EA0440" w:rsidRPr="00EA0440" w:rsidRDefault="00EA0440" w:rsidP="00EA0440">
      <w:pPr>
        <w:numPr>
          <w:ilvl w:val="1"/>
          <w:numId w:val="1"/>
        </w:numPr>
      </w:pPr>
      <w:r w:rsidRPr="00EA0440">
        <w:rPr>
          <w:b/>
          <w:bCs/>
        </w:rPr>
        <w:t>Key Question:</w:t>
      </w:r>
      <w:r w:rsidRPr="00EA0440">
        <w:t xml:space="preserve"> Is the bot running smoothly and delivering the expected value? How do we fix it if it breaks?</w:t>
      </w:r>
    </w:p>
    <w:p w14:paraId="4C02CA37" w14:textId="77777777" w:rsidR="00EA0440" w:rsidRPr="00EA0440" w:rsidRDefault="00EA0440" w:rsidP="00EA0440">
      <w:pPr>
        <w:numPr>
          <w:ilvl w:val="0"/>
          <w:numId w:val="1"/>
        </w:numPr>
      </w:pPr>
      <w:r w:rsidRPr="00EA0440">
        <w:rPr>
          <w:b/>
          <w:bCs/>
        </w:rPr>
        <w:t>Optimization &amp; Enhancement:</w:t>
      </w:r>
    </w:p>
    <w:p w14:paraId="22148BA8" w14:textId="77777777" w:rsidR="00EA0440" w:rsidRPr="00EA0440" w:rsidRDefault="00EA0440" w:rsidP="00EA0440">
      <w:pPr>
        <w:numPr>
          <w:ilvl w:val="1"/>
          <w:numId w:val="1"/>
        </w:numPr>
      </w:pPr>
      <w:r w:rsidRPr="00EA0440">
        <w:rPr>
          <w:b/>
          <w:bCs/>
        </w:rPr>
        <w:t>What:</w:t>
      </w:r>
      <w:r w:rsidRPr="00EA0440">
        <w:t xml:space="preserve"> Identifying opportunities to improve the bot's performance, accuracy, or scope. This can involve refactoring code, adding new functionalities, or optimizing existing ones. It often feeds back into the Design &amp; Development phase.</w:t>
      </w:r>
    </w:p>
    <w:p w14:paraId="093E602F" w14:textId="77777777" w:rsidR="00EA0440" w:rsidRPr="00EA0440" w:rsidRDefault="00EA0440" w:rsidP="00EA0440">
      <w:pPr>
        <w:numPr>
          <w:ilvl w:val="1"/>
          <w:numId w:val="1"/>
        </w:numPr>
      </w:pPr>
      <w:r w:rsidRPr="00EA0440">
        <w:rPr>
          <w:b/>
          <w:bCs/>
        </w:rPr>
        <w:t>Tools/Concepts:</w:t>
      </w:r>
      <w:r w:rsidRPr="00EA0440">
        <w:t xml:space="preserve"> Performance metrics, user feedback, continuous improvement methodologies.</w:t>
      </w:r>
    </w:p>
    <w:p w14:paraId="38FCAEBC" w14:textId="77777777" w:rsidR="00EA0440" w:rsidRPr="00EA0440" w:rsidRDefault="00EA0440" w:rsidP="00EA0440">
      <w:pPr>
        <w:numPr>
          <w:ilvl w:val="1"/>
          <w:numId w:val="1"/>
        </w:numPr>
      </w:pPr>
      <w:r w:rsidRPr="00EA0440">
        <w:rPr>
          <w:b/>
          <w:bCs/>
        </w:rPr>
        <w:t>Key Question:</w:t>
      </w:r>
      <w:r w:rsidRPr="00EA0440">
        <w:t xml:space="preserve"> How can we make the bot even better?</w:t>
      </w:r>
    </w:p>
    <w:p w14:paraId="50C83CF6" w14:textId="77777777" w:rsidR="00EA0440" w:rsidRPr="00EA0440" w:rsidRDefault="00EA0440" w:rsidP="00EA0440">
      <w:pPr>
        <w:numPr>
          <w:ilvl w:val="0"/>
          <w:numId w:val="1"/>
        </w:numPr>
      </w:pPr>
      <w:r w:rsidRPr="00EA0440">
        <w:rPr>
          <w:b/>
          <w:bCs/>
        </w:rPr>
        <w:t>Retirement/Archiving:</w:t>
      </w:r>
    </w:p>
    <w:p w14:paraId="2CD77AF7" w14:textId="77777777" w:rsidR="00EA0440" w:rsidRPr="00EA0440" w:rsidRDefault="00EA0440" w:rsidP="00EA0440">
      <w:pPr>
        <w:numPr>
          <w:ilvl w:val="1"/>
          <w:numId w:val="1"/>
        </w:numPr>
      </w:pPr>
      <w:r w:rsidRPr="00EA0440">
        <w:rPr>
          <w:b/>
          <w:bCs/>
        </w:rPr>
        <w:t>What:</w:t>
      </w:r>
      <w:r w:rsidRPr="00EA0440">
        <w:t xml:space="preserve"> When a process is no longer needed, replaced by a new system, or significantly changes, the bot automating it may need to be retired or archived.</w:t>
      </w:r>
    </w:p>
    <w:p w14:paraId="61952826" w14:textId="77777777" w:rsidR="00EA0440" w:rsidRPr="00EA0440" w:rsidRDefault="00EA0440" w:rsidP="00EA0440">
      <w:pPr>
        <w:numPr>
          <w:ilvl w:val="1"/>
          <w:numId w:val="1"/>
        </w:numPr>
      </w:pPr>
      <w:r w:rsidRPr="00EA0440">
        <w:rPr>
          <w:b/>
          <w:bCs/>
        </w:rPr>
        <w:t>Tools/Concepts:</w:t>
      </w:r>
      <w:r w:rsidRPr="00EA0440">
        <w:t xml:space="preserve"> Documentation, archival policies.</w:t>
      </w:r>
    </w:p>
    <w:p w14:paraId="32323284" w14:textId="77777777" w:rsidR="00EA0440" w:rsidRPr="00EA0440" w:rsidRDefault="00EA0440" w:rsidP="00EA0440">
      <w:pPr>
        <w:numPr>
          <w:ilvl w:val="1"/>
          <w:numId w:val="1"/>
        </w:numPr>
      </w:pPr>
      <w:r w:rsidRPr="00EA0440">
        <w:rPr>
          <w:b/>
          <w:bCs/>
        </w:rPr>
        <w:t>Key Question:</w:t>
      </w:r>
      <w:r w:rsidRPr="00EA0440">
        <w:t xml:space="preserve"> Is this bot still relevant and necessary?</w:t>
      </w:r>
    </w:p>
    <w:p w14:paraId="4AC8BD55" w14:textId="77777777" w:rsidR="00EA0440" w:rsidRPr="00EA0440" w:rsidRDefault="00EA0440" w:rsidP="00EA0440">
      <w:pPr>
        <w:rPr>
          <w:b/>
          <w:bCs/>
        </w:rPr>
      </w:pPr>
      <w:r w:rsidRPr="00EA0440">
        <w:rPr>
          <w:b/>
          <w:bCs/>
        </w:rPr>
        <w:t>Why is Bot Lifecycle Management Important?</w:t>
      </w:r>
    </w:p>
    <w:p w14:paraId="12143562" w14:textId="77777777" w:rsidR="00EA0440" w:rsidRPr="00EA0440" w:rsidRDefault="00EA0440" w:rsidP="00EA0440">
      <w:pPr>
        <w:numPr>
          <w:ilvl w:val="0"/>
          <w:numId w:val="2"/>
        </w:numPr>
      </w:pPr>
      <w:r w:rsidRPr="00EA0440">
        <w:rPr>
          <w:b/>
          <w:bCs/>
        </w:rPr>
        <w:lastRenderedPageBreak/>
        <w:t>Scalability:</w:t>
      </w:r>
      <w:r w:rsidRPr="00EA0440">
        <w:t xml:space="preserve"> Ensures automations can grow without becoming chaotic.</w:t>
      </w:r>
    </w:p>
    <w:p w14:paraId="2C50995D" w14:textId="77777777" w:rsidR="00EA0440" w:rsidRPr="00EA0440" w:rsidRDefault="00EA0440" w:rsidP="00EA0440">
      <w:pPr>
        <w:numPr>
          <w:ilvl w:val="0"/>
          <w:numId w:val="2"/>
        </w:numPr>
      </w:pPr>
      <w:r w:rsidRPr="00EA0440">
        <w:rPr>
          <w:b/>
          <w:bCs/>
        </w:rPr>
        <w:t>Reliability:</w:t>
      </w:r>
      <w:r w:rsidRPr="00EA0440">
        <w:t xml:space="preserve"> Promotes robust, error-free bots.</w:t>
      </w:r>
    </w:p>
    <w:p w14:paraId="2B18576F" w14:textId="77777777" w:rsidR="00EA0440" w:rsidRPr="00EA0440" w:rsidRDefault="00EA0440" w:rsidP="00EA0440">
      <w:pPr>
        <w:numPr>
          <w:ilvl w:val="0"/>
          <w:numId w:val="2"/>
        </w:numPr>
      </w:pPr>
      <w:r w:rsidRPr="00EA0440">
        <w:rPr>
          <w:b/>
          <w:bCs/>
        </w:rPr>
        <w:t>Security:</w:t>
      </w:r>
      <w:r w:rsidRPr="00EA0440">
        <w:t xml:space="preserve"> Establishes processes for managing credentials and access.</w:t>
      </w:r>
    </w:p>
    <w:p w14:paraId="5FDEFE36" w14:textId="77777777" w:rsidR="00EA0440" w:rsidRPr="00EA0440" w:rsidRDefault="00EA0440" w:rsidP="00EA0440">
      <w:pPr>
        <w:numPr>
          <w:ilvl w:val="0"/>
          <w:numId w:val="2"/>
        </w:numPr>
      </w:pPr>
      <w:r w:rsidRPr="00EA0440">
        <w:rPr>
          <w:b/>
          <w:bCs/>
        </w:rPr>
        <w:t>Maintainability:</w:t>
      </w:r>
      <w:r w:rsidRPr="00EA0440">
        <w:t xml:space="preserve"> Makes bots easier to update and troubleshoot.</w:t>
      </w:r>
    </w:p>
    <w:p w14:paraId="08CB4300" w14:textId="77777777" w:rsidR="00EA0440" w:rsidRPr="00EA0440" w:rsidRDefault="00EA0440" w:rsidP="00EA0440">
      <w:pPr>
        <w:numPr>
          <w:ilvl w:val="0"/>
          <w:numId w:val="2"/>
        </w:numPr>
      </w:pPr>
      <w:r w:rsidRPr="00EA0440">
        <w:rPr>
          <w:b/>
          <w:bCs/>
        </w:rPr>
        <w:t>Governance &amp; Compliance:</w:t>
      </w:r>
      <w:r w:rsidRPr="00EA0440">
        <w:t xml:space="preserve"> Provides structure and audibility for automation efforts.</w:t>
      </w:r>
    </w:p>
    <w:p w14:paraId="78D60142" w14:textId="77777777" w:rsidR="00EA0440" w:rsidRPr="00EA0440" w:rsidRDefault="00EA0440" w:rsidP="00EA0440">
      <w:pPr>
        <w:numPr>
          <w:ilvl w:val="0"/>
          <w:numId w:val="2"/>
        </w:numPr>
      </w:pPr>
      <w:r w:rsidRPr="00EA0440">
        <w:rPr>
          <w:b/>
          <w:bCs/>
        </w:rPr>
        <w:t>ROI Realization:</w:t>
      </w:r>
      <w:r w:rsidRPr="00EA0440">
        <w:t xml:space="preserve"> Helps ensure that the investment in automation delivers the expected returns.</w:t>
      </w:r>
    </w:p>
    <w:p w14:paraId="44FB2BE6" w14:textId="77777777" w:rsidR="00EA0440" w:rsidRPr="00EA0440" w:rsidRDefault="00EA0440" w:rsidP="00EA0440">
      <w:r w:rsidRPr="00EA0440">
        <w:t>Getting started with BLM means understanding that building a bot is just one piece of the puzzle. A successful automation program requires a structured approach to manage bots throughout their entire lifespan. Your Control Room is the central hub for managing many of these lifecycle phases.</w:t>
      </w:r>
    </w:p>
    <w:p w14:paraId="72CFF82F" w14:textId="77777777" w:rsidR="00EA0440" w:rsidRPr="00EA0440" w:rsidRDefault="00EA0440" w:rsidP="00EA0440">
      <w:r w:rsidRPr="00EA0440">
        <w:pict w14:anchorId="64DEAB80">
          <v:rect id="_x0000_i1036" style="width:0;height:1.5pt" o:hralign="center" o:hrstd="t" o:hr="t" fillcolor="#a0a0a0" stroked="f"/>
        </w:pict>
      </w:r>
    </w:p>
    <w:p w14:paraId="2F7116EA" w14:textId="77777777" w:rsidR="00EA0440" w:rsidRPr="00EA0440" w:rsidRDefault="00EA0440" w:rsidP="00EA0440">
      <w:pPr>
        <w:rPr>
          <w:b/>
          <w:bCs/>
        </w:rPr>
      </w:pPr>
      <w:r w:rsidRPr="00EA0440">
        <w:rPr>
          <w:b/>
          <w:bCs/>
        </w:rPr>
        <w:t>Interview Questions and Answers</w:t>
      </w:r>
    </w:p>
    <w:p w14:paraId="2088E1F5" w14:textId="77777777" w:rsidR="00EA0440" w:rsidRPr="00EA0440" w:rsidRDefault="00EA0440" w:rsidP="00EA0440">
      <w:pPr>
        <w:rPr>
          <w:b/>
          <w:bCs/>
        </w:rPr>
      </w:pPr>
      <w:r w:rsidRPr="00EA0440">
        <w:rPr>
          <w:b/>
          <w:bCs/>
        </w:rPr>
        <w:t>1. What is Bot Lifecycle Management (BLM) in the context of Automation Anywhere?</w:t>
      </w:r>
    </w:p>
    <w:p w14:paraId="3E512A67" w14:textId="77777777" w:rsidR="00EA0440" w:rsidRPr="00EA0440" w:rsidRDefault="00EA0440" w:rsidP="00EA0440">
      <w:r w:rsidRPr="00EA0440">
        <w:rPr>
          <w:b/>
          <w:bCs/>
        </w:rPr>
        <w:t>Answer:</w:t>
      </w:r>
      <w:r w:rsidRPr="00EA0440">
        <w:t xml:space="preserve"> Bot Lifecycle Management (BLM) refers to the end-to-end process of managing an automation bot from its initial identification and design through development, testing, deployment, ongoing monitoring, maintenance, optimization, and eventual retirement. </w:t>
      </w:r>
      <w:proofErr w:type="gramStart"/>
      <w:r w:rsidRPr="00EA0440">
        <w:t>It's</w:t>
      </w:r>
      <w:proofErr w:type="gramEnd"/>
      <w:r w:rsidRPr="00EA0440">
        <w:t xml:space="preserve"> a structured framework to ensure bots are built, managed, and scaled effectively, securely, and deliver continuous business value.</w:t>
      </w:r>
    </w:p>
    <w:p w14:paraId="4AD48650" w14:textId="77777777" w:rsidR="00EA0440" w:rsidRPr="00EA0440" w:rsidRDefault="00EA0440" w:rsidP="00EA0440">
      <w:pPr>
        <w:rPr>
          <w:b/>
          <w:bCs/>
        </w:rPr>
      </w:pPr>
      <w:r w:rsidRPr="00EA0440">
        <w:rPr>
          <w:b/>
          <w:bCs/>
        </w:rPr>
        <w:t>2. Can you name the key phases of Bot Lifecycle Management?</w:t>
      </w:r>
    </w:p>
    <w:p w14:paraId="56317D2F" w14:textId="77777777" w:rsidR="00EA0440" w:rsidRPr="00EA0440" w:rsidRDefault="00EA0440" w:rsidP="00EA0440">
      <w:r w:rsidRPr="00EA0440">
        <w:rPr>
          <w:b/>
          <w:bCs/>
        </w:rPr>
        <w:t>Answer:</w:t>
      </w:r>
      <w:r w:rsidRPr="00EA0440">
        <w:t xml:space="preserve"> The key phases of Bot Lifecycle Management typically include:</w:t>
      </w:r>
    </w:p>
    <w:p w14:paraId="439C50E9" w14:textId="77777777" w:rsidR="00EA0440" w:rsidRPr="00EA0440" w:rsidRDefault="00EA0440" w:rsidP="00EA0440">
      <w:pPr>
        <w:numPr>
          <w:ilvl w:val="0"/>
          <w:numId w:val="3"/>
        </w:numPr>
      </w:pPr>
      <w:r w:rsidRPr="00EA0440">
        <w:rPr>
          <w:b/>
          <w:bCs/>
        </w:rPr>
        <w:t>Idea/Discovery/Identification:</w:t>
      </w:r>
      <w:r w:rsidRPr="00EA0440">
        <w:t xml:space="preserve"> Finding automation opportunities.</w:t>
      </w:r>
    </w:p>
    <w:p w14:paraId="5ED8D681" w14:textId="77777777" w:rsidR="00EA0440" w:rsidRPr="00EA0440" w:rsidRDefault="00EA0440" w:rsidP="00EA0440">
      <w:pPr>
        <w:numPr>
          <w:ilvl w:val="0"/>
          <w:numId w:val="3"/>
        </w:numPr>
      </w:pPr>
      <w:r w:rsidRPr="00EA0440">
        <w:rPr>
          <w:b/>
          <w:bCs/>
        </w:rPr>
        <w:t>Design &amp; Development:</w:t>
      </w:r>
      <w:r w:rsidRPr="00EA0440">
        <w:t xml:space="preserve"> Building the bot and its logic.</w:t>
      </w:r>
    </w:p>
    <w:p w14:paraId="3FAA073A" w14:textId="77777777" w:rsidR="00EA0440" w:rsidRPr="00EA0440" w:rsidRDefault="00EA0440" w:rsidP="00EA0440">
      <w:pPr>
        <w:numPr>
          <w:ilvl w:val="0"/>
          <w:numId w:val="3"/>
        </w:numPr>
      </w:pPr>
      <w:r w:rsidRPr="00EA0440">
        <w:rPr>
          <w:b/>
          <w:bCs/>
        </w:rPr>
        <w:t>Testing:</w:t>
      </w:r>
      <w:r w:rsidRPr="00EA0440">
        <w:t xml:space="preserve"> Ensuring the bot works correctly and reliably.</w:t>
      </w:r>
    </w:p>
    <w:p w14:paraId="78E41947" w14:textId="77777777" w:rsidR="00EA0440" w:rsidRPr="00EA0440" w:rsidRDefault="00EA0440" w:rsidP="00EA0440">
      <w:pPr>
        <w:numPr>
          <w:ilvl w:val="0"/>
          <w:numId w:val="3"/>
        </w:numPr>
      </w:pPr>
      <w:r w:rsidRPr="00EA0440">
        <w:rPr>
          <w:b/>
          <w:bCs/>
        </w:rPr>
        <w:t>Deployment:</w:t>
      </w:r>
      <w:r w:rsidRPr="00EA0440">
        <w:t xml:space="preserve"> Moving the bot to a production environment.</w:t>
      </w:r>
    </w:p>
    <w:p w14:paraId="61AAB77F" w14:textId="77777777" w:rsidR="00EA0440" w:rsidRPr="00EA0440" w:rsidRDefault="00EA0440" w:rsidP="00EA0440">
      <w:pPr>
        <w:numPr>
          <w:ilvl w:val="0"/>
          <w:numId w:val="3"/>
        </w:numPr>
      </w:pPr>
      <w:r w:rsidRPr="00EA0440">
        <w:rPr>
          <w:b/>
          <w:bCs/>
        </w:rPr>
        <w:t>Monitoring &amp; Maintenance:</w:t>
      </w:r>
      <w:r w:rsidRPr="00EA0440">
        <w:t xml:space="preserve"> Ensuring ongoing operation and fixing issues.</w:t>
      </w:r>
    </w:p>
    <w:p w14:paraId="6D4E62F8" w14:textId="77777777" w:rsidR="00EA0440" w:rsidRPr="00EA0440" w:rsidRDefault="00EA0440" w:rsidP="00EA0440">
      <w:pPr>
        <w:numPr>
          <w:ilvl w:val="0"/>
          <w:numId w:val="3"/>
        </w:numPr>
      </w:pPr>
      <w:r w:rsidRPr="00EA0440">
        <w:rPr>
          <w:b/>
          <w:bCs/>
        </w:rPr>
        <w:t>Optimization &amp; Enhancement:</w:t>
      </w:r>
      <w:r w:rsidRPr="00EA0440">
        <w:t xml:space="preserve"> Improving the bot's performance or functionality.</w:t>
      </w:r>
    </w:p>
    <w:p w14:paraId="7337AA25" w14:textId="77777777" w:rsidR="00EA0440" w:rsidRPr="00EA0440" w:rsidRDefault="00EA0440" w:rsidP="00EA0440">
      <w:pPr>
        <w:numPr>
          <w:ilvl w:val="0"/>
          <w:numId w:val="3"/>
        </w:numPr>
      </w:pPr>
      <w:r w:rsidRPr="00EA0440">
        <w:rPr>
          <w:b/>
          <w:bCs/>
        </w:rPr>
        <w:t>Retirement/Archiving:</w:t>
      </w:r>
      <w:r w:rsidRPr="00EA0440">
        <w:t xml:space="preserve"> Removing bots that are no longer needed.</w:t>
      </w:r>
    </w:p>
    <w:p w14:paraId="39873691" w14:textId="77777777" w:rsidR="00EA0440" w:rsidRPr="00EA0440" w:rsidRDefault="00EA0440" w:rsidP="00EA0440">
      <w:pPr>
        <w:rPr>
          <w:b/>
          <w:bCs/>
        </w:rPr>
      </w:pPr>
      <w:r w:rsidRPr="00EA0440">
        <w:rPr>
          <w:b/>
          <w:bCs/>
        </w:rPr>
        <w:t>3. Why is a structured BLM approach important for an organization's automation journey?</w:t>
      </w:r>
    </w:p>
    <w:p w14:paraId="13452C86" w14:textId="77777777" w:rsidR="00EA0440" w:rsidRPr="00EA0440" w:rsidRDefault="00EA0440" w:rsidP="00EA0440">
      <w:r w:rsidRPr="00EA0440">
        <w:rPr>
          <w:b/>
          <w:bCs/>
        </w:rPr>
        <w:t>Answer:</w:t>
      </w:r>
      <w:r w:rsidRPr="00EA0440">
        <w:t xml:space="preserve"> A structured BLM approach is crucial for several reasons:</w:t>
      </w:r>
    </w:p>
    <w:p w14:paraId="5FC9CDF8" w14:textId="77777777" w:rsidR="00EA0440" w:rsidRPr="00EA0440" w:rsidRDefault="00EA0440" w:rsidP="00EA0440">
      <w:pPr>
        <w:numPr>
          <w:ilvl w:val="0"/>
          <w:numId w:val="4"/>
        </w:numPr>
      </w:pPr>
      <w:r w:rsidRPr="00EA0440">
        <w:rPr>
          <w:b/>
          <w:bCs/>
        </w:rPr>
        <w:lastRenderedPageBreak/>
        <w:t>Scalability:</w:t>
      </w:r>
      <w:r w:rsidRPr="00EA0440">
        <w:t xml:space="preserve"> It provides a framework to manage a growing portfolio of bots efficiently.</w:t>
      </w:r>
    </w:p>
    <w:p w14:paraId="5BEF9343" w14:textId="77777777" w:rsidR="00EA0440" w:rsidRPr="00EA0440" w:rsidRDefault="00EA0440" w:rsidP="00EA0440">
      <w:pPr>
        <w:numPr>
          <w:ilvl w:val="0"/>
          <w:numId w:val="4"/>
        </w:numPr>
      </w:pPr>
      <w:r w:rsidRPr="00EA0440">
        <w:rPr>
          <w:b/>
          <w:bCs/>
        </w:rPr>
        <w:t>Reliability &amp; Quality:</w:t>
      </w:r>
      <w:r w:rsidRPr="00EA0440">
        <w:t xml:space="preserve"> Ensures bots are robust, thoroughly tested, and perform as expected, reducing errors.</w:t>
      </w:r>
    </w:p>
    <w:p w14:paraId="10F147F6" w14:textId="77777777" w:rsidR="00EA0440" w:rsidRPr="00EA0440" w:rsidRDefault="00EA0440" w:rsidP="00EA0440">
      <w:pPr>
        <w:numPr>
          <w:ilvl w:val="0"/>
          <w:numId w:val="4"/>
        </w:numPr>
      </w:pPr>
      <w:r w:rsidRPr="00EA0440">
        <w:rPr>
          <w:b/>
          <w:bCs/>
        </w:rPr>
        <w:t>Security &amp; Governance:</w:t>
      </w:r>
      <w:r w:rsidRPr="00EA0440">
        <w:t xml:space="preserve"> Establishes best practices for handling sensitive data, credentials, and access control.</w:t>
      </w:r>
    </w:p>
    <w:p w14:paraId="13625AF2" w14:textId="77777777" w:rsidR="00EA0440" w:rsidRPr="00EA0440" w:rsidRDefault="00EA0440" w:rsidP="00EA0440">
      <w:pPr>
        <w:numPr>
          <w:ilvl w:val="0"/>
          <w:numId w:val="4"/>
        </w:numPr>
      </w:pPr>
      <w:r w:rsidRPr="00EA0440">
        <w:rPr>
          <w:b/>
          <w:bCs/>
        </w:rPr>
        <w:t>Maintainability:</w:t>
      </w:r>
      <w:r w:rsidRPr="00EA0440">
        <w:t xml:space="preserve"> Makes it easier to update, troubleshoot, and evolve bots over time.</w:t>
      </w:r>
    </w:p>
    <w:p w14:paraId="3F47C0B1" w14:textId="77777777" w:rsidR="00EA0440" w:rsidRPr="00EA0440" w:rsidRDefault="00EA0440" w:rsidP="00EA0440">
      <w:pPr>
        <w:numPr>
          <w:ilvl w:val="0"/>
          <w:numId w:val="4"/>
        </w:numPr>
      </w:pPr>
      <w:r w:rsidRPr="00EA0440">
        <w:rPr>
          <w:b/>
          <w:bCs/>
        </w:rPr>
        <w:t>Risk Mitigation:</w:t>
      </w:r>
      <w:r w:rsidRPr="00EA0440">
        <w:t xml:space="preserve"> Helps identify and address potential issues before they impact live operations.</w:t>
      </w:r>
    </w:p>
    <w:p w14:paraId="3EB82AC8" w14:textId="77777777" w:rsidR="00EA0440" w:rsidRPr="00EA0440" w:rsidRDefault="00EA0440" w:rsidP="00EA0440">
      <w:pPr>
        <w:numPr>
          <w:ilvl w:val="0"/>
          <w:numId w:val="4"/>
        </w:numPr>
      </w:pPr>
      <w:r w:rsidRPr="00EA0440">
        <w:rPr>
          <w:b/>
          <w:bCs/>
        </w:rPr>
        <w:t>ROI Realization:</w:t>
      </w:r>
      <w:r w:rsidRPr="00EA0440">
        <w:t xml:space="preserve"> Ensures that the investment in automation delivers the projected business benefits.</w:t>
      </w:r>
    </w:p>
    <w:p w14:paraId="3A4E0463" w14:textId="77777777" w:rsidR="00EA0440" w:rsidRPr="00EA0440" w:rsidRDefault="00EA0440" w:rsidP="00EA0440">
      <w:pPr>
        <w:numPr>
          <w:ilvl w:val="0"/>
          <w:numId w:val="4"/>
        </w:numPr>
      </w:pPr>
      <w:r w:rsidRPr="00EA0440">
        <w:rPr>
          <w:b/>
          <w:bCs/>
        </w:rPr>
        <w:t>Compliance:</w:t>
      </w:r>
      <w:r w:rsidRPr="00EA0440">
        <w:t xml:space="preserve"> Provides clear processes and audit trails for regulatory requirements.</w:t>
      </w:r>
    </w:p>
    <w:p w14:paraId="5E0B199D" w14:textId="77777777" w:rsidR="00EA0440" w:rsidRPr="00EA0440" w:rsidRDefault="00EA0440" w:rsidP="00EA0440">
      <w:pPr>
        <w:rPr>
          <w:b/>
          <w:bCs/>
        </w:rPr>
      </w:pPr>
      <w:r w:rsidRPr="00EA0440">
        <w:rPr>
          <w:b/>
          <w:bCs/>
        </w:rPr>
        <w:t>4. During which phase of BLM would you primarily use the Automation Anywhere Control Room for scheduling and credential management?</w:t>
      </w:r>
    </w:p>
    <w:p w14:paraId="6AE27918" w14:textId="77777777" w:rsidR="00EA0440" w:rsidRPr="00EA0440" w:rsidRDefault="00EA0440" w:rsidP="00EA0440">
      <w:r w:rsidRPr="00EA0440">
        <w:rPr>
          <w:b/>
          <w:bCs/>
        </w:rPr>
        <w:t>Answer:</w:t>
      </w:r>
      <w:r w:rsidRPr="00EA0440">
        <w:t xml:space="preserve"> The Control Room is primarily used for scheduling and credential management during the </w:t>
      </w:r>
      <w:r w:rsidRPr="00EA0440">
        <w:rPr>
          <w:b/>
          <w:bCs/>
        </w:rPr>
        <w:t>Deployment</w:t>
      </w:r>
      <w:r w:rsidRPr="00EA0440">
        <w:t xml:space="preserve"> and </w:t>
      </w:r>
      <w:r w:rsidRPr="00EA0440">
        <w:rPr>
          <w:b/>
          <w:bCs/>
        </w:rPr>
        <w:t>Monitoring &amp; Maintenance</w:t>
      </w:r>
      <w:r w:rsidRPr="00EA0440">
        <w:t xml:space="preserve"> phases.</w:t>
      </w:r>
    </w:p>
    <w:p w14:paraId="0D4C7E7D" w14:textId="77777777" w:rsidR="00EA0440" w:rsidRPr="00EA0440" w:rsidRDefault="00EA0440" w:rsidP="00EA0440">
      <w:pPr>
        <w:numPr>
          <w:ilvl w:val="0"/>
          <w:numId w:val="5"/>
        </w:numPr>
      </w:pPr>
      <w:r w:rsidRPr="00EA0440">
        <w:rPr>
          <w:b/>
          <w:bCs/>
        </w:rPr>
        <w:t>Deployment:</w:t>
      </w:r>
      <w:r w:rsidRPr="00EA0440">
        <w:t xml:space="preserve"> Bots are checked into the Control Room, devices are configured, and schedules are set up for live execution. Credentials for target applications are also securely managed here.</w:t>
      </w:r>
    </w:p>
    <w:p w14:paraId="4A9D431F" w14:textId="77777777" w:rsidR="00EA0440" w:rsidRPr="00EA0440" w:rsidRDefault="00EA0440" w:rsidP="00EA0440">
      <w:pPr>
        <w:numPr>
          <w:ilvl w:val="0"/>
          <w:numId w:val="5"/>
        </w:numPr>
      </w:pPr>
      <w:r w:rsidRPr="00EA0440">
        <w:rPr>
          <w:b/>
          <w:bCs/>
        </w:rPr>
        <w:t>Monitoring &amp; Maintenance:</w:t>
      </w:r>
      <w:r w:rsidRPr="00EA0440">
        <w:t xml:space="preserve"> The Control Room dashboards are used to monitor bot performance, success/failure rates, view audit logs, manage device pools, and adjust schedules as needed.</w:t>
      </w:r>
    </w:p>
    <w:p w14:paraId="0E24E191" w14:textId="77777777" w:rsidR="00EA0440" w:rsidRPr="00EA0440" w:rsidRDefault="00EA0440" w:rsidP="00EA0440">
      <w:pPr>
        <w:rPr>
          <w:b/>
          <w:bCs/>
        </w:rPr>
      </w:pPr>
      <w:r w:rsidRPr="00EA0440">
        <w:rPr>
          <w:b/>
          <w:bCs/>
        </w:rPr>
        <w:t>5. What are some activities you would perform during the "Testing" phase of BLM?</w:t>
      </w:r>
    </w:p>
    <w:p w14:paraId="37EE4155" w14:textId="77777777" w:rsidR="00EA0440" w:rsidRPr="00EA0440" w:rsidRDefault="00EA0440" w:rsidP="00EA0440">
      <w:r w:rsidRPr="00EA0440">
        <w:rPr>
          <w:b/>
          <w:bCs/>
        </w:rPr>
        <w:t>Answer:</w:t>
      </w:r>
      <w:r w:rsidRPr="00EA0440">
        <w:t xml:space="preserve"> During the Testing phase, I would perform activities such as:</w:t>
      </w:r>
    </w:p>
    <w:p w14:paraId="4A4D228F" w14:textId="77777777" w:rsidR="00EA0440" w:rsidRPr="00EA0440" w:rsidRDefault="00EA0440" w:rsidP="00EA0440">
      <w:pPr>
        <w:numPr>
          <w:ilvl w:val="0"/>
          <w:numId w:val="6"/>
        </w:numPr>
      </w:pPr>
      <w:r w:rsidRPr="00EA0440">
        <w:rPr>
          <w:b/>
          <w:bCs/>
        </w:rPr>
        <w:t>Unit Testing:</w:t>
      </w:r>
      <w:r w:rsidRPr="00EA0440">
        <w:t xml:space="preserve"> Testing individual components or sub-tasks of the bot in isolation.</w:t>
      </w:r>
    </w:p>
    <w:p w14:paraId="0C33A922" w14:textId="77777777" w:rsidR="00EA0440" w:rsidRPr="00EA0440" w:rsidRDefault="00EA0440" w:rsidP="00EA0440">
      <w:pPr>
        <w:numPr>
          <w:ilvl w:val="0"/>
          <w:numId w:val="6"/>
        </w:numPr>
      </w:pPr>
      <w:r w:rsidRPr="00EA0440">
        <w:rPr>
          <w:b/>
          <w:bCs/>
        </w:rPr>
        <w:t>Integration Testing:</w:t>
      </w:r>
      <w:r w:rsidRPr="00EA0440">
        <w:t xml:space="preserve"> Testing how the bot interacts with all integrated systems (e.g., applications, databases, Excel).</w:t>
      </w:r>
    </w:p>
    <w:p w14:paraId="34EC4762" w14:textId="77777777" w:rsidR="00EA0440" w:rsidRPr="00EA0440" w:rsidRDefault="00EA0440" w:rsidP="00EA0440">
      <w:pPr>
        <w:numPr>
          <w:ilvl w:val="0"/>
          <w:numId w:val="6"/>
        </w:numPr>
      </w:pPr>
      <w:r w:rsidRPr="00EA0440">
        <w:rPr>
          <w:b/>
          <w:bCs/>
        </w:rPr>
        <w:t>User Acceptance Testing (UAT):</w:t>
      </w:r>
      <w:r w:rsidRPr="00EA0440">
        <w:t xml:space="preserve"> Involving business users to validate that the bot meets their requirements and business outcomes.</w:t>
      </w:r>
    </w:p>
    <w:p w14:paraId="677B3FC2" w14:textId="77777777" w:rsidR="00EA0440" w:rsidRPr="00EA0440" w:rsidRDefault="00EA0440" w:rsidP="00EA0440">
      <w:pPr>
        <w:numPr>
          <w:ilvl w:val="0"/>
          <w:numId w:val="6"/>
        </w:numPr>
      </w:pPr>
      <w:r w:rsidRPr="00EA0440">
        <w:rPr>
          <w:b/>
          <w:bCs/>
        </w:rPr>
        <w:t>Exception Handling Testing:</w:t>
      </w:r>
      <w:r w:rsidRPr="00EA0440">
        <w:t xml:space="preserve"> Ensuring the bot can gracefully handle unexpected scenarios and errors.</w:t>
      </w:r>
    </w:p>
    <w:p w14:paraId="7E49E86A" w14:textId="77777777" w:rsidR="00EA0440" w:rsidRPr="00EA0440" w:rsidRDefault="00EA0440" w:rsidP="00EA0440">
      <w:pPr>
        <w:numPr>
          <w:ilvl w:val="0"/>
          <w:numId w:val="6"/>
        </w:numPr>
      </w:pPr>
      <w:r w:rsidRPr="00EA0440">
        <w:rPr>
          <w:b/>
          <w:bCs/>
        </w:rPr>
        <w:t>Performance Testing:</w:t>
      </w:r>
      <w:r w:rsidRPr="00EA0440">
        <w:t xml:space="preserve"> Checking the bot's execution speed and resource consumption, especially for high-volume processes.</w:t>
      </w:r>
    </w:p>
    <w:p w14:paraId="74661CC5" w14:textId="77777777" w:rsidR="00EA0440" w:rsidRPr="00EA0440" w:rsidRDefault="00EA0440" w:rsidP="00EA0440">
      <w:pPr>
        <w:numPr>
          <w:ilvl w:val="0"/>
          <w:numId w:val="6"/>
        </w:numPr>
      </w:pPr>
      <w:r w:rsidRPr="00EA0440">
        <w:rPr>
          <w:b/>
          <w:bCs/>
        </w:rPr>
        <w:lastRenderedPageBreak/>
        <w:t>Regression Testing:</w:t>
      </w:r>
      <w:r w:rsidRPr="00EA0440">
        <w:t xml:space="preserve"> Running previously passed tests to ensure new changes </w:t>
      </w:r>
      <w:proofErr w:type="gramStart"/>
      <w:r w:rsidRPr="00EA0440">
        <w:t>haven't</w:t>
      </w:r>
      <w:proofErr w:type="gramEnd"/>
      <w:r w:rsidRPr="00EA0440">
        <w:t xml:space="preserve"> broken existing functionality.</w:t>
      </w:r>
    </w:p>
    <w:p w14:paraId="0C6AB1EC" w14:textId="77777777" w:rsidR="00EA0440" w:rsidRPr="00EA0440" w:rsidRDefault="00EA0440" w:rsidP="00EA0440">
      <w:pPr>
        <w:numPr>
          <w:ilvl w:val="0"/>
          <w:numId w:val="6"/>
        </w:numPr>
      </w:pPr>
      <w:r w:rsidRPr="00EA0440">
        <w:rPr>
          <w:b/>
          <w:bCs/>
        </w:rPr>
        <w:t>Logging and Debugging:</w:t>
      </w:r>
      <w:r w:rsidRPr="00EA0440">
        <w:t xml:space="preserve"> Utilizing logging to track bot execution and debugging tools to identify root causes of issues.</w:t>
      </w:r>
    </w:p>
    <w:p w14:paraId="7438640D" w14:textId="77777777" w:rsidR="00EA0440" w:rsidRPr="00EA0440" w:rsidRDefault="00EA0440" w:rsidP="00EA0440">
      <w:pPr>
        <w:rPr>
          <w:b/>
          <w:bCs/>
        </w:rPr>
      </w:pPr>
      <w:r w:rsidRPr="00EA0440">
        <w:rPr>
          <w:b/>
          <w:bCs/>
        </w:rPr>
        <w:t>6. When would a bot enter the "Retirement" phase, and what would that typically involve?</w:t>
      </w:r>
    </w:p>
    <w:p w14:paraId="32634534" w14:textId="77777777" w:rsidR="00EA0440" w:rsidRPr="00EA0440" w:rsidRDefault="00EA0440" w:rsidP="00EA0440">
      <w:r w:rsidRPr="00EA0440">
        <w:rPr>
          <w:b/>
          <w:bCs/>
        </w:rPr>
        <w:t>Answer:</w:t>
      </w:r>
      <w:r w:rsidRPr="00EA0440">
        <w:t xml:space="preserve"> A bot would typically enter the "Retirement" phase when:</w:t>
      </w:r>
    </w:p>
    <w:p w14:paraId="2562A6BF" w14:textId="77777777" w:rsidR="00EA0440" w:rsidRPr="00EA0440" w:rsidRDefault="00EA0440" w:rsidP="00EA0440">
      <w:pPr>
        <w:numPr>
          <w:ilvl w:val="0"/>
          <w:numId w:val="7"/>
        </w:numPr>
      </w:pPr>
      <w:r w:rsidRPr="00EA0440">
        <w:t>The business process it automates is no longer required.</w:t>
      </w:r>
    </w:p>
    <w:p w14:paraId="54A3B278" w14:textId="77777777" w:rsidR="00EA0440" w:rsidRPr="00EA0440" w:rsidRDefault="00EA0440" w:rsidP="00EA0440">
      <w:pPr>
        <w:numPr>
          <w:ilvl w:val="0"/>
          <w:numId w:val="7"/>
        </w:numPr>
      </w:pPr>
      <w:r w:rsidRPr="00EA0440">
        <w:t>The automated process has been significantly re-engineered or replaced by a new system (e.g., a new ERP implementation makes the bot obsolete).</w:t>
      </w:r>
    </w:p>
    <w:p w14:paraId="27029191" w14:textId="77777777" w:rsidR="00EA0440" w:rsidRPr="00EA0440" w:rsidRDefault="00EA0440" w:rsidP="00EA0440">
      <w:pPr>
        <w:numPr>
          <w:ilvl w:val="0"/>
          <w:numId w:val="7"/>
        </w:numPr>
      </w:pPr>
      <w:r w:rsidRPr="00EA0440">
        <w:t>The cost of maintaining the bot outweighs its benefits.</w:t>
      </w:r>
    </w:p>
    <w:p w14:paraId="289737B3" w14:textId="77777777" w:rsidR="00EA0440" w:rsidRPr="00EA0440" w:rsidRDefault="00EA0440" w:rsidP="00EA0440">
      <w:r w:rsidRPr="00EA0440">
        <w:t>Retirement typically involves:</w:t>
      </w:r>
    </w:p>
    <w:p w14:paraId="4C40A791" w14:textId="77777777" w:rsidR="00EA0440" w:rsidRPr="00EA0440" w:rsidRDefault="00EA0440" w:rsidP="00EA0440">
      <w:pPr>
        <w:numPr>
          <w:ilvl w:val="0"/>
          <w:numId w:val="8"/>
        </w:numPr>
      </w:pPr>
      <w:r w:rsidRPr="00EA0440">
        <w:rPr>
          <w:b/>
          <w:bCs/>
        </w:rPr>
        <w:t>Decommissioning:</w:t>
      </w:r>
      <w:r w:rsidRPr="00EA0440">
        <w:t xml:space="preserve"> Stopping all scheduled runs and preventing manual execution.</w:t>
      </w:r>
    </w:p>
    <w:p w14:paraId="676941D6" w14:textId="77777777" w:rsidR="00EA0440" w:rsidRPr="00EA0440" w:rsidRDefault="00EA0440" w:rsidP="00EA0440">
      <w:pPr>
        <w:numPr>
          <w:ilvl w:val="0"/>
          <w:numId w:val="8"/>
        </w:numPr>
      </w:pPr>
      <w:r w:rsidRPr="00EA0440">
        <w:rPr>
          <w:b/>
          <w:bCs/>
        </w:rPr>
        <w:t>Archiving:</w:t>
      </w:r>
      <w:r w:rsidRPr="00EA0440">
        <w:t xml:space="preserve"> Storing the bot code and associated documentation in an archive for historical reference or auditing purposes.</w:t>
      </w:r>
    </w:p>
    <w:p w14:paraId="4C0F989E" w14:textId="77777777" w:rsidR="00EA0440" w:rsidRPr="00EA0440" w:rsidRDefault="00EA0440" w:rsidP="00EA0440">
      <w:pPr>
        <w:numPr>
          <w:ilvl w:val="0"/>
          <w:numId w:val="8"/>
        </w:numPr>
      </w:pPr>
      <w:r w:rsidRPr="00EA0440">
        <w:rPr>
          <w:b/>
          <w:bCs/>
        </w:rPr>
        <w:t>Documentation:</w:t>
      </w:r>
      <w:r w:rsidRPr="00EA0440">
        <w:t xml:space="preserve"> Updating documentation to reflect that the bot has been retired and why.</w:t>
      </w:r>
    </w:p>
    <w:p w14:paraId="0D5EB221" w14:textId="77777777" w:rsidR="00EA0440" w:rsidRPr="00EA0440" w:rsidRDefault="00EA0440" w:rsidP="00EA0440">
      <w:pPr>
        <w:numPr>
          <w:ilvl w:val="0"/>
          <w:numId w:val="8"/>
        </w:numPr>
      </w:pPr>
      <w:r w:rsidRPr="00EA0440">
        <w:rPr>
          <w:b/>
          <w:bCs/>
        </w:rPr>
        <w:t>Resource Release:</w:t>
      </w:r>
      <w:r w:rsidRPr="00EA0440">
        <w:t xml:space="preserve"> Freeing up Bot Runner licenses, device allocations, and other resources.</w:t>
      </w:r>
    </w:p>
    <w:p w14:paraId="04E44F78" w14:textId="77777777" w:rsidR="00EA0440" w:rsidRPr="00EA0440" w:rsidRDefault="00EA0440" w:rsidP="00EA0440">
      <w:pPr>
        <w:rPr>
          <w:b/>
          <w:bCs/>
        </w:rPr>
      </w:pPr>
      <w:r w:rsidRPr="00EA0440">
        <w:rPr>
          <w:b/>
          <w:bCs/>
        </w:rPr>
        <w:t>7. How does error handling (e.g., Try-Catch blocks) contribute to Bot Lifecycle Management?</w:t>
      </w:r>
    </w:p>
    <w:p w14:paraId="45C959E7" w14:textId="77777777" w:rsidR="00EA0440" w:rsidRPr="00EA0440" w:rsidRDefault="00EA0440" w:rsidP="00EA0440">
      <w:r w:rsidRPr="00EA0440">
        <w:rPr>
          <w:b/>
          <w:bCs/>
        </w:rPr>
        <w:t>Answer:</w:t>
      </w:r>
      <w:r w:rsidRPr="00EA0440">
        <w:t xml:space="preserve"> Error handling, such as using Try-Catch blocks, is critical throughout the bot's lifecycle, especially during </w:t>
      </w:r>
      <w:r w:rsidRPr="00EA0440">
        <w:rPr>
          <w:b/>
          <w:bCs/>
        </w:rPr>
        <w:t>Development</w:t>
      </w:r>
      <w:r w:rsidRPr="00EA0440">
        <w:t xml:space="preserve">, </w:t>
      </w:r>
      <w:r w:rsidRPr="00EA0440">
        <w:rPr>
          <w:b/>
          <w:bCs/>
        </w:rPr>
        <w:t>Testing</w:t>
      </w:r>
      <w:r w:rsidRPr="00EA0440">
        <w:t xml:space="preserve">, and </w:t>
      </w:r>
      <w:r w:rsidRPr="00EA0440">
        <w:rPr>
          <w:b/>
          <w:bCs/>
        </w:rPr>
        <w:t>Monitoring &amp; Maintenance</w:t>
      </w:r>
      <w:r w:rsidRPr="00EA0440">
        <w:t>.</w:t>
      </w:r>
    </w:p>
    <w:p w14:paraId="588ACC4E" w14:textId="77777777" w:rsidR="00EA0440" w:rsidRPr="00EA0440" w:rsidRDefault="00EA0440" w:rsidP="00EA0440">
      <w:pPr>
        <w:numPr>
          <w:ilvl w:val="0"/>
          <w:numId w:val="9"/>
        </w:numPr>
      </w:pPr>
      <w:r w:rsidRPr="00EA0440">
        <w:rPr>
          <w:b/>
          <w:bCs/>
        </w:rPr>
        <w:t>Robustness:</w:t>
      </w:r>
      <w:r w:rsidRPr="00EA0440">
        <w:t xml:space="preserve"> It makes bots more robust by allowing them to gracefully manage unexpected errors instead of crashing.</w:t>
      </w:r>
    </w:p>
    <w:p w14:paraId="5FCCC0EC" w14:textId="77777777" w:rsidR="00EA0440" w:rsidRPr="00EA0440" w:rsidRDefault="00EA0440" w:rsidP="00EA0440">
      <w:pPr>
        <w:numPr>
          <w:ilvl w:val="0"/>
          <w:numId w:val="9"/>
        </w:numPr>
      </w:pPr>
      <w:r w:rsidRPr="00EA0440">
        <w:rPr>
          <w:b/>
          <w:bCs/>
        </w:rPr>
        <w:t>Debugging:</w:t>
      </w:r>
      <w:r w:rsidRPr="00EA0440">
        <w:t xml:space="preserve"> It helps pinpoint the exact location and nature of an error, making debugging and maintenance easier.</w:t>
      </w:r>
    </w:p>
    <w:p w14:paraId="4D120FDA" w14:textId="77777777" w:rsidR="00EA0440" w:rsidRPr="00EA0440" w:rsidRDefault="00EA0440" w:rsidP="00EA0440">
      <w:pPr>
        <w:numPr>
          <w:ilvl w:val="0"/>
          <w:numId w:val="9"/>
        </w:numPr>
      </w:pPr>
      <w:r w:rsidRPr="00EA0440">
        <w:rPr>
          <w:b/>
          <w:bCs/>
        </w:rPr>
        <w:t>Notification:</w:t>
      </w:r>
      <w:r w:rsidRPr="00EA0440">
        <w:t xml:space="preserve"> It enables the bot to trigger alerts (e.g., emails, log entries) when errors occur, allowing operations teams to respond quickly during the monitoring phase.</w:t>
      </w:r>
    </w:p>
    <w:p w14:paraId="015DF03E" w14:textId="6752924E" w:rsidR="00EA0440" w:rsidRDefault="00EA0440" w:rsidP="00EA0440">
      <w:pPr>
        <w:numPr>
          <w:ilvl w:val="0"/>
          <w:numId w:val="9"/>
        </w:numPr>
      </w:pPr>
      <w:r w:rsidRPr="00EA0440">
        <w:rPr>
          <w:b/>
          <w:bCs/>
        </w:rPr>
        <w:t>Recovery:</w:t>
      </w:r>
      <w:r w:rsidRPr="00EA0440">
        <w:t xml:space="preserve"> It can be used to implement recovery mechanisms, allowing the bot to retry operations or resume from a known state, thus improving overall process resilience and reducing manual intervention.</w:t>
      </w:r>
    </w:p>
    <w:sectPr w:rsidR="00EA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F31"/>
    <w:multiLevelType w:val="multilevel"/>
    <w:tmpl w:val="C5F0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D1FAA"/>
    <w:multiLevelType w:val="multilevel"/>
    <w:tmpl w:val="EE5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C5AB1"/>
    <w:multiLevelType w:val="multilevel"/>
    <w:tmpl w:val="2918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30855"/>
    <w:multiLevelType w:val="multilevel"/>
    <w:tmpl w:val="AFEEC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4369D"/>
    <w:multiLevelType w:val="multilevel"/>
    <w:tmpl w:val="CDF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74409"/>
    <w:multiLevelType w:val="multilevel"/>
    <w:tmpl w:val="830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7058D"/>
    <w:multiLevelType w:val="multilevel"/>
    <w:tmpl w:val="334A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91219"/>
    <w:multiLevelType w:val="multilevel"/>
    <w:tmpl w:val="FB16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34E7E"/>
    <w:multiLevelType w:val="multilevel"/>
    <w:tmpl w:val="D912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977468">
    <w:abstractNumId w:val="3"/>
  </w:num>
  <w:num w:numId="2" w16cid:durableId="1625692854">
    <w:abstractNumId w:val="2"/>
  </w:num>
  <w:num w:numId="3" w16cid:durableId="1900246982">
    <w:abstractNumId w:val="8"/>
  </w:num>
  <w:num w:numId="4" w16cid:durableId="880439234">
    <w:abstractNumId w:val="5"/>
  </w:num>
  <w:num w:numId="5" w16cid:durableId="982196797">
    <w:abstractNumId w:val="6"/>
  </w:num>
  <w:num w:numId="6" w16cid:durableId="646590470">
    <w:abstractNumId w:val="7"/>
  </w:num>
  <w:num w:numId="7" w16cid:durableId="1793598550">
    <w:abstractNumId w:val="0"/>
  </w:num>
  <w:num w:numId="8" w16cid:durableId="1302465082">
    <w:abstractNumId w:val="4"/>
  </w:num>
  <w:num w:numId="9" w16cid:durableId="1817650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C8"/>
    <w:rsid w:val="001E7DF4"/>
    <w:rsid w:val="00B01CC8"/>
    <w:rsid w:val="00EA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3443"/>
  <w15:chartTrackingRefBased/>
  <w15:docId w15:val="{D2E07848-6018-4AEB-990E-D8F2383E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C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1C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C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C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C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1C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C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C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C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CC8"/>
    <w:rPr>
      <w:rFonts w:eastAsiaTheme="majorEastAsia" w:cstheme="majorBidi"/>
      <w:color w:val="272727" w:themeColor="text1" w:themeTint="D8"/>
    </w:rPr>
  </w:style>
  <w:style w:type="paragraph" w:styleId="Title">
    <w:name w:val="Title"/>
    <w:basedOn w:val="Normal"/>
    <w:next w:val="Normal"/>
    <w:link w:val="TitleChar"/>
    <w:uiPriority w:val="10"/>
    <w:qFormat/>
    <w:rsid w:val="00B01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CC8"/>
    <w:pPr>
      <w:spacing w:before="160"/>
      <w:jc w:val="center"/>
    </w:pPr>
    <w:rPr>
      <w:i/>
      <w:iCs/>
      <w:color w:val="404040" w:themeColor="text1" w:themeTint="BF"/>
    </w:rPr>
  </w:style>
  <w:style w:type="character" w:customStyle="1" w:styleId="QuoteChar">
    <w:name w:val="Quote Char"/>
    <w:basedOn w:val="DefaultParagraphFont"/>
    <w:link w:val="Quote"/>
    <w:uiPriority w:val="29"/>
    <w:rsid w:val="00B01CC8"/>
    <w:rPr>
      <w:i/>
      <w:iCs/>
      <w:color w:val="404040" w:themeColor="text1" w:themeTint="BF"/>
    </w:rPr>
  </w:style>
  <w:style w:type="paragraph" w:styleId="ListParagraph">
    <w:name w:val="List Paragraph"/>
    <w:basedOn w:val="Normal"/>
    <w:uiPriority w:val="34"/>
    <w:qFormat/>
    <w:rsid w:val="00B01CC8"/>
    <w:pPr>
      <w:ind w:left="720"/>
      <w:contextualSpacing/>
    </w:pPr>
  </w:style>
  <w:style w:type="character" w:styleId="IntenseEmphasis">
    <w:name w:val="Intense Emphasis"/>
    <w:basedOn w:val="DefaultParagraphFont"/>
    <w:uiPriority w:val="21"/>
    <w:qFormat/>
    <w:rsid w:val="00B01CC8"/>
    <w:rPr>
      <w:i/>
      <w:iCs/>
      <w:color w:val="2F5496" w:themeColor="accent1" w:themeShade="BF"/>
    </w:rPr>
  </w:style>
  <w:style w:type="paragraph" w:styleId="IntenseQuote">
    <w:name w:val="Intense Quote"/>
    <w:basedOn w:val="Normal"/>
    <w:next w:val="Normal"/>
    <w:link w:val="IntenseQuoteChar"/>
    <w:uiPriority w:val="30"/>
    <w:qFormat/>
    <w:rsid w:val="00B01C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CC8"/>
    <w:rPr>
      <w:i/>
      <w:iCs/>
      <w:color w:val="2F5496" w:themeColor="accent1" w:themeShade="BF"/>
    </w:rPr>
  </w:style>
  <w:style w:type="character" w:styleId="IntenseReference">
    <w:name w:val="Intense Reference"/>
    <w:basedOn w:val="DefaultParagraphFont"/>
    <w:uiPriority w:val="32"/>
    <w:qFormat/>
    <w:rsid w:val="00B01C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040243">
      <w:bodyDiv w:val="1"/>
      <w:marLeft w:val="0"/>
      <w:marRight w:val="0"/>
      <w:marTop w:val="0"/>
      <w:marBottom w:val="0"/>
      <w:divBdr>
        <w:top w:val="none" w:sz="0" w:space="0" w:color="auto"/>
        <w:left w:val="none" w:sz="0" w:space="0" w:color="auto"/>
        <w:bottom w:val="none" w:sz="0" w:space="0" w:color="auto"/>
        <w:right w:val="none" w:sz="0" w:space="0" w:color="auto"/>
      </w:divBdr>
      <w:divsChild>
        <w:div w:id="1201162859">
          <w:marLeft w:val="0"/>
          <w:marRight w:val="0"/>
          <w:marTop w:val="0"/>
          <w:marBottom w:val="0"/>
          <w:divBdr>
            <w:top w:val="none" w:sz="0" w:space="0" w:color="auto"/>
            <w:left w:val="none" w:sz="0" w:space="0" w:color="auto"/>
            <w:bottom w:val="none" w:sz="0" w:space="0" w:color="auto"/>
            <w:right w:val="none" w:sz="0" w:space="0" w:color="auto"/>
          </w:divBdr>
          <w:divsChild>
            <w:div w:id="1725180793">
              <w:marLeft w:val="0"/>
              <w:marRight w:val="0"/>
              <w:marTop w:val="0"/>
              <w:marBottom w:val="0"/>
              <w:divBdr>
                <w:top w:val="none" w:sz="0" w:space="0" w:color="auto"/>
                <w:left w:val="none" w:sz="0" w:space="0" w:color="auto"/>
                <w:bottom w:val="none" w:sz="0" w:space="0" w:color="auto"/>
                <w:right w:val="none" w:sz="0" w:space="0" w:color="auto"/>
              </w:divBdr>
              <w:divsChild>
                <w:div w:id="691419750">
                  <w:marLeft w:val="0"/>
                  <w:marRight w:val="0"/>
                  <w:marTop w:val="0"/>
                  <w:marBottom w:val="0"/>
                  <w:divBdr>
                    <w:top w:val="none" w:sz="0" w:space="0" w:color="auto"/>
                    <w:left w:val="none" w:sz="0" w:space="0" w:color="auto"/>
                    <w:bottom w:val="none" w:sz="0" w:space="0" w:color="auto"/>
                    <w:right w:val="none" w:sz="0" w:space="0" w:color="auto"/>
                  </w:divBdr>
                  <w:divsChild>
                    <w:div w:id="1825048784">
                      <w:marLeft w:val="0"/>
                      <w:marRight w:val="0"/>
                      <w:marTop w:val="0"/>
                      <w:marBottom w:val="0"/>
                      <w:divBdr>
                        <w:top w:val="none" w:sz="0" w:space="0" w:color="auto"/>
                        <w:left w:val="none" w:sz="0" w:space="0" w:color="auto"/>
                        <w:bottom w:val="none" w:sz="0" w:space="0" w:color="auto"/>
                        <w:right w:val="none" w:sz="0" w:space="0" w:color="auto"/>
                      </w:divBdr>
                      <w:divsChild>
                        <w:div w:id="1656296095">
                          <w:marLeft w:val="0"/>
                          <w:marRight w:val="0"/>
                          <w:marTop w:val="0"/>
                          <w:marBottom w:val="0"/>
                          <w:divBdr>
                            <w:top w:val="none" w:sz="0" w:space="0" w:color="auto"/>
                            <w:left w:val="none" w:sz="0" w:space="0" w:color="auto"/>
                            <w:bottom w:val="none" w:sz="0" w:space="0" w:color="auto"/>
                            <w:right w:val="none" w:sz="0" w:space="0" w:color="auto"/>
                          </w:divBdr>
                          <w:divsChild>
                            <w:div w:id="1525167427">
                              <w:marLeft w:val="0"/>
                              <w:marRight w:val="0"/>
                              <w:marTop w:val="0"/>
                              <w:marBottom w:val="0"/>
                              <w:divBdr>
                                <w:top w:val="none" w:sz="0" w:space="0" w:color="auto"/>
                                <w:left w:val="none" w:sz="0" w:space="0" w:color="auto"/>
                                <w:bottom w:val="none" w:sz="0" w:space="0" w:color="auto"/>
                                <w:right w:val="none" w:sz="0" w:space="0" w:color="auto"/>
                              </w:divBdr>
                              <w:divsChild>
                                <w:div w:id="1473793262">
                                  <w:marLeft w:val="0"/>
                                  <w:marRight w:val="0"/>
                                  <w:marTop w:val="0"/>
                                  <w:marBottom w:val="0"/>
                                  <w:divBdr>
                                    <w:top w:val="none" w:sz="0" w:space="0" w:color="auto"/>
                                    <w:left w:val="none" w:sz="0" w:space="0" w:color="auto"/>
                                    <w:bottom w:val="none" w:sz="0" w:space="0" w:color="auto"/>
                                    <w:right w:val="none" w:sz="0" w:space="0" w:color="auto"/>
                                  </w:divBdr>
                                  <w:divsChild>
                                    <w:div w:id="8390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15347">
          <w:marLeft w:val="0"/>
          <w:marRight w:val="0"/>
          <w:marTop w:val="0"/>
          <w:marBottom w:val="0"/>
          <w:divBdr>
            <w:top w:val="none" w:sz="0" w:space="0" w:color="auto"/>
            <w:left w:val="none" w:sz="0" w:space="0" w:color="auto"/>
            <w:bottom w:val="none" w:sz="0" w:space="0" w:color="auto"/>
            <w:right w:val="none" w:sz="0" w:space="0" w:color="auto"/>
          </w:divBdr>
        </w:div>
      </w:divsChild>
    </w:div>
    <w:div w:id="1930117864">
      <w:bodyDiv w:val="1"/>
      <w:marLeft w:val="0"/>
      <w:marRight w:val="0"/>
      <w:marTop w:val="0"/>
      <w:marBottom w:val="0"/>
      <w:divBdr>
        <w:top w:val="none" w:sz="0" w:space="0" w:color="auto"/>
        <w:left w:val="none" w:sz="0" w:space="0" w:color="auto"/>
        <w:bottom w:val="none" w:sz="0" w:space="0" w:color="auto"/>
        <w:right w:val="none" w:sz="0" w:space="0" w:color="auto"/>
      </w:divBdr>
      <w:divsChild>
        <w:div w:id="1970741757">
          <w:marLeft w:val="0"/>
          <w:marRight w:val="0"/>
          <w:marTop w:val="0"/>
          <w:marBottom w:val="0"/>
          <w:divBdr>
            <w:top w:val="none" w:sz="0" w:space="0" w:color="auto"/>
            <w:left w:val="none" w:sz="0" w:space="0" w:color="auto"/>
            <w:bottom w:val="none" w:sz="0" w:space="0" w:color="auto"/>
            <w:right w:val="none" w:sz="0" w:space="0" w:color="auto"/>
          </w:divBdr>
          <w:divsChild>
            <w:div w:id="1749379346">
              <w:marLeft w:val="0"/>
              <w:marRight w:val="0"/>
              <w:marTop w:val="0"/>
              <w:marBottom w:val="0"/>
              <w:divBdr>
                <w:top w:val="none" w:sz="0" w:space="0" w:color="auto"/>
                <w:left w:val="none" w:sz="0" w:space="0" w:color="auto"/>
                <w:bottom w:val="none" w:sz="0" w:space="0" w:color="auto"/>
                <w:right w:val="none" w:sz="0" w:space="0" w:color="auto"/>
              </w:divBdr>
              <w:divsChild>
                <w:div w:id="1346665280">
                  <w:marLeft w:val="0"/>
                  <w:marRight w:val="0"/>
                  <w:marTop w:val="0"/>
                  <w:marBottom w:val="0"/>
                  <w:divBdr>
                    <w:top w:val="none" w:sz="0" w:space="0" w:color="auto"/>
                    <w:left w:val="none" w:sz="0" w:space="0" w:color="auto"/>
                    <w:bottom w:val="none" w:sz="0" w:space="0" w:color="auto"/>
                    <w:right w:val="none" w:sz="0" w:space="0" w:color="auto"/>
                  </w:divBdr>
                  <w:divsChild>
                    <w:div w:id="2032490070">
                      <w:marLeft w:val="0"/>
                      <w:marRight w:val="0"/>
                      <w:marTop w:val="0"/>
                      <w:marBottom w:val="0"/>
                      <w:divBdr>
                        <w:top w:val="none" w:sz="0" w:space="0" w:color="auto"/>
                        <w:left w:val="none" w:sz="0" w:space="0" w:color="auto"/>
                        <w:bottom w:val="none" w:sz="0" w:space="0" w:color="auto"/>
                        <w:right w:val="none" w:sz="0" w:space="0" w:color="auto"/>
                      </w:divBdr>
                      <w:divsChild>
                        <w:div w:id="428083417">
                          <w:marLeft w:val="0"/>
                          <w:marRight w:val="0"/>
                          <w:marTop w:val="0"/>
                          <w:marBottom w:val="0"/>
                          <w:divBdr>
                            <w:top w:val="none" w:sz="0" w:space="0" w:color="auto"/>
                            <w:left w:val="none" w:sz="0" w:space="0" w:color="auto"/>
                            <w:bottom w:val="none" w:sz="0" w:space="0" w:color="auto"/>
                            <w:right w:val="none" w:sz="0" w:space="0" w:color="auto"/>
                          </w:divBdr>
                          <w:divsChild>
                            <w:div w:id="162162853">
                              <w:marLeft w:val="0"/>
                              <w:marRight w:val="0"/>
                              <w:marTop w:val="0"/>
                              <w:marBottom w:val="0"/>
                              <w:divBdr>
                                <w:top w:val="none" w:sz="0" w:space="0" w:color="auto"/>
                                <w:left w:val="none" w:sz="0" w:space="0" w:color="auto"/>
                                <w:bottom w:val="none" w:sz="0" w:space="0" w:color="auto"/>
                                <w:right w:val="none" w:sz="0" w:space="0" w:color="auto"/>
                              </w:divBdr>
                              <w:divsChild>
                                <w:div w:id="1762295380">
                                  <w:marLeft w:val="0"/>
                                  <w:marRight w:val="0"/>
                                  <w:marTop w:val="0"/>
                                  <w:marBottom w:val="0"/>
                                  <w:divBdr>
                                    <w:top w:val="none" w:sz="0" w:space="0" w:color="auto"/>
                                    <w:left w:val="none" w:sz="0" w:space="0" w:color="auto"/>
                                    <w:bottom w:val="none" w:sz="0" w:space="0" w:color="auto"/>
                                    <w:right w:val="none" w:sz="0" w:space="0" w:color="auto"/>
                                  </w:divBdr>
                                  <w:divsChild>
                                    <w:div w:id="2147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2025-07-29T19:05:00Z</dcterms:created>
  <dcterms:modified xsi:type="dcterms:W3CDTF">2025-07-29T19:05:00Z</dcterms:modified>
</cp:coreProperties>
</file>