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C8048" w14:textId="77777777" w:rsidR="00185DC6" w:rsidRDefault="00185DC6">
      <w:pPr>
        <w:rPr>
          <w:lang w:val="en-US"/>
        </w:rPr>
      </w:pPr>
    </w:p>
    <w:p w14:paraId="095B4F2B" w14:textId="77777777" w:rsidR="0001634B" w:rsidRDefault="0001634B">
      <w:pPr>
        <w:rPr>
          <w:lang w:val="en-US"/>
        </w:rPr>
      </w:pPr>
    </w:p>
    <w:p w14:paraId="52754504" w14:textId="77777777" w:rsidR="0001634B" w:rsidRPr="0001634B" w:rsidRDefault="0001634B" w:rsidP="0001634B">
      <w:pPr>
        <w:rPr>
          <w:b/>
          <w:bCs/>
        </w:rPr>
      </w:pPr>
      <w:r w:rsidRPr="0001634B">
        <w:rPr>
          <w:b/>
          <w:bCs/>
        </w:rPr>
        <w:t>Getting Started with the Excel Packages in Automation Anywhere</w:t>
      </w:r>
    </w:p>
    <w:p w14:paraId="77E59393" w14:textId="77777777" w:rsidR="0001634B" w:rsidRPr="0001634B" w:rsidRDefault="0001634B" w:rsidP="0001634B">
      <w:r w:rsidRPr="0001634B">
        <w:t>Automation Anywhere's Excel packages are a cornerstone of many RPA projects. They provide a comprehensive suite of actions for automating tasks involving Microsoft Excel spreadsheets. When you're just starting, it's essential to understand the two main packages and how to use them effectively.</w:t>
      </w:r>
    </w:p>
    <w:p w14:paraId="3D5B6889" w14:textId="77777777" w:rsidR="0001634B" w:rsidRPr="0001634B" w:rsidRDefault="0001634B" w:rsidP="0001634B">
      <w:pPr>
        <w:rPr>
          <w:b/>
          <w:bCs/>
        </w:rPr>
      </w:pPr>
      <w:r w:rsidRPr="0001634B">
        <w:rPr>
          <w:b/>
          <w:bCs/>
        </w:rPr>
        <w:t>The Two Main Excel Packages</w:t>
      </w:r>
    </w:p>
    <w:p w14:paraId="76C62C9A" w14:textId="77777777" w:rsidR="0001634B" w:rsidRPr="0001634B" w:rsidRDefault="0001634B" w:rsidP="0001634B">
      <w:pPr>
        <w:numPr>
          <w:ilvl w:val="0"/>
          <w:numId w:val="1"/>
        </w:numPr>
      </w:pPr>
      <w:r w:rsidRPr="0001634B">
        <w:rPr>
          <w:b/>
          <w:bCs/>
        </w:rPr>
        <w:t>Excel Basic:</w:t>
      </w:r>
    </w:p>
    <w:p w14:paraId="2BAA122C" w14:textId="77777777" w:rsidR="0001634B" w:rsidRPr="0001634B" w:rsidRDefault="0001634B" w:rsidP="0001634B">
      <w:pPr>
        <w:numPr>
          <w:ilvl w:val="1"/>
          <w:numId w:val="1"/>
        </w:numPr>
      </w:pPr>
      <w:r w:rsidRPr="0001634B">
        <w:rPr>
          <w:b/>
          <w:bCs/>
        </w:rPr>
        <w:t>Requires:</w:t>
      </w:r>
      <w:r w:rsidRPr="0001634B">
        <w:t xml:space="preserve"> No local installation of Microsoft Excel. It works directly with the Excel file on a server level.</w:t>
      </w:r>
    </w:p>
    <w:p w14:paraId="3687F023" w14:textId="77777777" w:rsidR="0001634B" w:rsidRPr="0001634B" w:rsidRDefault="0001634B" w:rsidP="0001634B">
      <w:pPr>
        <w:numPr>
          <w:ilvl w:val="1"/>
          <w:numId w:val="1"/>
        </w:numPr>
      </w:pPr>
      <w:r w:rsidRPr="0001634B">
        <w:rPr>
          <w:b/>
          <w:bCs/>
        </w:rPr>
        <w:t>Use Cases:</w:t>
      </w:r>
      <w:r w:rsidRPr="0001634B">
        <w:t xml:space="preserve"> Ideal for simple, data-focused operations. This includes reading data from a cell or a range, writing data to a cell, opening and closing workbooks, and getting the number of rows or columns.</w:t>
      </w:r>
    </w:p>
    <w:p w14:paraId="18143380" w14:textId="77777777" w:rsidR="0001634B" w:rsidRPr="0001634B" w:rsidRDefault="0001634B" w:rsidP="0001634B">
      <w:pPr>
        <w:numPr>
          <w:ilvl w:val="1"/>
          <w:numId w:val="1"/>
        </w:numPr>
      </w:pPr>
      <w:r w:rsidRPr="0001634B">
        <w:rPr>
          <w:b/>
          <w:bCs/>
        </w:rPr>
        <w:t>Advantages:</w:t>
      </w:r>
      <w:r w:rsidRPr="0001634B">
        <w:t xml:space="preserve"> Faster, more lightweight, and less prone to UI-related issues because it doesn't need to open the Excel application.</w:t>
      </w:r>
    </w:p>
    <w:p w14:paraId="5A088599" w14:textId="77777777" w:rsidR="0001634B" w:rsidRPr="0001634B" w:rsidRDefault="0001634B" w:rsidP="0001634B">
      <w:pPr>
        <w:numPr>
          <w:ilvl w:val="1"/>
          <w:numId w:val="1"/>
        </w:numPr>
      </w:pPr>
      <w:r w:rsidRPr="0001634B">
        <w:rPr>
          <w:b/>
          <w:bCs/>
        </w:rPr>
        <w:t>Best for:</w:t>
      </w:r>
      <w:r w:rsidRPr="0001634B">
        <w:t xml:space="preserve"> Processing large datasets, data extraction, and other tasks that don't require visual interaction with the spreadsheet.</w:t>
      </w:r>
    </w:p>
    <w:p w14:paraId="13FA1F18" w14:textId="77777777" w:rsidR="0001634B" w:rsidRPr="0001634B" w:rsidRDefault="0001634B" w:rsidP="0001634B">
      <w:pPr>
        <w:numPr>
          <w:ilvl w:val="0"/>
          <w:numId w:val="1"/>
        </w:numPr>
      </w:pPr>
      <w:r w:rsidRPr="0001634B">
        <w:rPr>
          <w:b/>
          <w:bCs/>
        </w:rPr>
        <w:t>Excel Advanced:</w:t>
      </w:r>
    </w:p>
    <w:p w14:paraId="7D878D65" w14:textId="77777777" w:rsidR="0001634B" w:rsidRPr="0001634B" w:rsidRDefault="0001634B" w:rsidP="0001634B">
      <w:pPr>
        <w:numPr>
          <w:ilvl w:val="1"/>
          <w:numId w:val="1"/>
        </w:numPr>
      </w:pPr>
      <w:r w:rsidRPr="0001634B">
        <w:rPr>
          <w:b/>
          <w:bCs/>
        </w:rPr>
        <w:t>Requires:</w:t>
      </w:r>
      <w:r w:rsidRPr="0001634B">
        <w:t xml:space="preserve"> A local installation of Microsoft Excel on the machine running the bot.</w:t>
      </w:r>
    </w:p>
    <w:p w14:paraId="544845F0" w14:textId="77777777" w:rsidR="0001634B" w:rsidRPr="0001634B" w:rsidRDefault="0001634B" w:rsidP="0001634B">
      <w:pPr>
        <w:numPr>
          <w:ilvl w:val="1"/>
          <w:numId w:val="1"/>
        </w:numPr>
      </w:pPr>
      <w:r w:rsidRPr="0001634B">
        <w:rPr>
          <w:b/>
          <w:bCs/>
        </w:rPr>
        <w:t>Use Cases:</w:t>
      </w:r>
      <w:r w:rsidRPr="0001634B">
        <w:t xml:space="preserve"> Designed for tasks that require the full functionality of the Excel application. This includes running macros, applying formatting (bold, color), sorting, filtering, creating pivot tables, and charts.</w:t>
      </w:r>
    </w:p>
    <w:p w14:paraId="73AFF7E7" w14:textId="77777777" w:rsidR="0001634B" w:rsidRPr="0001634B" w:rsidRDefault="0001634B" w:rsidP="0001634B">
      <w:pPr>
        <w:numPr>
          <w:ilvl w:val="1"/>
          <w:numId w:val="1"/>
        </w:numPr>
      </w:pPr>
      <w:r w:rsidRPr="0001634B">
        <w:rPr>
          <w:b/>
          <w:bCs/>
        </w:rPr>
        <w:t>Advantages:</w:t>
      </w:r>
      <w:r w:rsidRPr="0001634B">
        <w:t xml:space="preserve"> Provides a much wider range of actions and allows for complex manipulations of the spreadsheet's appearance and structure.</w:t>
      </w:r>
    </w:p>
    <w:p w14:paraId="40C65274" w14:textId="77777777" w:rsidR="0001634B" w:rsidRPr="0001634B" w:rsidRDefault="0001634B" w:rsidP="0001634B">
      <w:pPr>
        <w:numPr>
          <w:ilvl w:val="1"/>
          <w:numId w:val="1"/>
        </w:numPr>
      </w:pPr>
      <w:r w:rsidRPr="0001634B">
        <w:rPr>
          <w:b/>
          <w:bCs/>
        </w:rPr>
        <w:t>Best for:</w:t>
      </w:r>
      <w:r w:rsidRPr="0001634B">
        <w:t xml:space="preserve"> Generating reports, applying specific formatting, or running existing macros.</w:t>
      </w:r>
    </w:p>
    <w:p w14:paraId="1355F799" w14:textId="77777777" w:rsidR="0001634B" w:rsidRPr="0001634B" w:rsidRDefault="0001634B" w:rsidP="0001634B">
      <w:pPr>
        <w:rPr>
          <w:b/>
          <w:bCs/>
        </w:rPr>
      </w:pPr>
      <w:r w:rsidRPr="0001634B">
        <w:rPr>
          <w:b/>
          <w:bCs/>
        </w:rPr>
        <w:t>A Typical Workflow</w:t>
      </w:r>
    </w:p>
    <w:p w14:paraId="640858AF" w14:textId="77777777" w:rsidR="0001634B" w:rsidRPr="0001634B" w:rsidRDefault="0001634B" w:rsidP="0001634B">
      <w:r w:rsidRPr="0001634B">
        <w:t>Regardless of the package you choose, a typical Excel automation workflow in Automation Anywhere follows these steps:</w:t>
      </w:r>
    </w:p>
    <w:p w14:paraId="2F3F22F1" w14:textId="77777777" w:rsidR="0001634B" w:rsidRPr="0001634B" w:rsidRDefault="0001634B" w:rsidP="0001634B">
      <w:pPr>
        <w:numPr>
          <w:ilvl w:val="0"/>
          <w:numId w:val="2"/>
        </w:numPr>
      </w:pPr>
      <w:r w:rsidRPr="0001634B">
        <w:rPr>
          <w:b/>
          <w:bCs/>
        </w:rPr>
        <w:lastRenderedPageBreak/>
        <w:t>Open:</w:t>
      </w:r>
      <w:r w:rsidRPr="0001634B">
        <w:t xml:space="preserve"> Use the Open action to open your Excel file. You must provide a </w:t>
      </w:r>
      <w:r w:rsidRPr="0001634B">
        <w:rPr>
          <w:b/>
          <w:bCs/>
        </w:rPr>
        <w:t>session name</w:t>
      </w:r>
      <w:r w:rsidRPr="0001634B">
        <w:t xml:space="preserve"> (e.g., "ExcelSession1"). This unique name will be used to refer to this specific file in all subsequent actions.</w:t>
      </w:r>
    </w:p>
    <w:p w14:paraId="242C4A93" w14:textId="77777777" w:rsidR="0001634B" w:rsidRPr="0001634B" w:rsidRDefault="0001634B" w:rsidP="0001634B">
      <w:pPr>
        <w:numPr>
          <w:ilvl w:val="0"/>
          <w:numId w:val="2"/>
        </w:numPr>
      </w:pPr>
      <w:r w:rsidRPr="0001634B">
        <w:rPr>
          <w:b/>
          <w:bCs/>
        </w:rPr>
        <w:t>Perform Actions:</w:t>
      </w:r>
      <w:r w:rsidRPr="0001634B">
        <w:t xml:space="preserve"> Use a Loop action (e.g., "For each row in worksheet") to iterate through your data. Inside the loop, you can use actions like Get cell or Set cell to read or write data.</w:t>
      </w:r>
    </w:p>
    <w:p w14:paraId="5235A6C5" w14:textId="77777777" w:rsidR="0001634B" w:rsidRPr="0001634B" w:rsidRDefault="0001634B" w:rsidP="0001634B">
      <w:pPr>
        <w:numPr>
          <w:ilvl w:val="0"/>
          <w:numId w:val="2"/>
        </w:numPr>
      </w:pPr>
      <w:r w:rsidRPr="0001634B">
        <w:rPr>
          <w:b/>
          <w:bCs/>
        </w:rPr>
        <w:t>Process Data:</w:t>
      </w:r>
      <w:r w:rsidRPr="0001634B">
        <w:t xml:space="preserve"> Once you have the data in a variable (usually a Record variable), you can manipulate it using other packages like String or Number.</w:t>
      </w:r>
    </w:p>
    <w:p w14:paraId="6F4BA456" w14:textId="77777777" w:rsidR="0001634B" w:rsidRPr="0001634B" w:rsidRDefault="0001634B" w:rsidP="0001634B">
      <w:pPr>
        <w:numPr>
          <w:ilvl w:val="0"/>
          <w:numId w:val="2"/>
        </w:numPr>
      </w:pPr>
      <w:r w:rsidRPr="0001634B">
        <w:rPr>
          <w:b/>
          <w:bCs/>
        </w:rPr>
        <w:t>Close:</w:t>
      </w:r>
      <w:r w:rsidRPr="0001634B">
        <w:t xml:space="preserve"> Always use the Close action to properly close the Excel session, with an option to save or not save the changes. This is a critical step to release the file lock and prevent errors in future bot runs.</w:t>
      </w:r>
    </w:p>
    <w:p w14:paraId="43EC701A" w14:textId="77777777" w:rsidR="0001634B" w:rsidRPr="0001634B" w:rsidRDefault="0001634B" w:rsidP="0001634B">
      <w:r w:rsidRPr="0001634B">
        <w:pict w14:anchorId="3C137B7D">
          <v:rect id="_x0000_i1031" style="width:0;height:1.5pt" o:hralign="center" o:hrstd="t" o:hr="t" fillcolor="#a0a0a0" stroked="f"/>
        </w:pict>
      </w:r>
    </w:p>
    <w:p w14:paraId="60956ED5" w14:textId="77777777" w:rsidR="0001634B" w:rsidRPr="0001634B" w:rsidRDefault="0001634B" w:rsidP="0001634B">
      <w:pPr>
        <w:rPr>
          <w:b/>
          <w:bCs/>
        </w:rPr>
      </w:pPr>
      <w:r w:rsidRPr="0001634B">
        <w:rPr>
          <w:b/>
          <w:bCs/>
        </w:rPr>
        <w:t>Interview Questions and Answers</w:t>
      </w:r>
    </w:p>
    <w:p w14:paraId="5FC9D5F7" w14:textId="77777777" w:rsidR="0001634B" w:rsidRPr="0001634B" w:rsidRDefault="0001634B" w:rsidP="0001634B">
      <w:pPr>
        <w:rPr>
          <w:b/>
          <w:bCs/>
        </w:rPr>
      </w:pPr>
      <w:r w:rsidRPr="0001634B">
        <w:rPr>
          <w:b/>
          <w:bCs/>
        </w:rPr>
        <w:t>1. What is the main difference between the Excel Basic and Excel Advanced packages in Automation Anywhere?</w:t>
      </w:r>
    </w:p>
    <w:p w14:paraId="5D2256D8" w14:textId="77777777" w:rsidR="0001634B" w:rsidRPr="0001634B" w:rsidRDefault="0001634B" w:rsidP="0001634B">
      <w:r w:rsidRPr="0001634B">
        <w:rPr>
          <w:b/>
          <w:bCs/>
        </w:rPr>
        <w:t>Answer:</w:t>
      </w:r>
      <w:r w:rsidRPr="0001634B">
        <w:t xml:space="preserve"> The key difference is the dependency on the Microsoft Excel application.</w:t>
      </w:r>
    </w:p>
    <w:p w14:paraId="096A8ED0" w14:textId="77777777" w:rsidR="0001634B" w:rsidRPr="0001634B" w:rsidRDefault="0001634B" w:rsidP="0001634B">
      <w:pPr>
        <w:numPr>
          <w:ilvl w:val="0"/>
          <w:numId w:val="3"/>
        </w:numPr>
      </w:pPr>
      <w:r w:rsidRPr="0001634B">
        <w:rPr>
          <w:b/>
          <w:bCs/>
        </w:rPr>
        <w:t>Excel Basic</w:t>
      </w:r>
      <w:r w:rsidRPr="0001634B">
        <w:t xml:space="preserve"> is a server-side package that works with Excel files without needing the application to be installed or open. It's best for data-centric tasks.</w:t>
      </w:r>
    </w:p>
    <w:p w14:paraId="57F57C15" w14:textId="77777777" w:rsidR="0001634B" w:rsidRPr="0001634B" w:rsidRDefault="0001634B" w:rsidP="0001634B">
      <w:pPr>
        <w:numPr>
          <w:ilvl w:val="0"/>
          <w:numId w:val="3"/>
        </w:numPr>
      </w:pPr>
      <w:r w:rsidRPr="0001634B">
        <w:rPr>
          <w:b/>
          <w:bCs/>
        </w:rPr>
        <w:t>Excel Advanced</w:t>
      </w:r>
      <w:r w:rsidRPr="0001634B">
        <w:t xml:space="preserve"> is a client-side package that requires a local installation of Microsoft Excel. It is used for tasks that involve the Excel UI, such as running macros, sorting, filtering, and applying advanced formatting.</w:t>
      </w:r>
    </w:p>
    <w:p w14:paraId="7FA60625" w14:textId="77777777" w:rsidR="0001634B" w:rsidRPr="0001634B" w:rsidRDefault="0001634B" w:rsidP="0001634B">
      <w:pPr>
        <w:rPr>
          <w:b/>
          <w:bCs/>
        </w:rPr>
      </w:pPr>
      <w:r w:rsidRPr="0001634B">
        <w:rPr>
          <w:b/>
          <w:bCs/>
        </w:rPr>
        <w:t>2. When would you use the Excel Basic package over the Excel Advanced package?</w:t>
      </w:r>
    </w:p>
    <w:p w14:paraId="1F46B573" w14:textId="77777777" w:rsidR="0001634B" w:rsidRPr="0001634B" w:rsidRDefault="0001634B" w:rsidP="0001634B">
      <w:r w:rsidRPr="0001634B">
        <w:rPr>
          <w:b/>
          <w:bCs/>
        </w:rPr>
        <w:t>Answer:</w:t>
      </w:r>
      <w:r w:rsidRPr="0001634B">
        <w:t xml:space="preserve"> I would use the Excel Basic package when the bot's task is solely to read, write, or manipulate raw data. For example, if I need to extract data from a large spreadsheet, update specific cells based on a calculation, or append new rows to a file. Since it doesn't open the application, it's generally faster and less susceptible to screen resolution or UI-related issues.</w:t>
      </w:r>
    </w:p>
    <w:p w14:paraId="76ABC7ED" w14:textId="77777777" w:rsidR="0001634B" w:rsidRPr="0001634B" w:rsidRDefault="0001634B" w:rsidP="0001634B">
      <w:pPr>
        <w:rPr>
          <w:b/>
          <w:bCs/>
        </w:rPr>
      </w:pPr>
      <w:r w:rsidRPr="0001634B">
        <w:rPr>
          <w:b/>
          <w:bCs/>
        </w:rPr>
        <w:t>3. What is a "session name" and why is it important when using the Excel packages?</w:t>
      </w:r>
    </w:p>
    <w:p w14:paraId="3721D66B" w14:textId="77777777" w:rsidR="0001634B" w:rsidRPr="0001634B" w:rsidRDefault="0001634B" w:rsidP="0001634B">
      <w:r w:rsidRPr="0001634B">
        <w:rPr>
          <w:b/>
          <w:bCs/>
        </w:rPr>
        <w:t>Answer:</w:t>
      </w:r>
      <w:r w:rsidRPr="0001634B">
        <w:t xml:space="preserve"> A session name is a unique identifier given to an opened Excel file. It's a crucial concept because it allows the bot to work with multiple Excel files simultaneously. All subsequent actions for a particular file must reference the same session name, ensuring that the bot performs operations on the correct spreadsheet. Forgetting to use a unique session name or closing the wrong session can lead to runtime errors.</w:t>
      </w:r>
    </w:p>
    <w:p w14:paraId="282BA283" w14:textId="77777777" w:rsidR="0001634B" w:rsidRPr="0001634B" w:rsidRDefault="0001634B" w:rsidP="0001634B">
      <w:pPr>
        <w:rPr>
          <w:b/>
          <w:bCs/>
        </w:rPr>
      </w:pPr>
      <w:r w:rsidRPr="0001634B">
        <w:rPr>
          <w:b/>
          <w:bCs/>
        </w:rPr>
        <w:t>4. How do you handle a scenario where you need to process every row in an Excel sheet?</w:t>
      </w:r>
    </w:p>
    <w:p w14:paraId="2D0634B0" w14:textId="77777777" w:rsidR="0001634B" w:rsidRPr="0001634B" w:rsidRDefault="0001634B" w:rsidP="0001634B">
      <w:r w:rsidRPr="0001634B">
        <w:rPr>
          <w:b/>
          <w:bCs/>
        </w:rPr>
        <w:t>Answer:</w:t>
      </w:r>
      <w:r w:rsidRPr="0001634B">
        <w:t xml:space="preserve"> I would use the Loop action with the "For each row in worksheet" iterator.</w:t>
      </w:r>
    </w:p>
    <w:p w14:paraId="62200725" w14:textId="77777777" w:rsidR="0001634B" w:rsidRPr="0001634B" w:rsidRDefault="0001634B" w:rsidP="0001634B">
      <w:pPr>
        <w:numPr>
          <w:ilvl w:val="0"/>
          <w:numId w:val="4"/>
        </w:numPr>
      </w:pPr>
      <w:r w:rsidRPr="0001634B">
        <w:lastRenderedPageBreak/>
        <w:t>First, I would open the Excel file using the Open action and assign a session name.</w:t>
      </w:r>
    </w:p>
    <w:p w14:paraId="01BF1406" w14:textId="77777777" w:rsidR="0001634B" w:rsidRPr="0001634B" w:rsidRDefault="0001634B" w:rsidP="0001634B">
      <w:pPr>
        <w:numPr>
          <w:ilvl w:val="0"/>
          <w:numId w:val="4"/>
        </w:numPr>
      </w:pPr>
      <w:r w:rsidRPr="0001634B">
        <w:t>Next, I would drag the Loop action and configure it to "For each row in worksheet" using the same session name.</w:t>
      </w:r>
    </w:p>
    <w:p w14:paraId="1A6FEE24" w14:textId="77777777" w:rsidR="0001634B" w:rsidRPr="0001634B" w:rsidRDefault="0001634B" w:rsidP="0001634B">
      <w:pPr>
        <w:numPr>
          <w:ilvl w:val="0"/>
          <w:numId w:val="4"/>
        </w:numPr>
      </w:pPr>
      <w:r w:rsidRPr="0001634B">
        <w:t>Inside the loop, I would use a Record variable to store the data of the current row and then perform the necessary actions on the data.</w:t>
      </w:r>
    </w:p>
    <w:p w14:paraId="530FAB41" w14:textId="77777777" w:rsidR="0001634B" w:rsidRPr="0001634B" w:rsidRDefault="0001634B" w:rsidP="0001634B">
      <w:pPr>
        <w:numPr>
          <w:ilvl w:val="0"/>
          <w:numId w:val="4"/>
        </w:numPr>
      </w:pPr>
      <w:r w:rsidRPr="0001634B">
        <w:t>Finally, I would use the Close action to close the file after the loop completes.</w:t>
      </w:r>
    </w:p>
    <w:p w14:paraId="1B29B4BB" w14:textId="77777777" w:rsidR="0001634B" w:rsidRPr="0001634B" w:rsidRDefault="0001634B" w:rsidP="0001634B">
      <w:pPr>
        <w:rPr>
          <w:b/>
          <w:bCs/>
        </w:rPr>
      </w:pPr>
      <w:r w:rsidRPr="0001634B">
        <w:rPr>
          <w:b/>
          <w:bCs/>
        </w:rPr>
        <w:t>5. A bot you built failed because it couldn't open an Excel file. What are some of the potential reasons for this, and how would you troubleshoot?</w:t>
      </w:r>
    </w:p>
    <w:p w14:paraId="2A0734CA" w14:textId="77777777" w:rsidR="0001634B" w:rsidRPr="0001634B" w:rsidRDefault="0001634B" w:rsidP="0001634B">
      <w:r w:rsidRPr="0001634B">
        <w:rPr>
          <w:b/>
          <w:bCs/>
        </w:rPr>
        <w:t>Answer:</w:t>
      </w:r>
    </w:p>
    <w:p w14:paraId="7180EE77" w14:textId="77777777" w:rsidR="0001634B" w:rsidRPr="0001634B" w:rsidRDefault="0001634B" w:rsidP="0001634B">
      <w:pPr>
        <w:numPr>
          <w:ilvl w:val="0"/>
          <w:numId w:val="5"/>
        </w:numPr>
      </w:pPr>
      <w:r w:rsidRPr="0001634B">
        <w:rPr>
          <w:b/>
          <w:bCs/>
        </w:rPr>
        <w:t>File is already open:</w:t>
      </w:r>
      <w:r w:rsidRPr="0001634B">
        <w:t xml:space="preserve"> Another user or process might have the file open, causing a lock. I would check if the file is in use and use an error-handling mechanism to close it if possible, or wait until it's available.</w:t>
      </w:r>
    </w:p>
    <w:p w14:paraId="7A493733" w14:textId="77777777" w:rsidR="0001634B" w:rsidRPr="0001634B" w:rsidRDefault="0001634B" w:rsidP="0001634B">
      <w:pPr>
        <w:numPr>
          <w:ilvl w:val="0"/>
          <w:numId w:val="5"/>
        </w:numPr>
      </w:pPr>
      <w:r w:rsidRPr="0001634B">
        <w:rPr>
          <w:b/>
          <w:bCs/>
        </w:rPr>
        <w:t>Incorrect file path:</w:t>
      </w:r>
      <w:r w:rsidRPr="0001634B">
        <w:t xml:space="preserve"> The file path might be wrong or the file might have been moved or deleted. I would verify the path and make sure the file exists.</w:t>
      </w:r>
    </w:p>
    <w:p w14:paraId="65D795FD" w14:textId="77777777" w:rsidR="0001634B" w:rsidRPr="0001634B" w:rsidRDefault="0001634B" w:rsidP="0001634B">
      <w:pPr>
        <w:numPr>
          <w:ilvl w:val="0"/>
          <w:numId w:val="5"/>
        </w:numPr>
      </w:pPr>
      <w:r w:rsidRPr="0001634B">
        <w:rPr>
          <w:b/>
          <w:bCs/>
        </w:rPr>
        <w:t>Permissions issues:</w:t>
      </w:r>
      <w:r w:rsidRPr="0001634B">
        <w:t xml:space="preserve"> The bot runner account may not have the necessary read/write permissions to access the file location. I would check the security settings of the folder.</w:t>
      </w:r>
    </w:p>
    <w:p w14:paraId="1AA1EB7F" w14:textId="77777777" w:rsidR="0001634B" w:rsidRPr="0001634B" w:rsidRDefault="0001634B" w:rsidP="0001634B">
      <w:pPr>
        <w:numPr>
          <w:ilvl w:val="0"/>
          <w:numId w:val="5"/>
        </w:numPr>
      </w:pPr>
      <w:r w:rsidRPr="0001634B">
        <w:rPr>
          <w:b/>
          <w:bCs/>
        </w:rPr>
        <w:t>Excel process is stuck:</w:t>
      </w:r>
      <w:r w:rsidRPr="0001634B">
        <w:t xml:space="preserve"> A previous bot run or manual interaction might have left an Excel process running in the background. I would use a Kill Process action to terminate all Excel processes before starting the automation.</w:t>
      </w:r>
    </w:p>
    <w:p w14:paraId="50D41FC8" w14:textId="77777777" w:rsidR="0001634B" w:rsidRPr="0001634B" w:rsidRDefault="0001634B" w:rsidP="0001634B">
      <w:pPr>
        <w:numPr>
          <w:ilvl w:val="0"/>
          <w:numId w:val="5"/>
        </w:numPr>
      </w:pPr>
      <w:r w:rsidRPr="0001634B">
        <w:rPr>
          <w:b/>
          <w:bCs/>
        </w:rPr>
        <w:t>Wrong package:</w:t>
      </w:r>
      <w:r w:rsidRPr="0001634B">
        <w:t xml:space="preserve"> If the bot tries to open a .csv file with the Excel Advanced package, it might fail. I'd ensure the correct package is used for the file type.</w:t>
      </w:r>
    </w:p>
    <w:p w14:paraId="74D421C8" w14:textId="77777777" w:rsidR="0001634B" w:rsidRPr="0001634B" w:rsidRDefault="0001634B" w:rsidP="0001634B">
      <w:pPr>
        <w:rPr>
          <w:b/>
          <w:bCs/>
        </w:rPr>
      </w:pPr>
      <w:r w:rsidRPr="0001634B">
        <w:rPr>
          <w:b/>
          <w:bCs/>
        </w:rPr>
        <w:t>6. Can you read data from a CSV file using the Excel package?</w:t>
      </w:r>
    </w:p>
    <w:p w14:paraId="0920E59A" w14:textId="77777777" w:rsidR="0001634B" w:rsidRPr="0001634B" w:rsidRDefault="0001634B" w:rsidP="0001634B">
      <w:r w:rsidRPr="0001634B">
        <w:rPr>
          <w:b/>
          <w:bCs/>
        </w:rPr>
        <w:t>Answer:</w:t>
      </w:r>
      <w:r w:rsidRPr="0001634B">
        <w:t xml:space="preserve"> Yes, you can. You can use the Excel Advanced package to open and read .csv files. However, a more efficient and recommended approach is to use the CSV/Text package, as it's specifically designed for these file types and does not require a local Excel installation. This approach is generally faster and more reliable for simple comma-separated or text-based files.</w:t>
      </w:r>
    </w:p>
    <w:p w14:paraId="79E91B60" w14:textId="77777777" w:rsidR="0001634B" w:rsidRPr="0001634B" w:rsidRDefault="0001634B">
      <w:pPr>
        <w:rPr>
          <w:lang w:val="en-US"/>
        </w:rPr>
      </w:pPr>
    </w:p>
    <w:sectPr w:rsidR="0001634B" w:rsidRPr="00016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4419E"/>
    <w:multiLevelType w:val="multilevel"/>
    <w:tmpl w:val="FFB2E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64C53"/>
    <w:multiLevelType w:val="multilevel"/>
    <w:tmpl w:val="86A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D682B"/>
    <w:multiLevelType w:val="multilevel"/>
    <w:tmpl w:val="0476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D26D5"/>
    <w:multiLevelType w:val="multilevel"/>
    <w:tmpl w:val="DCDC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87443"/>
    <w:multiLevelType w:val="multilevel"/>
    <w:tmpl w:val="065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286744">
    <w:abstractNumId w:val="0"/>
  </w:num>
  <w:num w:numId="2" w16cid:durableId="1358657254">
    <w:abstractNumId w:val="3"/>
  </w:num>
  <w:num w:numId="3" w16cid:durableId="574752343">
    <w:abstractNumId w:val="1"/>
  </w:num>
  <w:num w:numId="4" w16cid:durableId="1238055141">
    <w:abstractNumId w:val="2"/>
  </w:num>
  <w:num w:numId="5" w16cid:durableId="1599678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C6"/>
    <w:rsid w:val="0001634B"/>
    <w:rsid w:val="00185DC6"/>
    <w:rsid w:val="00F84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225C"/>
  <w15:chartTrackingRefBased/>
  <w15:docId w15:val="{FFFC59C6-5F61-43BF-A65C-ECEC38EE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D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5D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D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D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D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5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DC6"/>
    <w:rPr>
      <w:rFonts w:eastAsiaTheme="majorEastAsia" w:cstheme="majorBidi"/>
      <w:color w:val="272727" w:themeColor="text1" w:themeTint="D8"/>
    </w:rPr>
  </w:style>
  <w:style w:type="paragraph" w:styleId="Title">
    <w:name w:val="Title"/>
    <w:basedOn w:val="Normal"/>
    <w:next w:val="Normal"/>
    <w:link w:val="TitleChar"/>
    <w:uiPriority w:val="10"/>
    <w:qFormat/>
    <w:rsid w:val="00185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DC6"/>
    <w:pPr>
      <w:spacing w:before="160"/>
      <w:jc w:val="center"/>
    </w:pPr>
    <w:rPr>
      <w:i/>
      <w:iCs/>
      <w:color w:val="404040" w:themeColor="text1" w:themeTint="BF"/>
    </w:rPr>
  </w:style>
  <w:style w:type="character" w:customStyle="1" w:styleId="QuoteChar">
    <w:name w:val="Quote Char"/>
    <w:basedOn w:val="DefaultParagraphFont"/>
    <w:link w:val="Quote"/>
    <w:uiPriority w:val="29"/>
    <w:rsid w:val="00185DC6"/>
    <w:rPr>
      <w:i/>
      <w:iCs/>
      <w:color w:val="404040" w:themeColor="text1" w:themeTint="BF"/>
    </w:rPr>
  </w:style>
  <w:style w:type="paragraph" w:styleId="ListParagraph">
    <w:name w:val="List Paragraph"/>
    <w:basedOn w:val="Normal"/>
    <w:uiPriority w:val="34"/>
    <w:qFormat/>
    <w:rsid w:val="00185DC6"/>
    <w:pPr>
      <w:ind w:left="720"/>
      <w:contextualSpacing/>
    </w:pPr>
  </w:style>
  <w:style w:type="character" w:styleId="IntenseEmphasis">
    <w:name w:val="Intense Emphasis"/>
    <w:basedOn w:val="DefaultParagraphFont"/>
    <w:uiPriority w:val="21"/>
    <w:qFormat/>
    <w:rsid w:val="00185DC6"/>
    <w:rPr>
      <w:i/>
      <w:iCs/>
      <w:color w:val="2F5496" w:themeColor="accent1" w:themeShade="BF"/>
    </w:rPr>
  </w:style>
  <w:style w:type="paragraph" w:styleId="IntenseQuote">
    <w:name w:val="Intense Quote"/>
    <w:basedOn w:val="Normal"/>
    <w:next w:val="Normal"/>
    <w:link w:val="IntenseQuoteChar"/>
    <w:uiPriority w:val="30"/>
    <w:qFormat/>
    <w:rsid w:val="00185D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DC6"/>
    <w:rPr>
      <w:i/>
      <w:iCs/>
      <w:color w:val="2F5496" w:themeColor="accent1" w:themeShade="BF"/>
    </w:rPr>
  </w:style>
  <w:style w:type="character" w:styleId="IntenseReference">
    <w:name w:val="Intense Reference"/>
    <w:basedOn w:val="DefaultParagraphFont"/>
    <w:uiPriority w:val="32"/>
    <w:qFormat/>
    <w:rsid w:val="00185D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42181">
      <w:bodyDiv w:val="1"/>
      <w:marLeft w:val="0"/>
      <w:marRight w:val="0"/>
      <w:marTop w:val="0"/>
      <w:marBottom w:val="0"/>
      <w:divBdr>
        <w:top w:val="none" w:sz="0" w:space="0" w:color="auto"/>
        <w:left w:val="none" w:sz="0" w:space="0" w:color="auto"/>
        <w:bottom w:val="none" w:sz="0" w:space="0" w:color="auto"/>
        <w:right w:val="none" w:sz="0" w:space="0" w:color="auto"/>
      </w:divBdr>
    </w:div>
    <w:div w:id="20744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2025-07-27T18:14:00Z</dcterms:created>
  <dcterms:modified xsi:type="dcterms:W3CDTF">2025-07-27T18:14:00Z</dcterms:modified>
</cp:coreProperties>
</file>